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8666C2">
        <w:rPr>
          <w:rFonts w:ascii="Times New Roman" w:hAnsi="Times New Roman"/>
          <w:sz w:val="28"/>
          <w:szCs w:val="28"/>
        </w:rPr>
        <w:t>0807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8666C2">
        <w:rPr>
          <w:rFonts w:ascii="Times New Roman" w:hAnsi="Times New Roman"/>
          <w:sz w:val="28"/>
          <w:szCs w:val="28"/>
        </w:rPr>
        <w:t>1104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8666C2">
        <w:rPr>
          <w:rFonts w:ascii="Times New Roman" w:hAnsi="Times New Roman"/>
          <w:sz w:val="28"/>
          <w:szCs w:val="28"/>
        </w:rPr>
        <w:t>2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</w:t>
      </w:r>
      <w:r w:rsidR="008666C2">
        <w:rPr>
          <w:rFonts w:ascii="Times New Roman" w:hAnsi="Times New Roman"/>
          <w:sz w:val="28"/>
          <w:szCs w:val="28"/>
        </w:rPr>
        <w:t>: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8666C2">
        <w:rPr>
          <w:rFonts w:ascii="Times New Roman" w:hAnsi="Times New Roman"/>
          <w:sz w:val="28"/>
          <w:szCs w:val="28"/>
        </w:rPr>
        <w:t>ЗАТО</w:t>
      </w:r>
      <w:r w:rsidR="00EF511D">
        <w:rPr>
          <w:rFonts w:ascii="Times New Roman" w:hAnsi="Times New Roman"/>
          <w:sz w:val="28"/>
          <w:szCs w:val="28"/>
        </w:rPr>
        <w:t xml:space="preserve"> Железногорск, </w:t>
      </w:r>
      <w:r w:rsidR="008666C2">
        <w:rPr>
          <w:rFonts w:ascii="Times New Roman" w:hAnsi="Times New Roman"/>
          <w:sz w:val="28"/>
          <w:szCs w:val="28"/>
        </w:rPr>
        <w:t>СОК «</w:t>
      </w:r>
      <w:proofErr w:type="spellStart"/>
      <w:r w:rsidR="008666C2">
        <w:rPr>
          <w:rFonts w:ascii="Times New Roman" w:hAnsi="Times New Roman"/>
          <w:sz w:val="28"/>
          <w:szCs w:val="28"/>
        </w:rPr>
        <w:t>Скотовладелец</w:t>
      </w:r>
      <w:proofErr w:type="spellEnd"/>
      <w:r w:rsidR="008666C2">
        <w:rPr>
          <w:rFonts w:ascii="Times New Roman" w:hAnsi="Times New Roman"/>
          <w:sz w:val="28"/>
          <w:szCs w:val="28"/>
        </w:rPr>
        <w:t>», участок №843</w:t>
      </w:r>
      <w:r w:rsidR="00B47D14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8666C2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>
        <w:rPr>
          <w:rFonts w:ascii="Times New Roman" w:hAnsi="Times New Roman"/>
          <w:b/>
          <w:bCs/>
          <w:sz w:val="28"/>
          <w:szCs w:val="28"/>
        </w:rPr>
        <w:t xml:space="preserve">15 ноября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>
        <w:rPr>
          <w:rFonts w:ascii="Times New Roman" w:hAnsi="Times New Roman"/>
          <w:b/>
          <w:bCs/>
          <w:sz w:val="28"/>
          <w:szCs w:val="28"/>
        </w:rPr>
        <w:t>14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5681" w:rsidRDefault="008F5681" w:rsidP="008F5681">
      <w:pPr>
        <w:rPr>
          <w:rFonts w:ascii="Times New Roman" w:hAnsi="Times New Roman"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  </w:t>
      </w:r>
    </w:p>
    <w:p w:rsidR="008F5681" w:rsidRDefault="008F5681" w:rsidP="008F5681">
      <w:pPr>
        <w:rPr>
          <w:rFonts w:ascii="Times New Roman" w:hAnsi="Times New Roman"/>
          <w:sz w:val="28"/>
          <w:szCs w:val="28"/>
        </w:rPr>
      </w:pPr>
    </w:p>
    <w:sectPr w:rsidR="008F568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35831"/>
    <w:rsid w:val="00041F09"/>
    <w:rsid w:val="00051011"/>
    <w:rsid w:val="000667CA"/>
    <w:rsid w:val="00085530"/>
    <w:rsid w:val="00092D52"/>
    <w:rsid w:val="00093137"/>
    <w:rsid w:val="000964FA"/>
    <w:rsid w:val="000A500F"/>
    <w:rsid w:val="000B45F0"/>
    <w:rsid w:val="000C0EB2"/>
    <w:rsid w:val="000C16B2"/>
    <w:rsid w:val="000E0EE6"/>
    <w:rsid w:val="000E1361"/>
    <w:rsid w:val="000E2A91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75688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666C2"/>
    <w:rsid w:val="00876FA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61D2"/>
    <w:rsid w:val="008D7F28"/>
    <w:rsid w:val="008F2FCC"/>
    <w:rsid w:val="008F3B65"/>
    <w:rsid w:val="008F5681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07F3-90CE-46E3-8D24-D0CDBF80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59</cp:revision>
  <cp:lastPrinted>2018-06-14T01:37:00Z</cp:lastPrinted>
  <dcterms:created xsi:type="dcterms:W3CDTF">2017-09-13T07:51:00Z</dcterms:created>
  <dcterms:modified xsi:type="dcterms:W3CDTF">2018-11-09T07:45:00Z</dcterms:modified>
</cp:coreProperties>
</file>