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14ED3">
        <w:rPr>
          <w:rFonts w:ascii="Times New Roman" w:hAnsi="Times New Roman"/>
          <w:sz w:val="28"/>
          <w:szCs w:val="28"/>
        </w:rPr>
        <w:t xml:space="preserve">с </w:t>
      </w:r>
      <w:r w:rsidR="00B14ED3" w:rsidRPr="003969A7">
        <w:rPr>
          <w:rFonts w:ascii="Times New Roman" w:hAnsi="Times New Roman"/>
          <w:sz w:val="28"/>
          <w:szCs w:val="28"/>
        </w:rPr>
        <w:t>кадастровы</w:t>
      </w:r>
      <w:r w:rsidR="00B14ED3">
        <w:rPr>
          <w:rFonts w:ascii="Times New Roman" w:hAnsi="Times New Roman"/>
          <w:sz w:val="28"/>
          <w:szCs w:val="28"/>
        </w:rPr>
        <w:t>м</w:t>
      </w:r>
      <w:r w:rsidR="00B14ED3" w:rsidRPr="003969A7">
        <w:rPr>
          <w:rFonts w:ascii="Times New Roman" w:hAnsi="Times New Roman"/>
          <w:sz w:val="28"/>
          <w:szCs w:val="28"/>
        </w:rPr>
        <w:t xml:space="preserve"> номер</w:t>
      </w:r>
      <w:r w:rsidR="00B14ED3">
        <w:rPr>
          <w:rFonts w:ascii="Times New Roman" w:hAnsi="Times New Roman"/>
          <w:sz w:val="28"/>
          <w:szCs w:val="28"/>
        </w:rPr>
        <w:t>ом</w:t>
      </w:r>
      <w:r w:rsidR="00B14ED3" w:rsidRPr="003969A7">
        <w:rPr>
          <w:rFonts w:ascii="Times New Roman" w:hAnsi="Times New Roman"/>
          <w:sz w:val="28"/>
          <w:szCs w:val="28"/>
        </w:rPr>
        <w:t xml:space="preserve"> 24:58:</w:t>
      </w:r>
      <w:r w:rsidR="00251743">
        <w:rPr>
          <w:rFonts w:ascii="Times New Roman" w:hAnsi="Times New Roman"/>
          <w:sz w:val="28"/>
          <w:szCs w:val="28"/>
        </w:rPr>
        <w:t>0702001</w:t>
      </w:r>
      <w:r w:rsidR="00B14ED3">
        <w:rPr>
          <w:rFonts w:ascii="Times New Roman" w:hAnsi="Times New Roman"/>
          <w:sz w:val="28"/>
          <w:szCs w:val="28"/>
        </w:rPr>
        <w:t>:</w:t>
      </w:r>
      <w:r w:rsidR="00251743">
        <w:rPr>
          <w:rFonts w:ascii="Times New Roman" w:hAnsi="Times New Roman"/>
          <w:sz w:val="28"/>
          <w:szCs w:val="28"/>
        </w:rPr>
        <w:t>28</w:t>
      </w:r>
      <w:r w:rsidR="00B14ED3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51743">
        <w:rPr>
          <w:rFonts w:ascii="Times New Roman" w:hAnsi="Times New Roman"/>
          <w:sz w:val="28"/>
          <w:szCs w:val="28"/>
        </w:rPr>
        <w:t>286475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1743">
        <w:rPr>
          <w:rFonts w:ascii="Times New Roman" w:hAnsi="Times New Roman"/>
          <w:sz w:val="28"/>
          <w:szCs w:val="28"/>
        </w:rPr>
        <w:t>местоположением</w:t>
      </w:r>
      <w:proofErr w:type="gramEnd"/>
      <w:r w:rsidR="00251743">
        <w:rPr>
          <w:rFonts w:ascii="Times New Roman" w:hAnsi="Times New Roman"/>
          <w:sz w:val="28"/>
          <w:szCs w:val="28"/>
        </w:rPr>
        <w:t xml:space="preserve"> установленным относительно ориентира, расположенного за пределами участка. Ориентир жилой дом по ул. </w:t>
      </w:r>
      <w:proofErr w:type="gramStart"/>
      <w:r w:rsidR="00251743">
        <w:rPr>
          <w:rFonts w:ascii="Times New Roman" w:hAnsi="Times New Roman"/>
          <w:sz w:val="28"/>
          <w:szCs w:val="28"/>
        </w:rPr>
        <w:t>Майская</w:t>
      </w:r>
      <w:proofErr w:type="gramEnd"/>
      <w:r w:rsidR="00251743">
        <w:rPr>
          <w:rFonts w:ascii="Times New Roman" w:hAnsi="Times New Roman"/>
          <w:sz w:val="28"/>
          <w:szCs w:val="28"/>
        </w:rPr>
        <w:t xml:space="preserve">, 7а. </w:t>
      </w:r>
      <w:r w:rsidR="00B60854" w:rsidRPr="00B60854">
        <w:rPr>
          <w:rFonts w:ascii="Times New Roman" w:hAnsi="Times New Roman"/>
          <w:sz w:val="28"/>
          <w:szCs w:val="28"/>
        </w:rPr>
        <w:t xml:space="preserve"> </w:t>
      </w:r>
      <w:r w:rsidR="00B60854">
        <w:rPr>
          <w:rFonts w:ascii="Times New Roman" w:hAnsi="Times New Roman"/>
          <w:sz w:val="28"/>
          <w:szCs w:val="28"/>
        </w:rPr>
        <w:t xml:space="preserve">Участок находится примерно в 1400 м от ориентира по направлению на юго-запад. </w:t>
      </w:r>
      <w:r w:rsidR="00251743">
        <w:rPr>
          <w:rFonts w:ascii="Times New Roman" w:hAnsi="Times New Roman"/>
          <w:sz w:val="28"/>
          <w:szCs w:val="28"/>
        </w:rPr>
        <w:t>Почтовый адрес ориентира: Красноярский край, ЗАТО Железногорск, пос. Новый Путь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>сельскохозяйственных угодий 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B14ED3" w:rsidRPr="00D619E9">
        <w:rPr>
          <w:rFonts w:ascii="Times New Roman" w:hAnsi="Times New Roman"/>
          <w:sz w:val="28"/>
          <w:szCs w:val="28"/>
        </w:rPr>
        <w:t>Вид</w:t>
      </w:r>
      <w:r w:rsidR="00B14ED3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нужд сельского хозяйства.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ED3" w:rsidRPr="008F2FCC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B14ED3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07FD" w:rsidRDefault="003907FD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E8"/>
    <w:rsid w:val="0007645A"/>
    <w:rsid w:val="001177E3"/>
    <w:rsid w:val="00122F8E"/>
    <w:rsid w:val="0012700F"/>
    <w:rsid w:val="00171A3F"/>
    <w:rsid w:val="002125F3"/>
    <w:rsid w:val="002400ED"/>
    <w:rsid w:val="00251743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C4373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14ED3"/>
    <w:rsid w:val="00B21FFD"/>
    <w:rsid w:val="00B60854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7139A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044E-4547-4E90-B905-3320EE90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2015-11-09T01:32:00Z</cp:lastPrinted>
  <dcterms:created xsi:type="dcterms:W3CDTF">2015-12-07T01:46:00Z</dcterms:created>
  <dcterms:modified xsi:type="dcterms:W3CDTF">2015-12-07T01:48:00Z</dcterms:modified>
</cp:coreProperties>
</file>