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661E3F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61E3F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E3F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661E3F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661E3F">
        <w:rPr>
          <w:rFonts w:ascii="Times New Roman" w:hAnsi="Times New Roman"/>
          <w:sz w:val="24"/>
          <w:szCs w:val="24"/>
        </w:rPr>
        <w:t xml:space="preserve"> </w:t>
      </w:r>
      <w:r w:rsidR="009F1362" w:rsidRPr="00661E3F">
        <w:rPr>
          <w:rFonts w:ascii="Times New Roman" w:hAnsi="Times New Roman"/>
          <w:sz w:val="24"/>
          <w:szCs w:val="24"/>
        </w:rPr>
        <w:t>договор</w:t>
      </w:r>
      <w:r w:rsidR="00074EA3" w:rsidRPr="00661E3F">
        <w:rPr>
          <w:rFonts w:ascii="Times New Roman" w:hAnsi="Times New Roman"/>
          <w:sz w:val="24"/>
          <w:szCs w:val="24"/>
        </w:rPr>
        <w:t>ов</w:t>
      </w:r>
      <w:r w:rsidR="009F1362" w:rsidRPr="00661E3F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661E3F">
        <w:rPr>
          <w:rFonts w:ascii="Times New Roman" w:hAnsi="Times New Roman"/>
          <w:sz w:val="24"/>
          <w:szCs w:val="24"/>
        </w:rPr>
        <w:t>ых</w:t>
      </w:r>
      <w:r w:rsidR="009F1362" w:rsidRPr="00661E3F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661E3F">
        <w:rPr>
          <w:rFonts w:ascii="Times New Roman" w:hAnsi="Times New Roman"/>
          <w:sz w:val="24"/>
          <w:szCs w:val="24"/>
        </w:rPr>
        <w:t>ов</w:t>
      </w:r>
      <w:r w:rsidR="00661E3F" w:rsidRPr="00661E3F">
        <w:rPr>
          <w:rFonts w:ascii="Times New Roman" w:hAnsi="Times New Roman"/>
          <w:sz w:val="24"/>
          <w:szCs w:val="24"/>
        </w:rPr>
        <w:t xml:space="preserve"> для ведения садоводства</w:t>
      </w:r>
      <w:r w:rsidR="009F1362" w:rsidRPr="00661E3F">
        <w:rPr>
          <w:rFonts w:ascii="Times New Roman" w:hAnsi="Times New Roman"/>
          <w:sz w:val="24"/>
          <w:szCs w:val="24"/>
        </w:rPr>
        <w:t xml:space="preserve"> </w:t>
      </w:r>
    </w:p>
    <w:p w:rsidR="00661E3F" w:rsidRPr="00661E3F" w:rsidRDefault="00661E3F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661E3F" w:rsidRDefault="00A059D1" w:rsidP="006F079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3F">
        <w:rPr>
          <w:rFonts w:ascii="Times New Roman" w:hAnsi="Times New Roman" w:cs="Times New Roman"/>
          <w:sz w:val="24"/>
          <w:szCs w:val="24"/>
        </w:rPr>
        <w:t>МКУ «Управление имуществом, землепользования и землеустройства» информирует о том, что по результатам рассмотрения заявок на участие в аукционе на право заключения договор</w:t>
      </w:r>
      <w:r w:rsidR="004B1F4A" w:rsidRPr="00661E3F">
        <w:rPr>
          <w:rFonts w:ascii="Times New Roman" w:hAnsi="Times New Roman" w:cs="Times New Roman"/>
          <w:sz w:val="24"/>
          <w:szCs w:val="24"/>
        </w:rPr>
        <w:t>ов</w:t>
      </w:r>
      <w:r w:rsidRPr="00661E3F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661E3F">
        <w:rPr>
          <w:rFonts w:ascii="Times New Roman" w:hAnsi="Times New Roman"/>
          <w:sz w:val="24"/>
          <w:szCs w:val="24"/>
        </w:rPr>
        <w:t>земельн</w:t>
      </w:r>
      <w:r w:rsidR="004B1F4A" w:rsidRPr="00661E3F">
        <w:rPr>
          <w:rFonts w:ascii="Times New Roman" w:hAnsi="Times New Roman"/>
          <w:sz w:val="24"/>
          <w:szCs w:val="24"/>
        </w:rPr>
        <w:t>ых</w:t>
      </w:r>
      <w:r w:rsidRPr="00661E3F">
        <w:rPr>
          <w:rFonts w:ascii="Times New Roman" w:hAnsi="Times New Roman"/>
          <w:sz w:val="24"/>
          <w:szCs w:val="24"/>
        </w:rPr>
        <w:t xml:space="preserve"> участк</w:t>
      </w:r>
      <w:r w:rsidR="004B1F4A" w:rsidRPr="00661E3F">
        <w:rPr>
          <w:rFonts w:ascii="Times New Roman" w:hAnsi="Times New Roman"/>
          <w:sz w:val="24"/>
          <w:szCs w:val="24"/>
        </w:rPr>
        <w:t>ов</w:t>
      </w:r>
      <w:r w:rsidRPr="00661E3F">
        <w:rPr>
          <w:rFonts w:ascii="Times New Roman" w:hAnsi="Times New Roman"/>
          <w:sz w:val="24"/>
          <w:szCs w:val="24"/>
        </w:rPr>
        <w:t xml:space="preserve"> </w:t>
      </w:r>
      <w:r w:rsidRPr="00661E3F">
        <w:rPr>
          <w:rFonts w:ascii="Times New Roman" w:hAnsi="Times New Roman" w:cs="Times New Roman"/>
          <w:sz w:val="24"/>
          <w:szCs w:val="24"/>
        </w:rPr>
        <w:t xml:space="preserve">для </w:t>
      </w:r>
      <w:r w:rsidR="006F0792" w:rsidRPr="00661E3F">
        <w:rPr>
          <w:rFonts w:ascii="Times New Roman" w:hAnsi="Times New Roman" w:cs="Times New Roman"/>
          <w:sz w:val="24"/>
          <w:szCs w:val="24"/>
        </w:rPr>
        <w:t>ведения садоводства</w:t>
      </w:r>
      <w:r w:rsidRPr="00661E3F">
        <w:rPr>
          <w:rFonts w:ascii="Times New Roman" w:hAnsi="Times New Roman" w:cs="Times New Roman"/>
          <w:sz w:val="24"/>
          <w:szCs w:val="24"/>
        </w:rPr>
        <w:t xml:space="preserve"> </w:t>
      </w:r>
      <w:r w:rsidR="006F0792" w:rsidRPr="00661E3F">
        <w:rPr>
          <w:rFonts w:ascii="Times New Roman" w:hAnsi="Times New Roman" w:cs="Times New Roman"/>
          <w:b/>
          <w:sz w:val="24"/>
          <w:szCs w:val="24"/>
        </w:rPr>
        <w:t xml:space="preserve">аукцион № </w:t>
      </w:r>
      <w:r w:rsidR="00661E3F">
        <w:rPr>
          <w:rFonts w:ascii="Times New Roman" w:hAnsi="Times New Roman" w:cs="Times New Roman"/>
          <w:b/>
          <w:sz w:val="24"/>
          <w:szCs w:val="24"/>
        </w:rPr>
        <w:t>02/2023</w:t>
      </w:r>
      <w:r w:rsidRPr="00661E3F">
        <w:rPr>
          <w:rFonts w:ascii="Times New Roman" w:hAnsi="Times New Roman" w:cs="Times New Roman"/>
          <w:b/>
          <w:sz w:val="24"/>
          <w:szCs w:val="24"/>
        </w:rPr>
        <w:t>,</w:t>
      </w:r>
      <w:r w:rsidRPr="00661E3F">
        <w:rPr>
          <w:rFonts w:ascii="Times New Roman" w:hAnsi="Times New Roman" w:cs="Times New Roman"/>
          <w:sz w:val="24"/>
          <w:szCs w:val="24"/>
        </w:rPr>
        <w:t xml:space="preserve"> </w:t>
      </w:r>
      <w:r w:rsidRPr="00661E3F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661E3F">
        <w:rPr>
          <w:rFonts w:ascii="Times New Roman" w:hAnsi="Times New Roman" w:cs="Times New Roman"/>
          <w:b/>
          <w:sz w:val="24"/>
          <w:szCs w:val="24"/>
        </w:rPr>
        <w:t>06 февраля 2023</w:t>
      </w:r>
      <w:r w:rsidRPr="00661E3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61E3F">
        <w:rPr>
          <w:rFonts w:ascii="Times New Roman" w:hAnsi="Times New Roman" w:cs="Times New Roman"/>
          <w:sz w:val="24"/>
          <w:szCs w:val="24"/>
        </w:rPr>
        <w:t xml:space="preserve">, </w:t>
      </w:r>
      <w:r w:rsidRPr="00661E3F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661E3F" w:rsidRDefault="000977D4" w:rsidP="006F07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59D1" w:rsidRPr="00661E3F" w:rsidRDefault="00753BA8" w:rsidP="006F0792">
      <w:pPr>
        <w:pStyle w:val="a4"/>
        <w:ind w:firstLine="567"/>
        <w:jc w:val="both"/>
        <w:rPr>
          <w:szCs w:val="24"/>
        </w:rPr>
      </w:pPr>
      <w:r w:rsidRPr="00661E3F">
        <w:rPr>
          <w:szCs w:val="24"/>
        </w:rPr>
        <w:t xml:space="preserve">Предмет аукциона: </w:t>
      </w:r>
    </w:p>
    <w:p w:rsidR="00661E3F" w:rsidRPr="00661E3F" w:rsidRDefault="00661E3F" w:rsidP="00661E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3F">
        <w:rPr>
          <w:rFonts w:ascii="Times New Roman" w:eastAsia="Times New Roman" w:hAnsi="Times New Roman"/>
          <w:b/>
          <w:sz w:val="24"/>
          <w:szCs w:val="24"/>
          <w:lang w:eastAsia="ru-RU"/>
        </w:rPr>
        <w:t>Лот № 1:</w:t>
      </w:r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договора аренды земельного участка с кадастровым номером 24:58:0803001:56, общая площадь 308 кв. м.,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поселок Подгорный, садовое товарищество Химик, земельный участок 7, для ведения садоводства. Срок аренды – 5 (пять) лет.</w:t>
      </w:r>
    </w:p>
    <w:p w:rsidR="00661E3F" w:rsidRPr="00661E3F" w:rsidRDefault="00661E3F" w:rsidP="00661E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3F">
        <w:rPr>
          <w:rFonts w:ascii="Times New Roman" w:eastAsia="Times New Roman" w:hAnsi="Times New Roman"/>
          <w:b/>
          <w:sz w:val="24"/>
          <w:szCs w:val="24"/>
          <w:lang w:eastAsia="ru-RU"/>
        </w:rPr>
        <w:t>Лот № 2:</w:t>
      </w:r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договора аренды земельного участка с кадастровым номером 24:58:0803001:266, общая площадь 552 кв. м,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поселок Подгорный, садовое товарищество Химик, земельный участок 679, для ведения садоводства. Срок аренды - 5 (пять) лет.</w:t>
      </w:r>
    </w:p>
    <w:p w:rsidR="00661E3F" w:rsidRPr="00661E3F" w:rsidRDefault="00661E3F" w:rsidP="00661E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3F">
        <w:rPr>
          <w:rFonts w:ascii="Times New Roman" w:eastAsia="Times New Roman" w:hAnsi="Times New Roman"/>
          <w:b/>
          <w:sz w:val="24"/>
          <w:szCs w:val="24"/>
          <w:lang w:eastAsia="ru-RU"/>
        </w:rPr>
        <w:t>Лот № 3:</w:t>
      </w:r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договора аренды земельного участка с кадастровым номером 24:58:0803001:1179, общая площадь 394 кв. м,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661E3F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поселок Подгорный, садовое товарищество Химик, земельный участок 601, для ведения садоводства. Срок аренды - 5 (пять) лет.</w:t>
      </w:r>
    </w:p>
    <w:p w:rsidR="00661E3F" w:rsidRDefault="00661E3F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59D1" w:rsidRPr="00661E3F" w:rsidRDefault="00A059D1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1E3F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A059D1" w:rsidRPr="00661E3F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E3F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661E3F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661E3F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9D1" w:rsidRPr="00661E3F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3F">
        <w:rPr>
          <w:rFonts w:ascii="Times New Roman" w:hAnsi="Times New Roman" w:cs="Times New Roman"/>
          <w:b/>
          <w:sz w:val="24"/>
          <w:szCs w:val="24"/>
        </w:rPr>
        <w:t>Аукцион по Лоту № 2</w:t>
      </w:r>
      <w:r w:rsidRPr="00661E3F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  <w:r w:rsidRPr="00661E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F4A" w:rsidRPr="00661E3F" w:rsidRDefault="004B1F4A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D1" w:rsidRPr="00661E3F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E3F">
        <w:rPr>
          <w:rFonts w:ascii="Times New Roman" w:hAnsi="Times New Roman" w:cs="Times New Roman"/>
          <w:b/>
          <w:sz w:val="24"/>
          <w:szCs w:val="24"/>
        </w:rPr>
        <w:t>Аукцион по Лоту № 3</w:t>
      </w:r>
      <w:r w:rsidRPr="00661E3F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3641D8" w:rsidRPr="00661E3F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641D8" w:rsidRPr="00661E3F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4B1F4A"/>
    <w:rsid w:val="005352DF"/>
    <w:rsid w:val="00546679"/>
    <w:rsid w:val="00601366"/>
    <w:rsid w:val="00627B35"/>
    <w:rsid w:val="0063017F"/>
    <w:rsid w:val="00661086"/>
    <w:rsid w:val="00661E3F"/>
    <w:rsid w:val="006B2C28"/>
    <w:rsid w:val="006B4B8E"/>
    <w:rsid w:val="006F0792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1CE5"/>
  <w15:docId w15:val="{1133D1FA-CEE4-4C50-91C0-CB865C4A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3C2C-1FBE-45FE-A224-498773C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31</cp:revision>
  <cp:lastPrinted>2022-06-15T08:20:00Z</cp:lastPrinted>
  <dcterms:created xsi:type="dcterms:W3CDTF">2014-05-23T06:31:00Z</dcterms:created>
  <dcterms:modified xsi:type="dcterms:W3CDTF">2023-02-01T10:15:00Z</dcterms:modified>
</cp:coreProperties>
</file>