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3" w:rsidRPr="0090503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0503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Pr="0090503B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03B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90503B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90503B">
        <w:rPr>
          <w:rFonts w:ascii="Times New Roman" w:hAnsi="Times New Roman"/>
          <w:sz w:val="24"/>
          <w:szCs w:val="24"/>
        </w:rPr>
        <w:t xml:space="preserve"> </w:t>
      </w:r>
      <w:r w:rsidR="009F1362" w:rsidRPr="0090503B">
        <w:rPr>
          <w:rFonts w:ascii="Times New Roman" w:hAnsi="Times New Roman"/>
          <w:sz w:val="24"/>
          <w:szCs w:val="24"/>
        </w:rPr>
        <w:t>договор</w:t>
      </w:r>
      <w:r w:rsidR="00074EA3" w:rsidRPr="0090503B">
        <w:rPr>
          <w:rFonts w:ascii="Times New Roman" w:hAnsi="Times New Roman"/>
          <w:sz w:val="24"/>
          <w:szCs w:val="24"/>
        </w:rPr>
        <w:t>ов</w:t>
      </w:r>
      <w:r w:rsidR="009F1362" w:rsidRPr="0090503B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90503B">
        <w:rPr>
          <w:rFonts w:ascii="Times New Roman" w:hAnsi="Times New Roman"/>
          <w:sz w:val="24"/>
          <w:szCs w:val="24"/>
        </w:rPr>
        <w:t>ых</w:t>
      </w:r>
      <w:r w:rsidR="009F1362" w:rsidRPr="0090503B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90503B">
        <w:rPr>
          <w:rFonts w:ascii="Times New Roman" w:hAnsi="Times New Roman"/>
          <w:sz w:val="24"/>
          <w:szCs w:val="24"/>
        </w:rPr>
        <w:t>ов</w:t>
      </w:r>
      <w:r w:rsidR="009F1362" w:rsidRPr="0090503B">
        <w:rPr>
          <w:rFonts w:ascii="Times New Roman" w:hAnsi="Times New Roman"/>
          <w:sz w:val="24"/>
          <w:szCs w:val="24"/>
        </w:rPr>
        <w:t xml:space="preserve"> </w:t>
      </w:r>
      <w:r w:rsidR="00074EA3" w:rsidRPr="0090503B">
        <w:rPr>
          <w:rFonts w:ascii="Times New Roman" w:hAnsi="Times New Roman"/>
          <w:sz w:val="24"/>
          <w:szCs w:val="24"/>
        </w:rPr>
        <w:t xml:space="preserve">                  </w:t>
      </w:r>
    </w:p>
    <w:p w:rsidR="00BE365D" w:rsidRPr="0090503B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D1" w:rsidRPr="0090503B" w:rsidRDefault="00A059D1" w:rsidP="006F079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03B">
        <w:rPr>
          <w:rFonts w:ascii="Times New Roman" w:hAnsi="Times New Roman" w:cs="Times New Roman"/>
          <w:sz w:val="24"/>
          <w:szCs w:val="24"/>
        </w:rPr>
        <w:t>МКУ «Управление имуществом, землепользования и землеустройства» информирует о том, что по результатам рассмотрения заявок на участие в аукционе на право заключения договор</w:t>
      </w:r>
      <w:r w:rsidR="004B1F4A" w:rsidRPr="0090503B">
        <w:rPr>
          <w:rFonts w:ascii="Times New Roman" w:hAnsi="Times New Roman" w:cs="Times New Roman"/>
          <w:sz w:val="24"/>
          <w:szCs w:val="24"/>
        </w:rPr>
        <w:t>ов</w:t>
      </w:r>
      <w:r w:rsidRPr="0090503B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90503B">
        <w:rPr>
          <w:rFonts w:ascii="Times New Roman" w:hAnsi="Times New Roman"/>
          <w:sz w:val="24"/>
          <w:szCs w:val="24"/>
        </w:rPr>
        <w:t>земельн</w:t>
      </w:r>
      <w:r w:rsidR="004B1F4A" w:rsidRPr="0090503B">
        <w:rPr>
          <w:rFonts w:ascii="Times New Roman" w:hAnsi="Times New Roman"/>
          <w:sz w:val="24"/>
          <w:szCs w:val="24"/>
        </w:rPr>
        <w:t>ых</w:t>
      </w:r>
      <w:r w:rsidRPr="0090503B">
        <w:rPr>
          <w:rFonts w:ascii="Times New Roman" w:hAnsi="Times New Roman"/>
          <w:sz w:val="24"/>
          <w:szCs w:val="24"/>
        </w:rPr>
        <w:t xml:space="preserve"> участк</w:t>
      </w:r>
      <w:r w:rsidR="004B1F4A" w:rsidRPr="0090503B">
        <w:rPr>
          <w:rFonts w:ascii="Times New Roman" w:hAnsi="Times New Roman"/>
          <w:sz w:val="24"/>
          <w:szCs w:val="24"/>
        </w:rPr>
        <w:t>ов</w:t>
      </w:r>
      <w:r w:rsidRPr="0090503B">
        <w:rPr>
          <w:rFonts w:ascii="Times New Roman" w:hAnsi="Times New Roman"/>
          <w:sz w:val="24"/>
          <w:szCs w:val="24"/>
        </w:rPr>
        <w:t xml:space="preserve"> </w:t>
      </w:r>
      <w:r w:rsidRPr="0090503B">
        <w:rPr>
          <w:rFonts w:ascii="Times New Roman" w:hAnsi="Times New Roman" w:cs="Times New Roman"/>
          <w:sz w:val="24"/>
          <w:szCs w:val="24"/>
        </w:rPr>
        <w:t>для</w:t>
      </w:r>
      <w:r w:rsidR="006F0792" w:rsidRPr="0090503B">
        <w:rPr>
          <w:rFonts w:ascii="Times New Roman" w:hAnsi="Times New Roman" w:cs="Times New Roman"/>
          <w:sz w:val="24"/>
          <w:szCs w:val="24"/>
        </w:rPr>
        <w:t xml:space="preserve"> ведения садоводства</w:t>
      </w:r>
      <w:r w:rsidRPr="0090503B">
        <w:rPr>
          <w:rFonts w:ascii="Times New Roman" w:hAnsi="Times New Roman" w:cs="Times New Roman"/>
          <w:sz w:val="24"/>
          <w:szCs w:val="24"/>
        </w:rPr>
        <w:t xml:space="preserve"> </w:t>
      </w:r>
      <w:r w:rsidR="006F0792" w:rsidRPr="0090503B">
        <w:rPr>
          <w:rFonts w:ascii="Times New Roman" w:hAnsi="Times New Roman" w:cs="Times New Roman"/>
          <w:b/>
          <w:sz w:val="24"/>
          <w:szCs w:val="24"/>
        </w:rPr>
        <w:t xml:space="preserve">аукцион № </w:t>
      </w:r>
      <w:r w:rsidR="0090503B" w:rsidRPr="0090503B">
        <w:rPr>
          <w:rFonts w:ascii="Times New Roman" w:hAnsi="Times New Roman" w:cs="Times New Roman"/>
          <w:b/>
          <w:sz w:val="24"/>
          <w:szCs w:val="24"/>
        </w:rPr>
        <w:t>12</w:t>
      </w:r>
      <w:r w:rsidRPr="0090503B">
        <w:rPr>
          <w:rFonts w:ascii="Times New Roman" w:hAnsi="Times New Roman" w:cs="Times New Roman"/>
          <w:b/>
          <w:sz w:val="24"/>
          <w:szCs w:val="24"/>
        </w:rPr>
        <w:t>/2022,</w:t>
      </w:r>
      <w:r w:rsidRPr="0090503B">
        <w:rPr>
          <w:rFonts w:ascii="Times New Roman" w:hAnsi="Times New Roman" w:cs="Times New Roman"/>
          <w:sz w:val="24"/>
          <w:szCs w:val="24"/>
        </w:rPr>
        <w:t xml:space="preserve"> </w:t>
      </w:r>
      <w:r w:rsidRPr="0090503B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90503B" w:rsidRPr="0090503B">
        <w:rPr>
          <w:rFonts w:ascii="Times New Roman" w:hAnsi="Times New Roman" w:cs="Times New Roman"/>
          <w:b/>
          <w:sz w:val="24"/>
          <w:szCs w:val="24"/>
        </w:rPr>
        <w:t>05 декабря</w:t>
      </w:r>
      <w:r w:rsidRPr="0090503B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Pr="0090503B">
        <w:rPr>
          <w:rFonts w:ascii="Times New Roman" w:hAnsi="Times New Roman" w:cs="Times New Roman"/>
          <w:sz w:val="24"/>
          <w:szCs w:val="24"/>
        </w:rPr>
        <w:t xml:space="preserve">, </w:t>
      </w:r>
      <w:r w:rsidRPr="0090503B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4B1F4A" w:rsidRDefault="000977D4" w:rsidP="006F079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A059D1" w:rsidRPr="0090503B" w:rsidRDefault="00753BA8" w:rsidP="0090503B">
      <w:pPr>
        <w:pStyle w:val="a4"/>
        <w:ind w:firstLine="567"/>
        <w:jc w:val="both"/>
        <w:rPr>
          <w:szCs w:val="24"/>
        </w:rPr>
      </w:pPr>
      <w:r w:rsidRPr="0090503B">
        <w:rPr>
          <w:szCs w:val="24"/>
        </w:rPr>
        <w:t xml:space="preserve">Предмет аукциона: </w:t>
      </w:r>
    </w:p>
    <w:p w:rsidR="0090503B" w:rsidRPr="0090503B" w:rsidRDefault="0090503B" w:rsidP="0090503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503B">
        <w:rPr>
          <w:rFonts w:ascii="Times New Roman" w:hAnsi="Times New Roman"/>
          <w:b/>
          <w:sz w:val="24"/>
          <w:szCs w:val="24"/>
        </w:rPr>
        <w:t>Лот № 1:</w:t>
      </w:r>
      <w:r w:rsidRPr="0090503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24:58:0803001:304, общая площадь 593 кв. м,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Pr="0090503B">
        <w:rPr>
          <w:rFonts w:ascii="Times New Roman" w:hAnsi="Times New Roman"/>
          <w:sz w:val="24"/>
          <w:szCs w:val="24"/>
        </w:rPr>
        <w:t>округ</w:t>
      </w:r>
      <w:proofErr w:type="gramEnd"/>
      <w:r w:rsidRPr="0090503B">
        <w:rPr>
          <w:rFonts w:ascii="Times New Roman" w:hAnsi="Times New Roman"/>
          <w:sz w:val="24"/>
          <w:szCs w:val="24"/>
        </w:rPr>
        <w:t xml:space="preserve"> ЗАТО город Железногорск, поселок Подгорный, садовое товарищество Химик, земельный участок 246, для ведения садоводства.</w:t>
      </w:r>
      <w:r w:rsidRPr="0090503B">
        <w:rPr>
          <w:rFonts w:ascii="Times New Roman" w:hAnsi="Times New Roman"/>
          <w:b/>
          <w:sz w:val="24"/>
          <w:szCs w:val="24"/>
        </w:rPr>
        <w:t xml:space="preserve"> </w:t>
      </w:r>
      <w:r w:rsidRPr="0090503B">
        <w:rPr>
          <w:rFonts w:ascii="Times New Roman" w:hAnsi="Times New Roman"/>
          <w:sz w:val="24"/>
          <w:szCs w:val="24"/>
        </w:rPr>
        <w:t>Срок аренды - 5 (пять) лет.</w:t>
      </w:r>
    </w:p>
    <w:p w:rsidR="0090503B" w:rsidRPr="0090503B" w:rsidRDefault="0090503B" w:rsidP="0090503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503B">
        <w:rPr>
          <w:rFonts w:ascii="Times New Roman" w:hAnsi="Times New Roman"/>
          <w:b/>
          <w:sz w:val="24"/>
          <w:szCs w:val="24"/>
        </w:rPr>
        <w:t>Лот № 2:</w:t>
      </w:r>
      <w:r w:rsidRPr="0090503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24:58:0803001:1179, общая площадь 394 кв. м,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Pr="0090503B">
        <w:rPr>
          <w:rFonts w:ascii="Times New Roman" w:hAnsi="Times New Roman"/>
          <w:sz w:val="24"/>
          <w:szCs w:val="24"/>
        </w:rPr>
        <w:t>округ</w:t>
      </w:r>
      <w:proofErr w:type="gramEnd"/>
      <w:r w:rsidRPr="0090503B">
        <w:rPr>
          <w:rFonts w:ascii="Times New Roman" w:hAnsi="Times New Roman"/>
          <w:sz w:val="24"/>
          <w:szCs w:val="24"/>
        </w:rPr>
        <w:t xml:space="preserve"> ЗАТО город Железногорск, поселок Подгорный, садовое товарищество Химик, земельный участок 601, для ведения садоводства.</w:t>
      </w:r>
      <w:r w:rsidRPr="0090503B">
        <w:rPr>
          <w:rFonts w:ascii="Times New Roman" w:hAnsi="Times New Roman"/>
          <w:b/>
          <w:sz w:val="24"/>
          <w:szCs w:val="24"/>
        </w:rPr>
        <w:t xml:space="preserve"> </w:t>
      </w:r>
      <w:r w:rsidRPr="0090503B">
        <w:rPr>
          <w:rFonts w:ascii="Times New Roman" w:hAnsi="Times New Roman"/>
          <w:sz w:val="24"/>
          <w:szCs w:val="24"/>
        </w:rPr>
        <w:t>Срок аренды - 5 (пять) лет.</w:t>
      </w:r>
    </w:p>
    <w:p w:rsidR="0090503B" w:rsidRPr="0090503B" w:rsidRDefault="0090503B" w:rsidP="0090503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503B">
        <w:rPr>
          <w:rFonts w:ascii="Times New Roman" w:hAnsi="Times New Roman"/>
          <w:b/>
          <w:sz w:val="24"/>
          <w:szCs w:val="24"/>
        </w:rPr>
        <w:t>Лот № 3:</w:t>
      </w:r>
      <w:r w:rsidRPr="0090503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24:58:0803001:266, общая площадь 552 кв. м,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Pr="0090503B">
        <w:rPr>
          <w:rFonts w:ascii="Times New Roman" w:hAnsi="Times New Roman"/>
          <w:sz w:val="24"/>
          <w:szCs w:val="24"/>
        </w:rPr>
        <w:t>округ</w:t>
      </w:r>
      <w:proofErr w:type="gramEnd"/>
      <w:r w:rsidRPr="0090503B">
        <w:rPr>
          <w:rFonts w:ascii="Times New Roman" w:hAnsi="Times New Roman"/>
          <w:sz w:val="24"/>
          <w:szCs w:val="24"/>
        </w:rPr>
        <w:t xml:space="preserve"> ЗАТО город Железногорск, поселок Подгорный, садовое товарищество Химик, земельный участок 679, для ведения садоводства.</w:t>
      </w:r>
      <w:r w:rsidRPr="0090503B">
        <w:rPr>
          <w:rFonts w:ascii="Times New Roman" w:hAnsi="Times New Roman"/>
          <w:b/>
          <w:sz w:val="24"/>
          <w:szCs w:val="24"/>
        </w:rPr>
        <w:t xml:space="preserve"> </w:t>
      </w:r>
      <w:r w:rsidRPr="0090503B">
        <w:rPr>
          <w:rFonts w:ascii="Times New Roman" w:hAnsi="Times New Roman"/>
          <w:sz w:val="24"/>
          <w:szCs w:val="24"/>
        </w:rPr>
        <w:t>Срок аренды - 5 (пять) лет.</w:t>
      </w:r>
    </w:p>
    <w:p w:rsidR="00A059D1" w:rsidRPr="0090503B" w:rsidRDefault="00A059D1" w:rsidP="006F07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0503B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90503B" w:rsidRPr="0090503B" w:rsidRDefault="00A059D1" w:rsidP="009050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03B">
        <w:rPr>
          <w:rFonts w:ascii="Times New Roman" w:hAnsi="Times New Roman" w:cs="Times New Roman"/>
          <w:b/>
          <w:sz w:val="24"/>
          <w:szCs w:val="24"/>
        </w:rPr>
        <w:t>Аукцион по Лоту № 1</w:t>
      </w:r>
      <w:r w:rsidRPr="0090503B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</w:t>
      </w:r>
      <w:r w:rsidR="0090503B">
        <w:rPr>
          <w:rFonts w:ascii="Times New Roman" w:hAnsi="Times New Roman" w:cs="Times New Roman"/>
          <w:sz w:val="24"/>
          <w:szCs w:val="24"/>
        </w:rPr>
        <w:t>.</w:t>
      </w:r>
    </w:p>
    <w:p w:rsidR="004B1F4A" w:rsidRPr="006A77F6" w:rsidRDefault="00A059D1" w:rsidP="0090503B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03B">
        <w:rPr>
          <w:rFonts w:ascii="Times New Roman" w:hAnsi="Times New Roman" w:cs="Times New Roman"/>
          <w:b/>
          <w:sz w:val="24"/>
          <w:szCs w:val="24"/>
        </w:rPr>
        <w:t>Аукцион по Лоту № 2</w:t>
      </w:r>
      <w:r w:rsidRPr="0090503B">
        <w:rPr>
          <w:rFonts w:ascii="Times New Roman" w:hAnsi="Times New Roman" w:cs="Times New Roman"/>
          <w:sz w:val="24"/>
          <w:szCs w:val="24"/>
        </w:rPr>
        <w:t xml:space="preserve"> </w:t>
      </w:r>
      <w:r w:rsidRPr="006A77F6">
        <w:rPr>
          <w:rFonts w:ascii="Times New Roman" w:hAnsi="Times New Roman" w:cs="Times New Roman"/>
          <w:sz w:val="24"/>
          <w:szCs w:val="24"/>
        </w:rPr>
        <w:t xml:space="preserve">признан несостоявшимся, </w:t>
      </w:r>
      <w:r w:rsidR="006A77F6" w:rsidRPr="006A77F6">
        <w:rPr>
          <w:rFonts w:ascii="Times New Roman" w:hAnsi="Times New Roman" w:cs="Times New Roman"/>
          <w:sz w:val="24"/>
          <w:szCs w:val="24"/>
        </w:rPr>
        <w:t>в связи с тем, что на основании результатов рассмотрения заявок на участие в аукционе принято решение об отказе в допуске к участию в аукционе единственного заявителя.</w:t>
      </w:r>
      <w:r w:rsidRPr="006A7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9D1" w:rsidRPr="006A77F6" w:rsidRDefault="00A059D1" w:rsidP="0090503B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7F6">
        <w:rPr>
          <w:rFonts w:ascii="Times New Roman" w:hAnsi="Times New Roman" w:cs="Times New Roman"/>
          <w:b/>
          <w:sz w:val="24"/>
          <w:szCs w:val="24"/>
        </w:rPr>
        <w:t>Аукцион по Лоту № 3</w:t>
      </w:r>
      <w:r w:rsidRPr="006A77F6">
        <w:rPr>
          <w:rFonts w:ascii="Times New Roman" w:hAnsi="Times New Roman" w:cs="Times New Roman"/>
          <w:sz w:val="24"/>
          <w:szCs w:val="24"/>
        </w:rPr>
        <w:t xml:space="preserve"> </w:t>
      </w:r>
      <w:r w:rsidR="0090503B" w:rsidRPr="006A77F6">
        <w:rPr>
          <w:rFonts w:ascii="Times New Roman" w:hAnsi="Times New Roman" w:cs="Times New Roman"/>
          <w:sz w:val="24"/>
          <w:szCs w:val="24"/>
        </w:rPr>
        <w:t xml:space="preserve">признан несостоявшимся, </w:t>
      </w:r>
      <w:r w:rsidR="006A77F6" w:rsidRPr="006A77F6">
        <w:rPr>
          <w:rFonts w:ascii="Times New Roman" w:hAnsi="Times New Roman" w:cs="Times New Roman"/>
          <w:sz w:val="24"/>
          <w:szCs w:val="24"/>
        </w:rPr>
        <w:t>в связи с тем, что на основании результатов рассмотрения заявок на участие в аукционе принято решение об отказе в допуске к участию в аукционе единственного заявителя.</w:t>
      </w:r>
    </w:p>
    <w:p w:rsidR="00A059D1" w:rsidRPr="00A059D1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641D8" w:rsidRPr="008D1145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641D8" w:rsidRPr="008D1145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641D8"/>
    <w:rsid w:val="003E646C"/>
    <w:rsid w:val="00466EE3"/>
    <w:rsid w:val="004B1F4A"/>
    <w:rsid w:val="005352DF"/>
    <w:rsid w:val="00546679"/>
    <w:rsid w:val="00601366"/>
    <w:rsid w:val="00627B35"/>
    <w:rsid w:val="0063017F"/>
    <w:rsid w:val="00661086"/>
    <w:rsid w:val="006A77F6"/>
    <w:rsid w:val="006B2C28"/>
    <w:rsid w:val="006B4B8E"/>
    <w:rsid w:val="006F0792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D1145"/>
    <w:rsid w:val="0090503B"/>
    <w:rsid w:val="00907DB0"/>
    <w:rsid w:val="00910149"/>
    <w:rsid w:val="00962EA4"/>
    <w:rsid w:val="009C1B68"/>
    <w:rsid w:val="009F0F10"/>
    <w:rsid w:val="009F1362"/>
    <w:rsid w:val="00A059D1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BB4D"/>
  <w15:docId w15:val="{1133D1FA-CEE4-4C50-91C0-CB865C4A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7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8212-52DB-41F8-8FFD-0D4E5EA9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Ольга А. Зиборова</cp:lastModifiedBy>
  <cp:revision>32</cp:revision>
  <cp:lastPrinted>2022-06-15T08:20:00Z</cp:lastPrinted>
  <dcterms:created xsi:type="dcterms:W3CDTF">2014-05-23T06:31:00Z</dcterms:created>
  <dcterms:modified xsi:type="dcterms:W3CDTF">2022-12-01T05:31:00Z</dcterms:modified>
</cp:coreProperties>
</file>