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E43BDA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/>
          <w:sz w:val="24"/>
          <w:szCs w:val="24"/>
        </w:rPr>
        <w:t>а</w:t>
      </w:r>
      <w:r w:rsidR="00074EA3" w:rsidRPr="00437F7D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437F7D">
        <w:rPr>
          <w:rFonts w:ascii="Times New Roman" w:hAnsi="Times New Roman"/>
          <w:sz w:val="24"/>
          <w:szCs w:val="24"/>
        </w:rPr>
        <w:t xml:space="preserve">для </w:t>
      </w:r>
      <w:r w:rsidR="00437F7D" w:rsidRPr="00437F7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708" w:rsidRPr="00C877E4" w:rsidRDefault="00741708" w:rsidP="00741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E4">
        <w:rPr>
          <w:rFonts w:ascii="Times New Roman" w:hAnsi="Times New Roman" w:cs="Times New Roman"/>
          <w:sz w:val="24"/>
          <w:szCs w:val="24"/>
        </w:rPr>
        <w:t xml:space="preserve">МКУ </w:t>
      </w:r>
      <w:r w:rsidR="00E43BDA">
        <w:rPr>
          <w:rFonts w:ascii="Times New Roman" w:hAnsi="Times New Roman" w:cs="Times New Roman"/>
          <w:sz w:val="24"/>
          <w:szCs w:val="24"/>
        </w:rPr>
        <w:t>«</w:t>
      </w:r>
      <w:r w:rsidRPr="00C877E4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E43BDA">
        <w:rPr>
          <w:rFonts w:ascii="Times New Roman" w:hAnsi="Times New Roman" w:cs="Times New Roman"/>
          <w:sz w:val="24"/>
          <w:szCs w:val="24"/>
        </w:rPr>
        <w:t>»</w:t>
      </w:r>
      <w:r w:rsidRPr="00C877E4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аукционе, </w:t>
      </w:r>
      <w:r w:rsidRPr="00C877E4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C877E4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E43BDA">
        <w:rPr>
          <w:rFonts w:ascii="Times New Roman" w:hAnsi="Times New Roman" w:cs="Times New Roman"/>
          <w:sz w:val="24"/>
          <w:szCs w:val="24"/>
        </w:rPr>
        <w:t>а</w:t>
      </w:r>
      <w:r w:rsidRPr="00C877E4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 w:cs="Times New Roman"/>
          <w:sz w:val="24"/>
          <w:szCs w:val="24"/>
        </w:rPr>
        <w:t>ого</w:t>
      </w:r>
      <w:r w:rsidRPr="00C877E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 w:cs="Times New Roman"/>
          <w:sz w:val="24"/>
          <w:szCs w:val="24"/>
        </w:rPr>
        <w:t>а</w:t>
      </w:r>
      <w:r w:rsidRPr="00C877E4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строительства, </w:t>
      </w:r>
      <w:r w:rsidRPr="00C877E4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E43BDA">
        <w:rPr>
          <w:rFonts w:ascii="Times New Roman" w:hAnsi="Times New Roman" w:cs="Times New Roman"/>
          <w:b/>
          <w:sz w:val="24"/>
          <w:szCs w:val="24"/>
        </w:rPr>
        <w:t>26 сентября</w:t>
      </w:r>
      <w:r w:rsidR="00C877E4" w:rsidRPr="00C877E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C877E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877E4">
        <w:rPr>
          <w:rFonts w:ascii="Times New Roman" w:hAnsi="Times New Roman" w:cs="Times New Roman"/>
          <w:sz w:val="24"/>
          <w:szCs w:val="24"/>
        </w:rPr>
        <w:t xml:space="preserve">, </w:t>
      </w:r>
      <w:r w:rsidRPr="00C877E4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C877E4" w:rsidRDefault="000977D4" w:rsidP="00437F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3BDA" w:rsidRPr="00E43BDA" w:rsidRDefault="00E43BDA" w:rsidP="00E43B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BD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</w:p>
    <w:p w:rsidR="00E43BDA" w:rsidRPr="00E43BDA" w:rsidRDefault="00E43BDA" w:rsidP="00E43B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договора аренды земельного участка с кадастровым номером 24:58:0601001:1898, общая площадь 1459 кв. м., (земельный участок частично расположен в границах зоны с реестровым номером 24:00-6.18709, вид/наименование: </w:t>
      </w:r>
      <w:proofErr w:type="spell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Водоохранная</w:t>
      </w:r>
      <w:proofErr w:type="spell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 р. Енисей в населенных пунктах от </w:t>
      </w:r>
      <w:proofErr w:type="spell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Березовка городского поселения п. Березовка Березовского района до гор. </w:t>
      </w:r>
      <w:proofErr w:type="gram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proofErr w:type="gram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Железногорск (включительно), тип зоны: </w:t>
      </w:r>
      <w:proofErr w:type="spell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Водоохранная</w:t>
      </w:r>
      <w:proofErr w:type="spell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зона; 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Березовка городского поселения п. Березовка Березовского района до гор. </w:t>
      </w:r>
      <w:proofErr w:type="gram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proofErr w:type="gram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Железногорск (включительно), тип зоны: Прибрежная защитная полоса),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Городской округ ЗАТО город Железногорск, </w:t>
      </w:r>
      <w:proofErr w:type="spellStart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>Тартат</w:t>
      </w:r>
      <w:proofErr w:type="spellEnd"/>
      <w:r w:rsidRPr="00E43BD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поселок, Западная улица, участок № 34К, для индивидуального жилищного строительства. Срок аренды - 20 (двадцать) лет.</w:t>
      </w:r>
    </w:p>
    <w:p w:rsidR="00605C34" w:rsidRPr="00605C34" w:rsidRDefault="00605C34" w:rsidP="00437F7D">
      <w:pPr>
        <w:pStyle w:val="a4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800CD3" w:rsidRPr="00C877E4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C877E4">
        <w:rPr>
          <w:szCs w:val="24"/>
        </w:rPr>
        <w:t xml:space="preserve">Аукцион </w:t>
      </w:r>
      <w:r w:rsidRPr="00C877E4">
        <w:rPr>
          <w:b w:val="0"/>
          <w:szCs w:val="24"/>
        </w:rPr>
        <w:t>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C76E6"/>
    <w:rsid w:val="000D0D19"/>
    <w:rsid w:val="000E1927"/>
    <w:rsid w:val="000F118E"/>
    <w:rsid w:val="00143E38"/>
    <w:rsid w:val="00181126"/>
    <w:rsid w:val="001F19D4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37F7D"/>
    <w:rsid w:val="00466EE3"/>
    <w:rsid w:val="005352DF"/>
    <w:rsid w:val="00546679"/>
    <w:rsid w:val="00605C34"/>
    <w:rsid w:val="00627B35"/>
    <w:rsid w:val="0063017F"/>
    <w:rsid w:val="00661086"/>
    <w:rsid w:val="006B2C28"/>
    <w:rsid w:val="006B4B8E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C86D35"/>
    <w:rsid w:val="00C877E4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43BDA"/>
    <w:rsid w:val="00E669ED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2B10"/>
  <w15:docId w15:val="{9F5A4E9C-2B08-423D-9401-975F994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1E9F-0EFD-4002-BBC1-43FAD53D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Елизавета Е. Нурзьянова</cp:lastModifiedBy>
  <cp:revision>5</cp:revision>
  <cp:lastPrinted>2016-04-21T01:55:00Z</cp:lastPrinted>
  <dcterms:created xsi:type="dcterms:W3CDTF">2022-02-02T09:08:00Z</dcterms:created>
  <dcterms:modified xsi:type="dcterms:W3CDTF">2022-09-22T03:58:00Z</dcterms:modified>
</cp:coreProperties>
</file>