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92" w:rsidRDefault="00537892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AD46FB">
        <w:rPr>
          <w:b/>
          <w:sz w:val="22"/>
          <w:szCs w:val="22"/>
        </w:rPr>
        <w:t>4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D65DCF">
        <w:rPr>
          <w:b/>
          <w:sz w:val="22"/>
          <w:szCs w:val="22"/>
        </w:rPr>
        <w:t>1</w:t>
      </w:r>
    </w:p>
    <w:p w:rsidR="005135D6" w:rsidRPr="005135D6" w:rsidRDefault="005135D6" w:rsidP="005135D6"/>
    <w:p w:rsidR="00336F5A" w:rsidRPr="00A31FDC" w:rsidRDefault="00AB480A" w:rsidP="004155F9">
      <w:pPr>
        <w:pStyle w:val="1"/>
        <w:ind w:firstLine="567"/>
        <w:jc w:val="both"/>
        <w:rPr>
          <w:b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0D30B0">
        <w:rPr>
          <w:b/>
          <w:szCs w:val="24"/>
        </w:rPr>
        <w:t xml:space="preserve">нежилого здания </w:t>
      </w:r>
      <w:r w:rsidR="00AD46FB">
        <w:rPr>
          <w:b/>
          <w:szCs w:val="24"/>
        </w:rPr>
        <w:t>административно-делового назначения</w:t>
      </w:r>
      <w:r w:rsidR="000D30B0">
        <w:rPr>
          <w:b/>
          <w:szCs w:val="24"/>
        </w:rPr>
        <w:t xml:space="preserve"> </w:t>
      </w:r>
      <w:r w:rsidR="00336F5A">
        <w:rPr>
          <w:b/>
          <w:szCs w:val="24"/>
        </w:rPr>
        <w:t>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  <w:r w:rsidR="00AD46FB">
        <w:t xml:space="preserve">Российская Федерация, </w:t>
      </w:r>
      <w:r w:rsidR="00A31FDC" w:rsidRPr="00A31FDC">
        <w:t xml:space="preserve">Красноярский край, </w:t>
      </w:r>
      <w:r w:rsidR="00AD46FB">
        <w:t xml:space="preserve">городской округ </w:t>
      </w:r>
      <w:r w:rsidR="00A31FDC" w:rsidRPr="00A31FDC">
        <w:t xml:space="preserve">ЗАТО </w:t>
      </w:r>
      <w:r w:rsidR="00AD46FB">
        <w:t xml:space="preserve">город </w:t>
      </w:r>
      <w:r w:rsidR="00A31FDC" w:rsidRPr="00A31FDC">
        <w:t xml:space="preserve">Железногорск, </w:t>
      </w:r>
      <w:r w:rsidR="00D65DCF">
        <w:t>г</w:t>
      </w:r>
      <w:r w:rsidR="00A31FDC" w:rsidRPr="00A31FDC">
        <w:t>.</w:t>
      </w:r>
      <w:r w:rsidR="009411CE">
        <w:t xml:space="preserve"> </w:t>
      </w:r>
      <w:r w:rsidR="00D65DCF">
        <w:t>Железногорск</w:t>
      </w:r>
      <w:r w:rsidR="00A31FDC" w:rsidRPr="00A31FDC">
        <w:t xml:space="preserve">, </w:t>
      </w:r>
      <w:r w:rsidR="009411CE">
        <w:t xml:space="preserve">ул. </w:t>
      </w:r>
      <w:r w:rsidR="00AD46FB">
        <w:t>Южная, земельный участок №</w:t>
      </w:r>
      <w:r w:rsidR="003F2F0F">
        <w:t xml:space="preserve"> </w:t>
      </w:r>
      <w:r w:rsidR="00AD46FB">
        <w:t>37/3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3F2F0F" w:rsidRDefault="00E808A7" w:rsidP="003F2F0F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3F2F0F" w:rsidRPr="00474652">
        <w:rPr>
          <w:b/>
          <w:lang w:val="en-US"/>
        </w:rPr>
        <w:t>I</w:t>
      </w:r>
      <w:r w:rsidR="003F2F0F" w:rsidRPr="00474652">
        <w:rPr>
          <w:b/>
        </w:rPr>
        <w:t>. Подключение к теплоснабжению, водоснабжению, водоотведению</w:t>
      </w:r>
      <w:r w:rsidR="003F2F0F">
        <w:rPr>
          <w:b/>
        </w:rPr>
        <w:t>.</w:t>
      </w:r>
    </w:p>
    <w:p w:rsidR="003F2F0F" w:rsidRPr="00474652" w:rsidRDefault="003F2F0F" w:rsidP="003F2F0F">
      <w:pPr>
        <w:tabs>
          <w:tab w:val="left" w:pos="1418"/>
        </w:tabs>
        <w:ind w:firstLine="567"/>
      </w:pPr>
    </w:p>
    <w:p w:rsidR="003F2F0F" w:rsidRDefault="003F2F0F" w:rsidP="003F2F0F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0</w:t>
      </w:r>
      <w:r w:rsidR="00695BA9">
        <w:rPr>
          <w:bCs/>
        </w:rPr>
        <w:t>3</w:t>
      </w:r>
      <w:r>
        <w:t xml:space="preserve">.02.2021г. </w:t>
      </w:r>
      <w:r>
        <w:rPr>
          <w:bCs/>
        </w:rPr>
        <w:t xml:space="preserve">исх.                         № 01/752 </w:t>
      </w:r>
    </w:p>
    <w:p w:rsidR="003F2F0F" w:rsidRDefault="003F2F0F" w:rsidP="003F2F0F">
      <w:pPr>
        <w:ind w:firstLine="567"/>
        <w:jc w:val="both"/>
      </w:pPr>
      <w:r w:rsidRPr="00A32DE1">
        <w:t xml:space="preserve">Подключение объекта </w:t>
      </w:r>
      <w:r>
        <w:t>к сетям теплоснабжения</w:t>
      </w:r>
      <w:r w:rsidRPr="00A32DE1">
        <w:t>, возможно,</w:t>
      </w:r>
      <w:r>
        <w:t xml:space="preserve"> осуществить по двум вариантам:</w:t>
      </w:r>
    </w:p>
    <w:p w:rsidR="003F2F0F" w:rsidRDefault="003F2F0F" w:rsidP="003F2F0F">
      <w:pPr>
        <w:ind w:firstLine="567"/>
        <w:jc w:val="both"/>
      </w:pPr>
      <w:r>
        <w:t>Вариант первый: путем врезки в тепловом павильоне ТП-10Б</w:t>
      </w:r>
      <w:r w:rsidR="0002783F">
        <w:t>.</w:t>
      </w:r>
    </w:p>
    <w:p w:rsidR="003F2F0F" w:rsidRDefault="003F2F0F" w:rsidP="003F2F0F">
      <w:pPr>
        <w:ind w:firstLine="567"/>
        <w:jc w:val="both"/>
      </w:pPr>
      <w:r>
        <w:t>Вариант второй: путем врезки в существующую тепловую сеть 2Ду200, на участке от павильона ТП-10Б до тепловой камеры ТП10Г, по согласованию с собственником вышеуказанной тепловой сети</w:t>
      </w:r>
      <w:r w:rsidR="0002783F">
        <w:t>.</w:t>
      </w:r>
    </w:p>
    <w:p w:rsidR="003F2F0F" w:rsidRDefault="003F2F0F" w:rsidP="003F2F0F">
      <w:pPr>
        <w:ind w:firstLine="567"/>
        <w:jc w:val="both"/>
      </w:pPr>
      <w:r>
        <w:t xml:space="preserve">Суммарная тепловая нагрузка на объект, по предлагаемым вариантам, составляет не более 0,1 Гкал/час. </w:t>
      </w:r>
    </w:p>
    <w:p w:rsidR="00695BA9" w:rsidRDefault="003F2F0F" w:rsidP="003F2F0F">
      <w:pPr>
        <w:ind w:firstLine="567"/>
        <w:jc w:val="both"/>
      </w:pPr>
      <w:r>
        <w:t xml:space="preserve">Согласно приказа Министерства тарифной политики Красноярского края № </w:t>
      </w:r>
      <w:r w:rsidR="00695BA9">
        <w:t>336</w:t>
      </w:r>
      <w:r>
        <w:t>-п от 17.</w:t>
      </w:r>
      <w:r w:rsidR="00695BA9">
        <w:t>12</w:t>
      </w:r>
      <w:r>
        <w:t>.2</w:t>
      </w:r>
      <w:r w:rsidR="00695BA9">
        <w:t>021</w:t>
      </w:r>
      <w:r>
        <w:t xml:space="preserve">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платы за подключение к системе </w:t>
      </w:r>
      <w:proofErr w:type="gramStart"/>
      <w:r>
        <w:t>теплоснабжения</w:t>
      </w:r>
      <w:proofErr w:type="gramEnd"/>
      <w:r>
        <w:t xml:space="preserve"> ЗАТО Железногорск», п</w:t>
      </w:r>
      <w:r w:rsidRPr="00A32DE1">
        <w:t xml:space="preserve">лата за подключение </w:t>
      </w:r>
      <w:r>
        <w:t>объектов заявителей составляет: 14216,775 тыс. руб./Гкал/ч</w:t>
      </w:r>
      <w:r w:rsidR="00695BA9">
        <w:t xml:space="preserve"> без учета НДС.</w:t>
      </w:r>
      <w:r>
        <w:t xml:space="preserve"> </w:t>
      </w:r>
    </w:p>
    <w:p w:rsidR="003F2F0F" w:rsidRDefault="003F2F0F" w:rsidP="003F2F0F">
      <w:pPr>
        <w:ind w:firstLine="567"/>
        <w:jc w:val="both"/>
      </w:pPr>
      <w:r>
        <w:t>Размер платы действует со дня вступления приказа в законную силу по 31 декабря 202</w:t>
      </w:r>
      <w:r w:rsidR="00695BA9">
        <w:t>1</w:t>
      </w:r>
      <w:r>
        <w:t xml:space="preserve"> года</w:t>
      </w:r>
      <w:r w:rsidRPr="00A32DE1">
        <w:t>.</w:t>
      </w:r>
      <w:r>
        <w:t xml:space="preserve"> </w:t>
      </w:r>
    </w:p>
    <w:p w:rsidR="003F2F0F" w:rsidRDefault="003F2F0F" w:rsidP="003F2F0F">
      <w:pPr>
        <w:ind w:firstLine="567"/>
        <w:jc w:val="both"/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 xml:space="preserve">сетей теплоснабжения </w:t>
      </w:r>
      <w:r w:rsidRPr="00A32DE1">
        <w:t>можно в МКУ «УИЗИЗ».</w:t>
      </w:r>
    </w:p>
    <w:p w:rsidR="00450600" w:rsidRDefault="00450600" w:rsidP="00E808A7">
      <w:pPr>
        <w:tabs>
          <w:tab w:val="left" w:pos="1418"/>
        </w:tabs>
        <w:ind w:firstLine="567"/>
        <w:rPr>
          <w:b/>
        </w:rPr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D4312">
        <w:rPr>
          <w:bCs/>
        </w:rPr>
        <w:t>05.02.2021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>№ 01/</w:t>
      </w:r>
      <w:r w:rsidR="005D4312">
        <w:rPr>
          <w:bCs/>
        </w:rPr>
        <w:t>820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5D4312">
        <w:t>бесхозяйный</w:t>
      </w:r>
      <w:r w:rsidR="00FB0A0D">
        <w:t xml:space="preserve"> трубопровод холодного </w:t>
      </w:r>
      <w:r>
        <w:t>водоснабжения в ко</w:t>
      </w:r>
      <w:r w:rsidR="00FB0A0D">
        <w:t xml:space="preserve">лодце </w:t>
      </w:r>
      <w:r>
        <w:t>ВК-</w:t>
      </w:r>
      <w:r w:rsidR="005D4312">
        <w:t>39</w:t>
      </w:r>
      <w:r w:rsidR="00695BA9">
        <w:t xml:space="preserve"> </w:t>
      </w:r>
      <w:r>
        <w:t xml:space="preserve">с максимальной нагрузкой </w:t>
      </w:r>
      <w:r w:rsidR="005D4312">
        <w:t>1,0</w:t>
      </w:r>
      <w:r>
        <w:t xml:space="preserve"> м³/</w:t>
      </w:r>
      <w:proofErr w:type="spellStart"/>
      <w:r w:rsidR="00695BA9">
        <w:t>сут</w:t>
      </w:r>
      <w:proofErr w:type="spellEnd"/>
      <w:r>
        <w:t>.</w:t>
      </w:r>
    </w:p>
    <w:p w:rsidR="00695BA9" w:rsidRDefault="00695BA9" w:rsidP="00AE4F6D">
      <w:pPr>
        <w:ind w:firstLine="567"/>
        <w:jc w:val="both"/>
      </w:pPr>
      <w:r>
        <w:t>Тарифы на</w:t>
      </w:r>
      <w:r w:rsidR="00AE4F6D" w:rsidRPr="00A32DE1">
        <w:t xml:space="preserve"> подключение </w:t>
      </w:r>
      <w:r>
        <w:t>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698-в от 09.12.2020.</w:t>
      </w:r>
    </w:p>
    <w:p w:rsidR="008A1D0D" w:rsidRDefault="008A1D0D" w:rsidP="008A1D0D">
      <w:pPr>
        <w:ind w:firstLine="567"/>
        <w:jc w:val="both"/>
      </w:pPr>
      <w:r>
        <w:t>Ставка тарифа за подключаемую нагрузку водопроводной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14,479 тыс.руб./куб.м./сутки.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40 мм и менее составляет 5,376 тыс.руб./м.</w:t>
      </w:r>
    </w:p>
    <w:p w:rsidR="008A1D0D" w:rsidRDefault="008A1D0D" w:rsidP="008A1D0D">
      <w:pPr>
        <w:ind w:firstLine="567"/>
        <w:jc w:val="both"/>
      </w:pPr>
      <w:r>
        <w:t xml:space="preserve">Ставка тарифа за протяженность водопроводной </w:t>
      </w:r>
      <w:r w:rsidRPr="00612B0B">
        <w:t>сети 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от 101 мм до 150 мм составляет 9</w:t>
      </w:r>
      <w:r w:rsidR="0002783F">
        <w:t>,</w:t>
      </w:r>
      <w:r>
        <w:t>043 тыс.руб./м.</w:t>
      </w:r>
    </w:p>
    <w:p w:rsidR="008A1D0D" w:rsidRDefault="008A1D0D" w:rsidP="008A1D0D">
      <w:pPr>
        <w:ind w:firstLine="567"/>
        <w:jc w:val="both"/>
      </w:pPr>
      <w:r>
        <w:t>Срок действия установленных тарифов до 31.12.202</w:t>
      </w:r>
      <w:r w:rsidR="00711DC5">
        <w:t>1</w:t>
      </w:r>
      <w:r w:rsidRPr="00A32DE1">
        <w:t>.</w:t>
      </w:r>
      <w:r>
        <w:t xml:space="preserve"> </w:t>
      </w:r>
    </w:p>
    <w:p w:rsidR="00AE4F6D" w:rsidRPr="004A4218" w:rsidRDefault="00AE4F6D" w:rsidP="00AE4F6D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холодного водоснабжения</w:t>
      </w:r>
      <w:r w:rsidRPr="00A32DE1">
        <w:t xml:space="preserve"> можно в МКУ «УИЗИЗ».</w:t>
      </w:r>
    </w:p>
    <w:p w:rsidR="00AE4F6D" w:rsidRDefault="00AE4F6D" w:rsidP="006201BC">
      <w:pPr>
        <w:ind w:firstLine="567"/>
        <w:jc w:val="both"/>
        <w:rPr>
          <w:b/>
        </w:rPr>
      </w:pPr>
    </w:p>
    <w:p w:rsidR="006201BC" w:rsidRDefault="00442612" w:rsidP="006201BC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6201BC">
        <w:t>ТУ выдан</w:t>
      </w:r>
      <w:proofErr w:type="gramStart"/>
      <w:r w:rsidR="006201BC">
        <w:t>ы ОО</w:t>
      </w:r>
      <w:r w:rsidR="006201BC" w:rsidRPr="00474652">
        <w:t>О</w:t>
      </w:r>
      <w:proofErr w:type="gramEnd"/>
      <w:r w:rsidR="006201BC" w:rsidRPr="00474652">
        <w:t xml:space="preserve"> </w:t>
      </w:r>
      <w:r w:rsidR="001A64BA" w:rsidRPr="00474652">
        <w:rPr>
          <w:bCs/>
        </w:rPr>
        <w:t>«К</w:t>
      </w:r>
      <w:r w:rsidR="001A64BA">
        <w:rPr>
          <w:bCs/>
        </w:rPr>
        <w:t>РАСЭКО-ЭЛЕКТРО</w:t>
      </w:r>
      <w:r w:rsidR="001A64BA" w:rsidRPr="00474652">
        <w:rPr>
          <w:bCs/>
        </w:rPr>
        <w:t xml:space="preserve">» </w:t>
      </w:r>
      <w:r w:rsidR="00711DC5">
        <w:rPr>
          <w:bCs/>
        </w:rPr>
        <w:t>05.02.2021</w:t>
      </w:r>
      <w:r w:rsidR="006201BC">
        <w:t xml:space="preserve">г. </w:t>
      </w:r>
      <w:r w:rsidR="005F65EB">
        <w:rPr>
          <w:bCs/>
        </w:rPr>
        <w:t xml:space="preserve">исх. </w:t>
      </w:r>
      <w:r w:rsidR="001A64BA">
        <w:rPr>
          <w:bCs/>
        </w:rPr>
        <w:t xml:space="preserve">                         </w:t>
      </w:r>
      <w:r w:rsidR="005F65EB">
        <w:rPr>
          <w:bCs/>
        </w:rPr>
        <w:t>№ 01/</w:t>
      </w:r>
      <w:r w:rsidR="00711DC5">
        <w:rPr>
          <w:bCs/>
        </w:rPr>
        <w:t>821</w:t>
      </w:r>
    </w:p>
    <w:p w:rsidR="00931F1F" w:rsidRDefault="003969BB" w:rsidP="00931F1F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</w:t>
      </w:r>
      <w:proofErr w:type="gramStart"/>
      <w:r>
        <w:t>водоотведения</w:t>
      </w:r>
      <w:proofErr w:type="gramEnd"/>
      <w:r>
        <w:t xml:space="preserve"> возможно осуществить путем врезки в </w:t>
      </w:r>
      <w:r w:rsidR="009B6C86">
        <w:t>бесхозяйную</w:t>
      </w:r>
      <w:r w:rsidR="00AE4F6D">
        <w:t xml:space="preserve"> канализационную сеть в колодце К-</w:t>
      </w:r>
      <w:r w:rsidR="009B6C86">
        <w:t>49</w:t>
      </w:r>
      <w:r w:rsidR="001A64BA">
        <w:t xml:space="preserve"> </w:t>
      </w:r>
      <w:r w:rsidR="00FC55A2">
        <w:t xml:space="preserve">                    </w:t>
      </w:r>
      <w:r w:rsidR="00931F1F">
        <w:t xml:space="preserve">с максимальной нагрузкой </w:t>
      </w:r>
      <w:r w:rsidR="009B6C86">
        <w:t>1,0</w:t>
      </w:r>
      <w:r w:rsidR="00931F1F">
        <w:t xml:space="preserve"> м³/</w:t>
      </w:r>
      <w:proofErr w:type="spellStart"/>
      <w:r w:rsidR="009B6C86">
        <w:t>сут</w:t>
      </w:r>
      <w:proofErr w:type="spellEnd"/>
      <w:r w:rsidR="00931F1F">
        <w:t>.</w:t>
      </w:r>
    </w:p>
    <w:p w:rsidR="00FC55A2" w:rsidRDefault="00FC55A2" w:rsidP="00FC55A2">
      <w:pPr>
        <w:ind w:firstLine="567"/>
        <w:jc w:val="both"/>
      </w:pPr>
      <w:r>
        <w:t>Тарифы на</w:t>
      </w:r>
      <w:r w:rsidRPr="00A32DE1">
        <w:t xml:space="preserve"> подключение </w:t>
      </w:r>
      <w:r>
        <w:t>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699-в от 09.12.2020.</w:t>
      </w:r>
    </w:p>
    <w:p w:rsidR="00FC55A2" w:rsidRDefault="00FC55A2" w:rsidP="00931F1F">
      <w:pPr>
        <w:ind w:firstLine="567"/>
        <w:jc w:val="both"/>
      </w:pPr>
    </w:p>
    <w:p w:rsidR="00DC2DC5" w:rsidRDefault="00DC2DC5" w:rsidP="00DC2DC5">
      <w:pPr>
        <w:ind w:firstLine="567"/>
        <w:jc w:val="both"/>
      </w:pPr>
      <w:r>
        <w:t>Ставка тарифа за подключаемую нагрузку канализационной 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m:r>
              <w:rPr>
                <w:rFonts w:ascii="Cambria Math" w:hAnsi="Cambria Math"/>
              </w:rPr>
              <m:t>п,м.</m:t>
            </m:r>
          </m:sup>
        </m:sSup>
      </m:oMath>
      <w:r w:rsidRPr="00612B0B">
        <w:t>)</w:t>
      </w:r>
      <w:r>
        <w:t xml:space="preserve"> составляет 10,303 тыс.руб./куб.м./сутки.</w:t>
      </w:r>
    </w:p>
    <w:p w:rsidR="00DC2DC5" w:rsidRDefault="00DC2DC5" w:rsidP="00DC2DC5">
      <w:pPr>
        <w:ind w:firstLine="567"/>
        <w:jc w:val="both"/>
      </w:pPr>
      <w:r>
        <w:lastRenderedPageBreak/>
        <w:t xml:space="preserve">Ставка тарифа за протяженность канализационной сети </w:t>
      </w:r>
      <w:r w:rsidRPr="00612B0B">
        <w:t>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41 мм до 70 мм составляет 5,191 тыс.руб./м.</w:t>
      </w:r>
    </w:p>
    <w:p w:rsidR="00DC2DC5" w:rsidRDefault="00DC2DC5" w:rsidP="00DC2DC5">
      <w:pPr>
        <w:ind w:firstLine="567"/>
        <w:jc w:val="both"/>
      </w:pPr>
      <w:r>
        <w:t xml:space="preserve">Ставка тарифа за протяженность канализационной сети </w:t>
      </w:r>
      <w:r w:rsidRPr="00612B0B">
        <w:t>(Т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16"/>
                <w:szCs w:val="16"/>
              </w:rPr>
            </m:ctrlPr>
          </m:mPr>
          <m:mr>
            <m:e>
              <m:r>
                <w:rPr>
                  <w:rFonts w:ascii="Cambria Math" w:hAnsi="Cambria Math"/>
                  <w:sz w:val="16"/>
                  <w:szCs w:val="16"/>
                </w:rPr>
                <m:t>пр</m:t>
              </m:r>
            </m:e>
          </m:mr>
          <m:mr>
            <m:e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d</m:t>
              </m:r>
            </m:e>
          </m:mr>
        </m:m>
      </m:oMath>
      <w:r w:rsidRPr="00612B0B">
        <w:t>)</w:t>
      </w:r>
      <w:r>
        <w:t xml:space="preserve"> при диаметре 151 мм до 200 мм составляет 7,402 тыс.руб./м.</w:t>
      </w:r>
    </w:p>
    <w:p w:rsidR="00DC2DC5" w:rsidRDefault="00DC2DC5" w:rsidP="00931F1F">
      <w:pPr>
        <w:ind w:firstLine="567"/>
        <w:jc w:val="both"/>
      </w:pPr>
      <w:r w:rsidRPr="00DC2DC5">
        <w:t>Срок действия установленных тарифов до 31.12.202</w:t>
      </w:r>
      <w:r>
        <w:t>1</w:t>
      </w:r>
      <w:r w:rsidRPr="00DC2DC5">
        <w:t xml:space="preserve">. </w:t>
      </w:r>
    </w:p>
    <w:p w:rsidR="00931F1F" w:rsidRPr="004A4218" w:rsidRDefault="00931F1F" w:rsidP="00931F1F">
      <w:pPr>
        <w:ind w:firstLine="567"/>
        <w:jc w:val="both"/>
        <w:rPr>
          <w:highlight w:val="yellow"/>
        </w:rPr>
      </w:pPr>
      <w:r w:rsidRPr="00A32DE1">
        <w:t>Ознакомиться со схем</w:t>
      </w:r>
      <w:r>
        <w:t>ой</w:t>
      </w:r>
      <w:r w:rsidRPr="00A32DE1">
        <w:t xml:space="preserve"> </w:t>
      </w:r>
      <w:r>
        <w:t>сетей водоотведения мо</w:t>
      </w:r>
      <w:r w:rsidRPr="00A32DE1">
        <w:t>жно в МКУ «УИЗИЗ».</w:t>
      </w:r>
    </w:p>
    <w:p w:rsidR="006201BC" w:rsidRDefault="006201B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Pr="00474652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4F2BE5">
        <w:rPr>
          <w:bCs/>
        </w:rPr>
        <w:t>01.02.2021</w:t>
      </w:r>
      <w:r>
        <w:t xml:space="preserve"> </w:t>
      </w:r>
      <w:r w:rsidR="005F65EB">
        <w:t xml:space="preserve">исх. </w:t>
      </w:r>
      <w:r w:rsidRPr="00474652">
        <w:t>№ 23/</w:t>
      </w:r>
      <w:r w:rsidR="004F2BE5">
        <w:t>51</w:t>
      </w: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 xml:space="preserve">земельного участка </w:t>
      </w:r>
      <w:r w:rsidR="0002783F">
        <w:t>для строительства объекта возможно</w:t>
      </w:r>
      <w:r>
        <w:t xml:space="preserve">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</w:t>
      </w:r>
      <w:proofErr w:type="gramStart"/>
      <w:r w:rsidR="004F2BE5">
        <w:t xml:space="preserve"> </w:t>
      </w:r>
      <w:r>
        <w:t>В</w:t>
      </w:r>
      <w:proofErr w:type="gramEnd"/>
      <w:r>
        <w:t>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4F2BE5">
        <w:t>;</w:t>
      </w:r>
    </w:p>
    <w:p w:rsidR="00B93818" w:rsidRDefault="004F2BE5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</w:t>
      </w:r>
      <w:r w:rsidR="00B93818">
        <w:t xml:space="preserve">рок исполнения обязательств сетевой компании – </w:t>
      </w:r>
      <w:r w:rsidR="00024057">
        <w:t>1 год</w:t>
      </w:r>
      <w:r w:rsidR="00B93818">
        <w:t xml:space="preserve">, </w:t>
      </w:r>
      <w:proofErr w:type="gramStart"/>
      <w:r w:rsidR="00B93818">
        <w:t>с даты заключения</w:t>
      </w:r>
      <w:proofErr w:type="gramEnd"/>
      <w:r w:rsidR="00B93818"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5 лет,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961A40" w:rsidRDefault="00B93818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4F2BE5">
        <w:t xml:space="preserve">сборные шины </w:t>
      </w:r>
      <w:r w:rsidR="004F2BE5">
        <w:rPr>
          <w:lang w:val="en-US"/>
        </w:rPr>
        <w:t>II</w:t>
      </w:r>
      <w:r w:rsidR="004F2BE5">
        <w:t xml:space="preserve"> секции РУ-0,4кВ ТП-147</w:t>
      </w:r>
      <w:r w:rsidR="00537892">
        <w:t>.</w:t>
      </w:r>
      <w:r w:rsidR="00961A40">
        <w:t xml:space="preserve"> </w:t>
      </w:r>
    </w:p>
    <w:p w:rsidR="00CD1ACD" w:rsidRDefault="00C567A4" w:rsidP="00961A40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Мероприятия: </w:t>
      </w:r>
    </w:p>
    <w:p w:rsidR="00B553F1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С</w:t>
      </w:r>
      <w:r w:rsidRPr="00524BD9">
        <w:t xml:space="preserve">етевая организация выполняет </w:t>
      </w:r>
      <w:r w:rsidR="004F2BE5">
        <w:t>строительство</w:t>
      </w:r>
      <w:r w:rsidR="00940CBA">
        <w:t xml:space="preserve"> ЛЭП-</w:t>
      </w:r>
      <w:r w:rsidR="004F2BE5">
        <w:t xml:space="preserve">0,4 кВ до точки присоединения, вблизи границы заявляемого </w:t>
      </w:r>
      <w:r w:rsidR="00940CBA">
        <w:t>участка</w:t>
      </w:r>
      <w:r w:rsidR="004F2BE5">
        <w:t>, установку прибора учета электро</w:t>
      </w:r>
      <w:r w:rsidR="00940CBA">
        <w:t>энергии,</w:t>
      </w:r>
      <w:r w:rsidR="004F2BE5">
        <w:t xml:space="preserve"> вводного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</w:t>
      </w:r>
      <w:r w:rsidR="00940CBA">
        <w:t>.</w:t>
      </w:r>
    </w:p>
    <w:p w:rsidR="00A042A3" w:rsidRDefault="00B93818" w:rsidP="00C567A4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0C1C5B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57</w:t>
      </w:r>
      <w:r w:rsidR="00537892">
        <w:t>6</w:t>
      </w:r>
      <w:r w:rsidR="00B93818">
        <w:t>-п от 2</w:t>
      </w:r>
      <w:r w:rsidR="00537892">
        <w:t>6</w:t>
      </w:r>
      <w:r w:rsidR="00B93818">
        <w:t>.12.201</w:t>
      </w:r>
      <w:r w:rsidR="00537892">
        <w:t>9,</w:t>
      </w:r>
      <w:r w:rsidR="00B93818" w:rsidRPr="00474652">
        <w:t xml:space="preserve"> </w:t>
      </w:r>
      <w:r w:rsidR="00B93818">
        <w:t xml:space="preserve">и </w:t>
      </w:r>
      <w:r w:rsidR="00940CBA">
        <w:t xml:space="preserve">будет </w:t>
      </w:r>
      <w:r w:rsidR="000C1C5B">
        <w:t>указан</w:t>
      </w:r>
      <w:r w:rsidR="00940CBA">
        <w:t xml:space="preserve"> в </w:t>
      </w:r>
      <w:r w:rsidR="000C1C5B">
        <w:t>счете на оплату потребителю</w:t>
      </w:r>
      <w:r w:rsidR="00940CBA">
        <w:t>.</w:t>
      </w:r>
    </w:p>
    <w:p w:rsidR="0042053F" w:rsidRPr="00CB3E55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 xml:space="preserve">. Подключения к сетям связи </w:t>
      </w:r>
    </w:p>
    <w:p w:rsidR="00940CBA" w:rsidRDefault="00940CBA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C1C5B">
        <w:rPr>
          <w:bCs/>
        </w:rPr>
        <w:t>20.01.2021</w:t>
      </w:r>
      <w:r>
        <w:t xml:space="preserve"> № 01-</w:t>
      </w:r>
      <w:r w:rsidR="00A343A1">
        <w:t>1</w:t>
      </w:r>
      <w:r w:rsidR="000C1C5B">
        <w:t>3</w:t>
      </w:r>
      <w:r w:rsidR="00044AE1">
        <w:t>/</w:t>
      </w:r>
      <w:r w:rsidR="000C1C5B">
        <w:t>04</w:t>
      </w:r>
    </w:p>
    <w:p w:rsidR="000C1C5B" w:rsidRPr="000C1C5B" w:rsidRDefault="000C1C5B" w:rsidP="000C1C5B">
      <w:pPr>
        <w:ind w:firstLine="567"/>
        <w:jc w:val="both"/>
      </w:pPr>
    </w:p>
    <w:p w:rsidR="000C1C5B" w:rsidRDefault="000C1C5B" w:rsidP="000C1C5B">
      <w:pPr>
        <w:ind w:firstLine="567"/>
        <w:jc w:val="both"/>
      </w:pPr>
      <w:r w:rsidRPr="000C1C5B">
        <w:t xml:space="preserve">Подключение </w:t>
      </w:r>
      <w:r w:rsidR="00A80001">
        <w:t xml:space="preserve">объекта к услугам связи по технологии </w:t>
      </w:r>
      <w:r w:rsidR="00A80001">
        <w:rPr>
          <w:lang w:val="en-US"/>
        </w:rPr>
        <w:t>GPON</w:t>
      </w:r>
      <w:r w:rsidR="00A80001" w:rsidRPr="00A80001">
        <w:t xml:space="preserve"> </w:t>
      </w:r>
      <w:r w:rsidR="00A80001">
        <w:t>(телефонизация, интернет и телевидения) выполнить от существующей оптической муфты М3а, расположенной в здании Южная, 39А, с прокладкой оптического кабеля связи от существующей муфты М3а к данному объекту. Свободная номерная емкость существующей телефонной сети составляет 112 абонентских номеров.</w:t>
      </w:r>
    </w:p>
    <w:p w:rsidR="00814F9B" w:rsidRDefault="008A357C" w:rsidP="008A357C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оптических бюджет телевизионного сигнала позволяет подключить до 144 абонента.</w:t>
      </w:r>
      <w:r w:rsidR="00814F9B">
        <w:t xml:space="preserve"> </w:t>
      </w:r>
    </w:p>
    <w:p w:rsidR="00814F9B" w:rsidRDefault="008A357C" w:rsidP="008A357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данного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настоящее время организация предоставления доступа к услугам связи МП «ГТС» с учетом НДС составляет 3500 рублей (не включая </w:t>
      </w:r>
      <w:r w:rsidR="00814F9B">
        <w:t>оборудование</w:t>
      </w:r>
      <w:r>
        <w:t>).</w:t>
      </w:r>
      <w:r w:rsidR="00814F9B">
        <w:t xml:space="preserve"> </w:t>
      </w:r>
    </w:p>
    <w:p w:rsidR="00814F9B" w:rsidRDefault="00814F9B" w:rsidP="008A357C">
      <w:pPr>
        <w:ind w:firstLine="567"/>
        <w:jc w:val="both"/>
      </w:pPr>
      <w:r>
        <w:t xml:space="preserve">Срок действия технических условий 3 (три) года. </w:t>
      </w:r>
    </w:p>
    <w:p w:rsidR="00450600" w:rsidRPr="00450600" w:rsidRDefault="008A357C" w:rsidP="008A357C">
      <w:pPr>
        <w:ind w:firstLine="567"/>
        <w:jc w:val="both"/>
      </w:pPr>
      <w:r w:rsidRPr="008A357C">
        <w:t xml:space="preserve">Ознакомиться со схемой </w:t>
      </w:r>
      <w:r>
        <w:t>прокладки оптического кабеля</w:t>
      </w:r>
      <w:bookmarkStart w:id="0" w:name="_GoBack"/>
      <w:bookmarkEnd w:id="0"/>
      <w:r w:rsidRPr="008A357C">
        <w:t xml:space="preserve"> можно в МКУ «УИЗИЗ».</w:t>
      </w:r>
    </w:p>
    <w:sectPr w:rsidR="00450600" w:rsidRPr="00450600" w:rsidSect="00244987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A2" w:rsidRDefault="00FC55A2" w:rsidP="006201BC">
      <w:r>
        <w:separator/>
      </w:r>
    </w:p>
  </w:endnote>
  <w:endnote w:type="continuationSeparator" w:id="0">
    <w:p w:rsidR="00FC55A2" w:rsidRDefault="00FC55A2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A2" w:rsidRDefault="00FC55A2" w:rsidP="006201BC">
      <w:r>
        <w:separator/>
      </w:r>
    </w:p>
  </w:footnote>
  <w:footnote w:type="continuationSeparator" w:id="0">
    <w:p w:rsidR="00FC55A2" w:rsidRDefault="00FC55A2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E9"/>
    <w:multiLevelType w:val="hybridMultilevel"/>
    <w:tmpl w:val="8FE6FA6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F036357"/>
    <w:multiLevelType w:val="hybridMultilevel"/>
    <w:tmpl w:val="DCF66C24"/>
    <w:lvl w:ilvl="0" w:tplc="611CC9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682C98"/>
    <w:multiLevelType w:val="hybridMultilevel"/>
    <w:tmpl w:val="3D846AC8"/>
    <w:lvl w:ilvl="0" w:tplc="F08CD6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75299"/>
    <w:multiLevelType w:val="hybridMultilevel"/>
    <w:tmpl w:val="968635A2"/>
    <w:lvl w:ilvl="0" w:tplc="99003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B3B82"/>
    <w:multiLevelType w:val="hybridMultilevel"/>
    <w:tmpl w:val="C9FA2902"/>
    <w:lvl w:ilvl="0" w:tplc="CC72A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03837"/>
    <w:multiLevelType w:val="hybridMultilevel"/>
    <w:tmpl w:val="066EEA02"/>
    <w:lvl w:ilvl="0" w:tplc="9FB09574">
      <w:start w:val="2"/>
      <w:numFmt w:val="upperRoman"/>
      <w:lvlText w:val="%1."/>
      <w:lvlJc w:val="left"/>
      <w:pPr>
        <w:ind w:left="2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1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24057"/>
    <w:rsid w:val="0002783F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646A9"/>
    <w:rsid w:val="000737F9"/>
    <w:rsid w:val="00074059"/>
    <w:rsid w:val="0009245A"/>
    <w:rsid w:val="00092EBB"/>
    <w:rsid w:val="000B37BF"/>
    <w:rsid w:val="000B6DAC"/>
    <w:rsid w:val="000C0EE9"/>
    <w:rsid w:val="000C1C5B"/>
    <w:rsid w:val="000C610F"/>
    <w:rsid w:val="000D1872"/>
    <w:rsid w:val="000D2ABD"/>
    <w:rsid w:val="000D30B0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10A0"/>
    <w:rsid w:val="001D791F"/>
    <w:rsid w:val="001E4537"/>
    <w:rsid w:val="001F1290"/>
    <w:rsid w:val="001F3018"/>
    <w:rsid w:val="002044A7"/>
    <w:rsid w:val="002155C1"/>
    <w:rsid w:val="00217828"/>
    <w:rsid w:val="0022298F"/>
    <w:rsid w:val="002348F1"/>
    <w:rsid w:val="002448F4"/>
    <w:rsid w:val="00244987"/>
    <w:rsid w:val="00254278"/>
    <w:rsid w:val="00257207"/>
    <w:rsid w:val="002749F2"/>
    <w:rsid w:val="0028063B"/>
    <w:rsid w:val="002968FC"/>
    <w:rsid w:val="002A3410"/>
    <w:rsid w:val="002A47E6"/>
    <w:rsid w:val="002B09B2"/>
    <w:rsid w:val="002B5D2C"/>
    <w:rsid w:val="002C4646"/>
    <w:rsid w:val="002D4A07"/>
    <w:rsid w:val="002D5DA3"/>
    <w:rsid w:val="002D5EB6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34BC"/>
    <w:rsid w:val="00364B5F"/>
    <w:rsid w:val="00364DCB"/>
    <w:rsid w:val="00367ED6"/>
    <w:rsid w:val="00370309"/>
    <w:rsid w:val="00381FD1"/>
    <w:rsid w:val="0038661B"/>
    <w:rsid w:val="00386F90"/>
    <w:rsid w:val="003927B2"/>
    <w:rsid w:val="003969BB"/>
    <w:rsid w:val="003A6354"/>
    <w:rsid w:val="003A71AB"/>
    <w:rsid w:val="003B06BA"/>
    <w:rsid w:val="003B5A70"/>
    <w:rsid w:val="003C531A"/>
    <w:rsid w:val="003C7AEC"/>
    <w:rsid w:val="003D2C08"/>
    <w:rsid w:val="003D6E3F"/>
    <w:rsid w:val="003D7268"/>
    <w:rsid w:val="003E16CF"/>
    <w:rsid w:val="003E4DA6"/>
    <w:rsid w:val="003E5684"/>
    <w:rsid w:val="003F2DCA"/>
    <w:rsid w:val="003F2F0F"/>
    <w:rsid w:val="00404139"/>
    <w:rsid w:val="00406F33"/>
    <w:rsid w:val="00407C63"/>
    <w:rsid w:val="00412A79"/>
    <w:rsid w:val="004155F9"/>
    <w:rsid w:val="0042053F"/>
    <w:rsid w:val="00420B9F"/>
    <w:rsid w:val="004240D1"/>
    <w:rsid w:val="00435777"/>
    <w:rsid w:val="00442612"/>
    <w:rsid w:val="00450600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4F2BE5"/>
    <w:rsid w:val="00505655"/>
    <w:rsid w:val="00510622"/>
    <w:rsid w:val="005135D6"/>
    <w:rsid w:val="00524BD9"/>
    <w:rsid w:val="00534E86"/>
    <w:rsid w:val="00537892"/>
    <w:rsid w:val="00542414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B4859"/>
    <w:rsid w:val="005C3ECC"/>
    <w:rsid w:val="005C5E3D"/>
    <w:rsid w:val="005D4312"/>
    <w:rsid w:val="005D57E6"/>
    <w:rsid w:val="005D62DB"/>
    <w:rsid w:val="005E1245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665"/>
    <w:rsid w:val="00644CCA"/>
    <w:rsid w:val="00654A85"/>
    <w:rsid w:val="006706D3"/>
    <w:rsid w:val="006711A3"/>
    <w:rsid w:val="00675BE3"/>
    <w:rsid w:val="006847F1"/>
    <w:rsid w:val="00684C3D"/>
    <w:rsid w:val="00695BA9"/>
    <w:rsid w:val="006973C5"/>
    <w:rsid w:val="00697747"/>
    <w:rsid w:val="006A5D15"/>
    <w:rsid w:val="006A5D4C"/>
    <w:rsid w:val="006A7646"/>
    <w:rsid w:val="006B428C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11DC5"/>
    <w:rsid w:val="007264FA"/>
    <w:rsid w:val="00726C0B"/>
    <w:rsid w:val="0073030B"/>
    <w:rsid w:val="00736AF7"/>
    <w:rsid w:val="00754347"/>
    <w:rsid w:val="00760D4E"/>
    <w:rsid w:val="0076412C"/>
    <w:rsid w:val="0078250E"/>
    <w:rsid w:val="007907D8"/>
    <w:rsid w:val="00791B44"/>
    <w:rsid w:val="0079540E"/>
    <w:rsid w:val="007961ED"/>
    <w:rsid w:val="007A1DA9"/>
    <w:rsid w:val="007A2F79"/>
    <w:rsid w:val="007A34DA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9B"/>
    <w:rsid w:val="00814FC2"/>
    <w:rsid w:val="00820D90"/>
    <w:rsid w:val="00837C26"/>
    <w:rsid w:val="00841348"/>
    <w:rsid w:val="008417A8"/>
    <w:rsid w:val="00843FD6"/>
    <w:rsid w:val="00844E4E"/>
    <w:rsid w:val="00856C7B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A1D0D"/>
    <w:rsid w:val="008A357C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0CBA"/>
    <w:rsid w:val="009411CE"/>
    <w:rsid w:val="00942939"/>
    <w:rsid w:val="0094668E"/>
    <w:rsid w:val="00947F78"/>
    <w:rsid w:val="0095380B"/>
    <w:rsid w:val="00954536"/>
    <w:rsid w:val="00961A40"/>
    <w:rsid w:val="009732DC"/>
    <w:rsid w:val="009743B7"/>
    <w:rsid w:val="00991D93"/>
    <w:rsid w:val="00994E25"/>
    <w:rsid w:val="00995A4B"/>
    <w:rsid w:val="009A62E1"/>
    <w:rsid w:val="009B5912"/>
    <w:rsid w:val="009B69C4"/>
    <w:rsid w:val="009B6C86"/>
    <w:rsid w:val="009D2A0C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DB9"/>
    <w:rsid w:val="00A31FDC"/>
    <w:rsid w:val="00A320EC"/>
    <w:rsid w:val="00A32DE1"/>
    <w:rsid w:val="00A343A1"/>
    <w:rsid w:val="00A36F2E"/>
    <w:rsid w:val="00A4248C"/>
    <w:rsid w:val="00A440DC"/>
    <w:rsid w:val="00A51F68"/>
    <w:rsid w:val="00A52470"/>
    <w:rsid w:val="00A54B29"/>
    <w:rsid w:val="00A6129E"/>
    <w:rsid w:val="00A612B0"/>
    <w:rsid w:val="00A64F4B"/>
    <w:rsid w:val="00A7427D"/>
    <w:rsid w:val="00A74B4D"/>
    <w:rsid w:val="00A74DAC"/>
    <w:rsid w:val="00A76BB1"/>
    <w:rsid w:val="00A77194"/>
    <w:rsid w:val="00A80001"/>
    <w:rsid w:val="00A83E19"/>
    <w:rsid w:val="00A85907"/>
    <w:rsid w:val="00A8679F"/>
    <w:rsid w:val="00A956B4"/>
    <w:rsid w:val="00AA754F"/>
    <w:rsid w:val="00AB480A"/>
    <w:rsid w:val="00AC02FC"/>
    <w:rsid w:val="00AD46FB"/>
    <w:rsid w:val="00AE4F6D"/>
    <w:rsid w:val="00AE562C"/>
    <w:rsid w:val="00AE6F74"/>
    <w:rsid w:val="00AE7B67"/>
    <w:rsid w:val="00B15D6E"/>
    <w:rsid w:val="00B21803"/>
    <w:rsid w:val="00B22D91"/>
    <w:rsid w:val="00B25383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1ACD"/>
    <w:rsid w:val="00CD27B4"/>
    <w:rsid w:val="00CD5648"/>
    <w:rsid w:val="00CE5BBB"/>
    <w:rsid w:val="00CE65AA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DCF"/>
    <w:rsid w:val="00D83E84"/>
    <w:rsid w:val="00D87279"/>
    <w:rsid w:val="00D9535F"/>
    <w:rsid w:val="00DB59B5"/>
    <w:rsid w:val="00DC2DC5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50EED"/>
    <w:rsid w:val="00E52DF1"/>
    <w:rsid w:val="00E6068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0330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5A2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13E1-964F-44F9-8EB4-C33130AC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69</cp:revision>
  <cp:lastPrinted>2021-04-05T08:00:00Z</cp:lastPrinted>
  <dcterms:created xsi:type="dcterms:W3CDTF">2020-04-23T03:29:00Z</dcterms:created>
  <dcterms:modified xsi:type="dcterms:W3CDTF">2021-04-07T07:49:00Z</dcterms:modified>
</cp:coreProperties>
</file>