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754B96">
        <w:rPr>
          <w:b/>
          <w:sz w:val="22"/>
          <w:szCs w:val="22"/>
        </w:rPr>
        <w:t>25</w:t>
      </w:r>
      <w:r w:rsidR="005D5CDA">
        <w:rPr>
          <w:b/>
          <w:vanish/>
          <w:sz w:val="22"/>
          <w:szCs w:val="22"/>
        </w:rPr>
        <w:t>1А. Лукинай обзанности</w:t>
      </w:r>
      <w:r w:rsidR="005D5CDA">
        <w:rPr>
          <w:b/>
          <w:vanish/>
          <w:sz w:val="22"/>
          <w:szCs w:val="22"/>
        </w:rPr>
        <w:cr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6046AA">
        <w:rPr>
          <w:b/>
          <w:sz w:val="22"/>
          <w:szCs w:val="22"/>
        </w:rPr>
        <w:t>/201</w:t>
      </w:r>
      <w:r w:rsidR="00FA5137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B36AD1" w:rsidRDefault="00D669EA" w:rsidP="00604A08">
      <w:pPr>
        <w:ind w:firstLine="425"/>
        <w:jc w:val="both"/>
        <w:rPr>
          <w:b/>
        </w:rPr>
      </w:pPr>
      <w:r w:rsidRPr="005F571F">
        <w:rPr>
          <w:b/>
        </w:rPr>
        <w:t xml:space="preserve">Технические условия подключения к сетям инженерно-технического обеспечения и информация о плате за </w:t>
      </w:r>
      <w:r w:rsidR="00537760" w:rsidRPr="005F571F">
        <w:rPr>
          <w:b/>
        </w:rPr>
        <w:t>подключение</w:t>
      </w:r>
      <w:r w:rsidR="005F571F" w:rsidRPr="005F571F">
        <w:rPr>
          <w:b/>
        </w:rPr>
        <w:t xml:space="preserve"> объект</w:t>
      </w:r>
      <w:r w:rsidR="009D304E">
        <w:rPr>
          <w:b/>
        </w:rPr>
        <w:t>ов</w:t>
      </w:r>
      <w:r w:rsidR="005F571F" w:rsidRPr="005F571F">
        <w:rPr>
          <w:b/>
        </w:rPr>
        <w:t xml:space="preserve"> </w:t>
      </w:r>
      <w:r w:rsidR="00604A08" w:rsidRPr="00604A08">
        <w:rPr>
          <w:b/>
        </w:rPr>
        <w:t>речного транспорта (гараж-стоянк</w:t>
      </w:r>
      <w:r w:rsidR="009D304E">
        <w:rPr>
          <w:b/>
        </w:rPr>
        <w:t>а</w:t>
      </w:r>
      <w:r w:rsidR="00604A08" w:rsidRPr="00604A08">
        <w:rPr>
          <w:b/>
        </w:rPr>
        <w:t xml:space="preserve"> для маломерн</w:t>
      </w:r>
      <w:r w:rsidR="009D304E">
        <w:rPr>
          <w:b/>
        </w:rPr>
        <w:t>ого судна</w:t>
      </w:r>
      <w:r w:rsidR="00604A08" w:rsidRPr="00604A08">
        <w:rPr>
          <w:b/>
        </w:rPr>
        <w:t>)</w:t>
      </w:r>
      <w:r w:rsidR="00604A08" w:rsidRPr="004124A5">
        <w:rPr>
          <w:sz w:val="22"/>
          <w:szCs w:val="22"/>
        </w:rPr>
        <w:t xml:space="preserve"> </w:t>
      </w:r>
      <w:r w:rsidR="005F571F" w:rsidRPr="00FA5137">
        <w:t>по адресу:</w:t>
      </w:r>
      <w:r w:rsidR="005F571F" w:rsidRPr="005F571F">
        <w:rPr>
          <w:b/>
        </w:rPr>
        <w:t xml:space="preserve"> </w:t>
      </w:r>
    </w:p>
    <w:p w:rsidR="00E44E1E" w:rsidRDefault="00B36AD1" w:rsidP="00604A08">
      <w:pPr>
        <w:ind w:firstLine="425"/>
        <w:jc w:val="both"/>
      </w:pPr>
      <w:r>
        <w:rPr>
          <w:b/>
        </w:rPr>
        <w:t xml:space="preserve">- </w:t>
      </w:r>
      <w:r w:rsidR="00604A08" w:rsidRPr="00604A08">
        <w:t xml:space="preserve">Красноярский край, </w:t>
      </w:r>
      <w:r>
        <w:t xml:space="preserve">ЗАТО </w:t>
      </w:r>
      <w:r w:rsidR="00604A08" w:rsidRPr="00604A08">
        <w:t xml:space="preserve">Железногорск, примерно </w:t>
      </w:r>
      <w:r>
        <w:t>в 1364</w:t>
      </w:r>
      <w:r w:rsidR="00604A08" w:rsidRPr="00604A08">
        <w:t xml:space="preserve"> м по направлению на северо-восток от жилого дома по ул. </w:t>
      </w:r>
      <w:proofErr w:type="gramStart"/>
      <w:r w:rsidR="00604A08" w:rsidRPr="00604A08">
        <w:t>Луговая</w:t>
      </w:r>
      <w:proofErr w:type="gramEnd"/>
      <w:r w:rsidR="00604A08" w:rsidRPr="00604A08">
        <w:t>, 2</w:t>
      </w:r>
      <w:r>
        <w:t>Г</w:t>
      </w:r>
      <w:r w:rsidR="00604A08" w:rsidRPr="00604A08">
        <w:t xml:space="preserve"> в пос. Додоново</w:t>
      </w:r>
      <w:r>
        <w:t>;</w:t>
      </w:r>
    </w:p>
    <w:p w:rsidR="00B36AD1" w:rsidRPr="005F571F" w:rsidRDefault="00B36AD1" w:rsidP="00B36AD1">
      <w:pPr>
        <w:ind w:firstLine="425"/>
        <w:jc w:val="both"/>
      </w:pPr>
      <w:r>
        <w:rPr>
          <w:b/>
        </w:rPr>
        <w:t xml:space="preserve">- </w:t>
      </w:r>
      <w:r w:rsidRPr="00604A08">
        <w:t xml:space="preserve">Красноярский край, </w:t>
      </w:r>
      <w:r>
        <w:t xml:space="preserve">ЗАТО </w:t>
      </w:r>
      <w:r w:rsidRPr="00604A08">
        <w:t xml:space="preserve">Железногорск, примерно </w:t>
      </w:r>
      <w:r>
        <w:t>в 1370</w:t>
      </w:r>
      <w:r w:rsidRPr="00604A08">
        <w:t xml:space="preserve"> м по направлению на северо-восток от жилого дома по ул. </w:t>
      </w:r>
      <w:proofErr w:type="gramStart"/>
      <w:r w:rsidRPr="00604A08">
        <w:t>Луговая</w:t>
      </w:r>
      <w:proofErr w:type="gramEnd"/>
      <w:r w:rsidRPr="00604A08">
        <w:t>, 2</w:t>
      </w:r>
      <w:r>
        <w:t>Г</w:t>
      </w:r>
      <w:r w:rsidRPr="00604A08">
        <w:t xml:space="preserve"> в пос. Додоново</w:t>
      </w:r>
    </w:p>
    <w:p w:rsidR="00B36AD1" w:rsidRPr="005F571F" w:rsidRDefault="00B36AD1" w:rsidP="00604A08">
      <w:pPr>
        <w:ind w:firstLine="425"/>
        <w:jc w:val="both"/>
      </w:pP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</w:t>
      </w:r>
      <w:r w:rsidRPr="00474652">
        <w:rPr>
          <w:b/>
        </w:rPr>
        <w:t>. Электроснабжение</w:t>
      </w:r>
    </w:p>
    <w:p w:rsidR="00E44E1E" w:rsidRDefault="00E44E1E" w:rsidP="006829E0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B36AD1">
        <w:t>26</w:t>
      </w:r>
      <w:r w:rsidR="00781BE1">
        <w:t>.0</w:t>
      </w:r>
      <w:r w:rsidR="00604A08">
        <w:t>2</w:t>
      </w:r>
      <w:r w:rsidR="00781BE1">
        <w:t>.201</w:t>
      </w:r>
      <w:r w:rsidR="00604A08">
        <w:t>9</w:t>
      </w:r>
      <w:r>
        <w:t xml:space="preserve"> г. </w:t>
      </w:r>
      <w:r w:rsidRPr="00474652">
        <w:t>№ 23/</w:t>
      </w:r>
      <w:r w:rsidR="00B36AD1">
        <w:t>92</w:t>
      </w:r>
    </w:p>
    <w:p w:rsidR="006829E0" w:rsidRPr="00474652" w:rsidRDefault="006829E0" w:rsidP="006829E0">
      <w:pPr>
        <w:ind w:firstLine="567"/>
        <w:jc w:val="both"/>
      </w:pPr>
    </w:p>
    <w:p w:rsidR="006829E0" w:rsidRPr="00686462" w:rsidRDefault="006829E0" w:rsidP="006829E0">
      <w:pPr>
        <w:tabs>
          <w:tab w:val="left" w:pos="709"/>
          <w:tab w:val="left" w:pos="851"/>
          <w:tab w:val="left" w:pos="993"/>
        </w:tabs>
        <w:jc w:val="both"/>
      </w:pPr>
      <w:r>
        <w:tab/>
        <w:t xml:space="preserve">Заключение договора технологического присоединения с выдачей технических условий на подключение </w:t>
      </w:r>
      <w:r w:rsidR="00B36AD1">
        <w:t xml:space="preserve">каждого </w:t>
      </w:r>
      <w:r>
        <w:t xml:space="preserve">объекта производится с собственником (правообладателем) земельного участка, </w:t>
      </w:r>
      <w:r w:rsidRPr="00686462">
        <w:t>либо объекта.</w:t>
      </w:r>
    </w:p>
    <w:p w:rsidR="00E44E1E" w:rsidRPr="00686462" w:rsidRDefault="00E44E1E" w:rsidP="00E44E1E">
      <w:pPr>
        <w:ind w:firstLine="567"/>
        <w:jc w:val="both"/>
      </w:pPr>
    </w:p>
    <w:p w:rsidR="00A7383A" w:rsidRDefault="00D13C69" w:rsidP="001A4341">
      <w:pPr>
        <w:ind w:firstLine="567"/>
        <w:jc w:val="both"/>
      </w:pPr>
      <w:r>
        <w:t>Т</w:t>
      </w:r>
      <w:r w:rsidR="00E44E1E" w:rsidRPr="00686462">
        <w:t xml:space="preserve">ехнологическое присоединение объекта </w:t>
      </w:r>
      <w:r w:rsidRPr="00D13C69">
        <w:rPr>
          <w:b/>
          <w:u w:val="single"/>
        </w:rPr>
        <w:t>невозможно</w:t>
      </w:r>
      <w:r>
        <w:t xml:space="preserve"> </w:t>
      </w:r>
      <w:r w:rsidR="001A4341" w:rsidRPr="00686462">
        <w:t>со следующими параметрами</w:t>
      </w:r>
      <w:r w:rsidR="00A7383A" w:rsidRPr="00686462">
        <w:t>: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Максимальная мощность </w:t>
      </w:r>
      <w:r w:rsidR="001A4341">
        <w:t>15</w:t>
      </w:r>
      <w:r>
        <w:t xml:space="preserve"> кВт</w:t>
      </w:r>
      <w:r w:rsidR="001A4341">
        <w:t>;</w:t>
      </w:r>
    </w:p>
    <w:p w:rsidR="00A7383A" w:rsidRDefault="00A7383A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Напряжение – </w:t>
      </w:r>
      <w:r w:rsidR="00604A08">
        <w:t>380</w:t>
      </w:r>
      <w:proofErr w:type="gramStart"/>
      <w:r w:rsidR="00604A08">
        <w:t xml:space="preserve"> </w:t>
      </w:r>
      <w:r>
        <w:t>В</w:t>
      </w:r>
      <w:proofErr w:type="gramEnd"/>
      <w:r w:rsidR="001A4341">
        <w:t>;</w:t>
      </w:r>
    </w:p>
    <w:p w:rsidR="00604A08" w:rsidRDefault="00A7383A" w:rsidP="00604A0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Категория надёжности электроснабжения – </w:t>
      </w:r>
      <w:r w:rsidR="006829E0">
        <w:t xml:space="preserve">3. </w:t>
      </w:r>
    </w:p>
    <w:p w:rsidR="006829E0" w:rsidRDefault="006829E0" w:rsidP="006829E0">
      <w:pPr>
        <w:pStyle w:val="a3"/>
        <w:tabs>
          <w:tab w:val="left" w:pos="709"/>
          <w:tab w:val="left" w:pos="851"/>
          <w:tab w:val="left" w:pos="993"/>
        </w:tabs>
        <w:ind w:left="927"/>
        <w:jc w:val="both"/>
      </w:pPr>
    </w:p>
    <w:p w:rsidR="00604A08" w:rsidRDefault="00D13C69" w:rsidP="00604A08">
      <w:pPr>
        <w:tabs>
          <w:tab w:val="left" w:pos="709"/>
          <w:tab w:val="left" w:pos="851"/>
          <w:tab w:val="left" w:pos="993"/>
        </w:tabs>
        <w:jc w:val="both"/>
      </w:pPr>
      <w:r>
        <w:tab/>
        <w:t>Т</w:t>
      </w:r>
      <w:r w:rsidR="00604A08" w:rsidRPr="00474652">
        <w:t xml:space="preserve">ехнологическое присоединение </w:t>
      </w:r>
      <w:r w:rsidR="00604A08">
        <w:t xml:space="preserve">объекта </w:t>
      </w:r>
      <w:r w:rsidRPr="00D13C69">
        <w:rPr>
          <w:b/>
          <w:u w:val="single"/>
        </w:rPr>
        <w:t>возможно</w:t>
      </w:r>
      <w:r>
        <w:t xml:space="preserve"> </w:t>
      </w:r>
      <w:r w:rsidR="00604A08">
        <w:t>в соответствии с п. 30 «Правил технологического присоединения энергопринимающих устройств потребителей электрической энергии»</w:t>
      </w:r>
      <w:r>
        <w:t>,</w:t>
      </w:r>
      <w:r w:rsidR="00604A08">
        <w:t xml:space="preserve">  утвержденных ПП РФ от 27.12.2004 № 861</w:t>
      </w:r>
      <w:r>
        <w:t>,</w:t>
      </w:r>
      <w:r w:rsidR="00604A08">
        <w:t xml:space="preserve"> по </w:t>
      </w:r>
      <w:proofErr w:type="gramStart"/>
      <w:r w:rsidR="00604A08">
        <w:t>индивидуальному проекту</w:t>
      </w:r>
      <w:proofErr w:type="gramEnd"/>
      <w:r w:rsidR="006829E0">
        <w:t>,</w:t>
      </w:r>
      <w:r w:rsidR="00604A08">
        <w:t xml:space="preserve"> со строительством нового центра питания 6/0,4кВ.</w:t>
      </w:r>
    </w:p>
    <w:p w:rsidR="006829E0" w:rsidRDefault="006829E0" w:rsidP="00604A08">
      <w:pPr>
        <w:tabs>
          <w:tab w:val="left" w:pos="709"/>
          <w:tab w:val="left" w:pos="851"/>
          <w:tab w:val="left" w:pos="993"/>
        </w:tabs>
        <w:jc w:val="both"/>
      </w:pPr>
    </w:p>
    <w:p w:rsidR="00604A08" w:rsidRDefault="006829E0" w:rsidP="00604A08">
      <w:pPr>
        <w:tabs>
          <w:tab w:val="left" w:pos="709"/>
          <w:tab w:val="left" w:pos="851"/>
          <w:tab w:val="left" w:pos="993"/>
        </w:tabs>
        <w:jc w:val="both"/>
      </w:pPr>
      <w:r>
        <w:tab/>
        <w:t>Характерист</w:t>
      </w:r>
      <w:r w:rsidR="00604A08">
        <w:t>ики проектируе</w:t>
      </w:r>
      <w:r>
        <w:t>м</w:t>
      </w:r>
      <w:r w:rsidR="00604A08">
        <w:t>ой электроустановки:</w:t>
      </w:r>
    </w:p>
    <w:p w:rsidR="00604A08" w:rsidRDefault="00604A08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Максимальная мощность 160 </w:t>
      </w:r>
      <w:proofErr w:type="spellStart"/>
      <w:r>
        <w:t>кВА</w:t>
      </w:r>
      <w:proofErr w:type="spellEnd"/>
      <w:r>
        <w:t>;</w:t>
      </w:r>
    </w:p>
    <w:p w:rsidR="00604A08" w:rsidRDefault="00604A08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jc w:val="both"/>
      </w:pPr>
      <w:r>
        <w:t>Напряжение – 6 кВ;</w:t>
      </w:r>
    </w:p>
    <w:p w:rsidR="00604A08" w:rsidRDefault="00604A08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jc w:val="both"/>
      </w:pPr>
      <w:r>
        <w:t>Категория надёжности электроснабжения – 3;</w:t>
      </w:r>
    </w:p>
    <w:p w:rsidR="00E44E1E" w:rsidRDefault="00E44E1E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1A4341">
        <w:t>исполнения обязательств сетевой компании</w:t>
      </w:r>
      <w:r>
        <w:t xml:space="preserve"> – 6 месяцев</w:t>
      </w:r>
      <w:r w:rsidR="00AE3A92">
        <w:t>,</w:t>
      </w:r>
      <w:r>
        <w:t xml:space="preserve"> с даты</w:t>
      </w:r>
      <w:r w:rsidR="00AE3A92">
        <w:t>,</w:t>
      </w:r>
      <w:r>
        <w:t xml:space="preserve"> заключения договора об осуществлении те</w:t>
      </w:r>
      <w:r w:rsidR="00A7383A">
        <w:t>хнологического присоединения</w:t>
      </w:r>
      <w:r w:rsidR="001A4341">
        <w:t>;</w:t>
      </w:r>
    </w:p>
    <w:p w:rsidR="00E44E1E" w:rsidRDefault="00E44E1E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</w:t>
      </w:r>
      <w:r w:rsidR="00A7383A">
        <w:t>5 лет</w:t>
      </w:r>
      <w:r w:rsidR="00AE3A92">
        <w:t>,</w:t>
      </w:r>
      <w:r w:rsidR="00A7383A">
        <w:t xml:space="preserve"> с даты</w:t>
      </w:r>
      <w:r w:rsidR="00AE3A92">
        <w:t>,</w:t>
      </w:r>
      <w:r w:rsidR="00A7383A">
        <w:t xml:space="preserve"> </w:t>
      </w:r>
      <w:r w:rsidR="00DB73D2">
        <w:t>заключения договора о технологическом присоединении;</w:t>
      </w:r>
    </w:p>
    <w:p w:rsidR="00E44E1E" w:rsidRDefault="00E44E1E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DE4226">
        <w:t>В</w:t>
      </w:r>
      <w:r w:rsidR="00AE3A92">
        <w:t>Л</w:t>
      </w:r>
      <w:r w:rsidR="00DE4226">
        <w:t>-</w:t>
      </w:r>
      <w:r w:rsidR="00AE3A92">
        <w:t>6кВ</w:t>
      </w:r>
      <w:r w:rsidR="00DE4226">
        <w:t xml:space="preserve"> </w:t>
      </w:r>
      <w:r w:rsidR="00AE3A92">
        <w:t>ШР – 18, опора № 34.</w:t>
      </w:r>
    </w:p>
    <w:p w:rsidR="00E44E1E" w:rsidRDefault="00E44E1E" w:rsidP="00604A08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CB7D7C" w:rsidRDefault="00AE3A92" w:rsidP="00AE3A92">
      <w:pPr>
        <w:tabs>
          <w:tab w:val="left" w:pos="709"/>
          <w:tab w:val="left" w:pos="993"/>
          <w:tab w:val="left" w:pos="1418"/>
        </w:tabs>
        <w:jc w:val="both"/>
      </w:pPr>
      <w:r>
        <w:tab/>
        <w:t xml:space="preserve">а) </w:t>
      </w:r>
      <w:r w:rsidR="00E44E1E">
        <w:t xml:space="preserve">Сетевая организация выполняет фактические </w:t>
      </w:r>
      <w:r>
        <w:t>действ</w:t>
      </w:r>
      <w:r w:rsidR="00CB7D7C">
        <w:t>ия</w:t>
      </w:r>
      <w:r w:rsidR="00E44E1E">
        <w:t xml:space="preserve"> </w:t>
      </w:r>
      <w:r w:rsidR="00D85E8F">
        <w:t xml:space="preserve"> по</w:t>
      </w:r>
      <w:r>
        <w:t xml:space="preserve"> строительству нового центра питания 6/0,4кВ, вблизи участка Заявителя, и монтажу питающих ЛЭП-6кВ, ЛЭП-0,4кВ до границ участка заявителя, в соответствии с договором о технологическом присо</w:t>
      </w:r>
      <w:r w:rsidR="00CB7D7C">
        <w:t>единени</w:t>
      </w:r>
      <w:r>
        <w:t>и и индивидуальным проектом</w:t>
      </w:r>
      <w:r w:rsidR="00CB7D7C">
        <w:t>.</w:t>
      </w:r>
      <w:r w:rsidR="00D85E8F">
        <w:t xml:space="preserve"> </w:t>
      </w:r>
    </w:p>
    <w:p w:rsidR="00AE3A92" w:rsidRDefault="00AE3A92" w:rsidP="00AE3A92">
      <w:pPr>
        <w:tabs>
          <w:tab w:val="left" w:pos="709"/>
          <w:tab w:val="left" w:pos="993"/>
          <w:tab w:val="left" w:pos="1418"/>
        </w:tabs>
        <w:jc w:val="both"/>
      </w:pPr>
      <w:r>
        <w:tab/>
        <w:t>б) Заявитель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04260B" w:rsidRDefault="00A7383A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E44E1E" w:rsidRPr="005D4BD6">
        <w:t xml:space="preserve">Размер платы за технологическое присоединение </w:t>
      </w:r>
      <w:r w:rsidR="00AE3A92">
        <w:t xml:space="preserve">в 2019 году </w:t>
      </w:r>
      <w:r w:rsidR="009F2821">
        <w:t>определяется на основании приказа РЭК Красноярского края</w:t>
      </w:r>
      <w:r w:rsidR="00AE3A92">
        <w:t xml:space="preserve"> </w:t>
      </w:r>
      <w:r w:rsidR="00E44E1E" w:rsidRPr="005D4BD6">
        <w:t xml:space="preserve">№ </w:t>
      </w:r>
      <w:r w:rsidR="00774605">
        <w:t>5</w:t>
      </w:r>
      <w:r w:rsidR="00AE3A92">
        <w:t>37</w:t>
      </w:r>
      <w:r w:rsidR="00E44E1E" w:rsidRPr="005D4BD6">
        <w:t xml:space="preserve">-п от </w:t>
      </w:r>
      <w:r>
        <w:t>2</w:t>
      </w:r>
      <w:r w:rsidR="00774605">
        <w:t>7</w:t>
      </w:r>
      <w:r>
        <w:t>.12.201</w:t>
      </w:r>
      <w:r w:rsidR="00AE3A92">
        <w:t>8,</w:t>
      </w:r>
      <w:r w:rsidR="00E44E1E" w:rsidRPr="005D4BD6">
        <w:t xml:space="preserve"> и </w:t>
      </w:r>
      <w:r w:rsidR="00AE3A92">
        <w:t>будет включен в проект договора на осуществление технологического присоединения к электрическим сетям с владельцем участка</w:t>
      </w:r>
      <w:r w:rsidR="00A53646">
        <w:t>.</w:t>
      </w:r>
    </w:p>
    <w:p w:rsidR="001361FC" w:rsidRDefault="006829E0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</w:p>
    <w:sectPr w:rsidR="001361FC" w:rsidSect="009B2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7688A"/>
    <w:multiLevelType w:val="multilevel"/>
    <w:tmpl w:val="AD623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1FD42D06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2">
    <w:nsid w:val="751F7BC5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4260B"/>
    <w:rsid w:val="0004450C"/>
    <w:rsid w:val="00052798"/>
    <w:rsid w:val="00053AE7"/>
    <w:rsid w:val="000646A9"/>
    <w:rsid w:val="000737F9"/>
    <w:rsid w:val="00077BDF"/>
    <w:rsid w:val="000926CF"/>
    <w:rsid w:val="000B600C"/>
    <w:rsid w:val="000D2ABD"/>
    <w:rsid w:val="000D3333"/>
    <w:rsid w:val="000D7F29"/>
    <w:rsid w:val="000E723E"/>
    <w:rsid w:val="001010C6"/>
    <w:rsid w:val="001217D4"/>
    <w:rsid w:val="001232A8"/>
    <w:rsid w:val="0012522C"/>
    <w:rsid w:val="0013485E"/>
    <w:rsid w:val="001361FC"/>
    <w:rsid w:val="00182A50"/>
    <w:rsid w:val="00182EB7"/>
    <w:rsid w:val="00192987"/>
    <w:rsid w:val="001A4341"/>
    <w:rsid w:val="001A4689"/>
    <w:rsid w:val="001A6372"/>
    <w:rsid w:val="001D10A0"/>
    <w:rsid w:val="001F3018"/>
    <w:rsid w:val="002065EC"/>
    <w:rsid w:val="002142D0"/>
    <w:rsid w:val="00292ECF"/>
    <w:rsid w:val="002A47E6"/>
    <w:rsid w:val="002B5D2C"/>
    <w:rsid w:val="002C4646"/>
    <w:rsid w:val="002D4A07"/>
    <w:rsid w:val="002D5D9B"/>
    <w:rsid w:val="002D5DA3"/>
    <w:rsid w:val="002E2499"/>
    <w:rsid w:val="002E6935"/>
    <w:rsid w:val="002F5C83"/>
    <w:rsid w:val="00302EEE"/>
    <w:rsid w:val="0031327D"/>
    <w:rsid w:val="00322842"/>
    <w:rsid w:val="00356A10"/>
    <w:rsid w:val="00387AA6"/>
    <w:rsid w:val="003A27B4"/>
    <w:rsid w:val="003B06BA"/>
    <w:rsid w:val="003B5A70"/>
    <w:rsid w:val="003B6FCF"/>
    <w:rsid w:val="003F70F9"/>
    <w:rsid w:val="00406F33"/>
    <w:rsid w:val="00417125"/>
    <w:rsid w:val="0042211C"/>
    <w:rsid w:val="004606DB"/>
    <w:rsid w:val="0047208A"/>
    <w:rsid w:val="00474652"/>
    <w:rsid w:val="00495088"/>
    <w:rsid w:val="004A49E1"/>
    <w:rsid w:val="004D00CE"/>
    <w:rsid w:val="004D02BB"/>
    <w:rsid w:val="004E0752"/>
    <w:rsid w:val="004F4EE3"/>
    <w:rsid w:val="00503E23"/>
    <w:rsid w:val="005135D6"/>
    <w:rsid w:val="00526F5F"/>
    <w:rsid w:val="00533ED3"/>
    <w:rsid w:val="00534E86"/>
    <w:rsid w:val="00537760"/>
    <w:rsid w:val="00546D1F"/>
    <w:rsid w:val="00551035"/>
    <w:rsid w:val="005A1E83"/>
    <w:rsid w:val="005B4859"/>
    <w:rsid w:val="005C3ECC"/>
    <w:rsid w:val="005D5CDA"/>
    <w:rsid w:val="005E3607"/>
    <w:rsid w:val="005F571F"/>
    <w:rsid w:val="005F7519"/>
    <w:rsid w:val="006027E8"/>
    <w:rsid w:val="006046AA"/>
    <w:rsid w:val="00604A08"/>
    <w:rsid w:val="00604DBB"/>
    <w:rsid w:val="0060676D"/>
    <w:rsid w:val="00611503"/>
    <w:rsid w:val="00633C0D"/>
    <w:rsid w:val="006350E9"/>
    <w:rsid w:val="00654A85"/>
    <w:rsid w:val="006829E0"/>
    <w:rsid w:val="00684C3D"/>
    <w:rsid w:val="00686462"/>
    <w:rsid w:val="00697747"/>
    <w:rsid w:val="006A5A14"/>
    <w:rsid w:val="006A5D15"/>
    <w:rsid w:val="006A7646"/>
    <w:rsid w:val="006B26B4"/>
    <w:rsid w:val="006D61E1"/>
    <w:rsid w:val="006F3FE4"/>
    <w:rsid w:val="007264FA"/>
    <w:rsid w:val="0073030B"/>
    <w:rsid w:val="00736AF7"/>
    <w:rsid w:val="00753BFC"/>
    <w:rsid w:val="00754347"/>
    <w:rsid w:val="00754B96"/>
    <w:rsid w:val="007556AF"/>
    <w:rsid w:val="00774605"/>
    <w:rsid w:val="00781BE1"/>
    <w:rsid w:val="0079540E"/>
    <w:rsid w:val="007A0E1B"/>
    <w:rsid w:val="007A2F79"/>
    <w:rsid w:val="007B30E6"/>
    <w:rsid w:val="007B6E00"/>
    <w:rsid w:val="007D791B"/>
    <w:rsid w:val="007F5DA9"/>
    <w:rsid w:val="008046D6"/>
    <w:rsid w:val="00811AE7"/>
    <w:rsid w:val="00830DBF"/>
    <w:rsid w:val="008417A8"/>
    <w:rsid w:val="00844E4E"/>
    <w:rsid w:val="00865132"/>
    <w:rsid w:val="00865F3F"/>
    <w:rsid w:val="00867F00"/>
    <w:rsid w:val="00886548"/>
    <w:rsid w:val="00887874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668E"/>
    <w:rsid w:val="00947F78"/>
    <w:rsid w:val="0095380B"/>
    <w:rsid w:val="009631DD"/>
    <w:rsid w:val="00995A4B"/>
    <w:rsid w:val="009962E8"/>
    <w:rsid w:val="009A62E1"/>
    <w:rsid w:val="009A64BE"/>
    <w:rsid w:val="009B27B1"/>
    <w:rsid w:val="009B5545"/>
    <w:rsid w:val="009B5912"/>
    <w:rsid w:val="009C17FC"/>
    <w:rsid w:val="009D304E"/>
    <w:rsid w:val="009D575D"/>
    <w:rsid w:val="009E1B34"/>
    <w:rsid w:val="009F239B"/>
    <w:rsid w:val="009F2821"/>
    <w:rsid w:val="00A00A69"/>
    <w:rsid w:val="00A05CB3"/>
    <w:rsid w:val="00A13C9E"/>
    <w:rsid w:val="00A225F6"/>
    <w:rsid w:val="00A26FC2"/>
    <w:rsid w:val="00A320EC"/>
    <w:rsid w:val="00A440DC"/>
    <w:rsid w:val="00A51F68"/>
    <w:rsid w:val="00A53646"/>
    <w:rsid w:val="00A612B0"/>
    <w:rsid w:val="00A63FCC"/>
    <w:rsid w:val="00A65E02"/>
    <w:rsid w:val="00A7383A"/>
    <w:rsid w:val="00AA754F"/>
    <w:rsid w:val="00AB480A"/>
    <w:rsid w:val="00AC34FB"/>
    <w:rsid w:val="00AE3A92"/>
    <w:rsid w:val="00AE562C"/>
    <w:rsid w:val="00B04875"/>
    <w:rsid w:val="00B20625"/>
    <w:rsid w:val="00B21803"/>
    <w:rsid w:val="00B234F9"/>
    <w:rsid w:val="00B3226A"/>
    <w:rsid w:val="00B36AD1"/>
    <w:rsid w:val="00B600E0"/>
    <w:rsid w:val="00B60B51"/>
    <w:rsid w:val="00B64FD6"/>
    <w:rsid w:val="00B67E06"/>
    <w:rsid w:val="00B8743B"/>
    <w:rsid w:val="00B90FA3"/>
    <w:rsid w:val="00BA11E4"/>
    <w:rsid w:val="00BA4F31"/>
    <w:rsid w:val="00BC1035"/>
    <w:rsid w:val="00BD258F"/>
    <w:rsid w:val="00BF3141"/>
    <w:rsid w:val="00BF4BD4"/>
    <w:rsid w:val="00C01B6A"/>
    <w:rsid w:val="00C021EC"/>
    <w:rsid w:val="00C02D3E"/>
    <w:rsid w:val="00C12317"/>
    <w:rsid w:val="00C17156"/>
    <w:rsid w:val="00C36692"/>
    <w:rsid w:val="00C57765"/>
    <w:rsid w:val="00C6772E"/>
    <w:rsid w:val="00C818AF"/>
    <w:rsid w:val="00C823BF"/>
    <w:rsid w:val="00C86D77"/>
    <w:rsid w:val="00C871AE"/>
    <w:rsid w:val="00CA49E8"/>
    <w:rsid w:val="00CA5BDA"/>
    <w:rsid w:val="00CB1FB8"/>
    <w:rsid w:val="00CB3E55"/>
    <w:rsid w:val="00CB58AE"/>
    <w:rsid w:val="00CB590D"/>
    <w:rsid w:val="00CB79FA"/>
    <w:rsid w:val="00CB7D7C"/>
    <w:rsid w:val="00CD5648"/>
    <w:rsid w:val="00CF0215"/>
    <w:rsid w:val="00D03A09"/>
    <w:rsid w:val="00D13C69"/>
    <w:rsid w:val="00D16821"/>
    <w:rsid w:val="00D23163"/>
    <w:rsid w:val="00D25F0D"/>
    <w:rsid w:val="00D36047"/>
    <w:rsid w:val="00D3799E"/>
    <w:rsid w:val="00D423D8"/>
    <w:rsid w:val="00D428D1"/>
    <w:rsid w:val="00D52BCF"/>
    <w:rsid w:val="00D669EA"/>
    <w:rsid w:val="00D8076B"/>
    <w:rsid w:val="00D83E84"/>
    <w:rsid w:val="00D85E8F"/>
    <w:rsid w:val="00D942E0"/>
    <w:rsid w:val="00DB73D2"/>
    <w:rsid w:val="00DE4226"/>
    <w:rsid w:val="00E04948"/>
    <w:rsid w:val="00E1163B"/>
    <w:rsid w:val="00E1216D"/>
    <w:rsid w:val="00E302A9"/>
    <w:rsid w:val="00E321C0"/>
    <w:rsid w:val="00E3260C"/>
    <w:rsid w:val="00E44E1E"/>
    <w:rsid w:val="00E50EED"/>
    <w:rsid w:val="00E70D74"/>
    <w:rsid w:val="00E7102B"/>
    <w:rsid w:val="00E75629"/>
    <w:rsid w:val="00E77570"/>
    <w:rsid w:val="00E80C5B"/>
    <w:rsid w:val="00E82BBA"/>
    <w:rsid w:val="00E87EFC"/>
    <w:rsid w:val="00E954A7"/>
    <w:rsid w:val="00EA2561"/>
    <w:rsid w:val="00EB34A5"/>
    <w:rsid w:val="00EC3CD9"/>
    <w:rsid w:val="00ED7EB7"/>
    <w:rsid w:val="00EF1AE7"/>
    <w:rsid w:val="00F11262"/>
    <w:rsid w:val="00F33245"/>
    <w:rsid w:val="00F4093B"/>
    <w:rsid w:val="00F6283F"/>
    <w:rsid w:val="00F904CD"/>
    <w:rsid w:val="00F9668C"/>
    <w:rsid w:val="00FA5137"/>
    <w:rsid w:val="00FB0F55"/>
    <w:rsid w:val="00FC217A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ABA9-8CB1-40EC-9BF5-A454BFEB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37</cp:revision>
  <cp:lastPrinted>2019-04-09T06:23:00Z</cp:lastPrinted>
  <dcterms:created xsi:type="dcterms:W3CDTF">2017-06-28T08:31:00Z</dcterms:created>
  <dcterms:modified xsi:type="dcterms:W3CDTF">2019-08-08T07:10:00Z</dcterms:modified>
</cp:coreProperties>
</file>