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81353" w:rsidRDefault="005563E1" w:rsidP="005B4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5B4581">
        <w:rPr>
          <w:rFonts w:ascii="Times New Roman" w:hAnsi="Times New Roman" w:cs="Times New Roman"/>
          <w:sz w:val="24"/>
          <w:szCs w:val="24"/>
        </w:rPr>
        <w:t xml:space="preserve"> </w:t>
      </w:r>
      <w:r w:rsidRPr="005F7A9E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</w:t>
      </w:r>
    </w:p>
    <w:p w:rsidR="005563E1" w:rsidRPr="005F7A9E" w:rsidRDefault="005563E1" w:rsidP="0088135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>земельн</w:t>
      </w:r>
      <w:r w:rsidR="005B4581">
        <w:rPr>
          <w:rFonts w:ascii="Times New Roman" w:hAnsi="Times New Roman" w:cs="Times New Roman"/>
          <w:sz w:val="24"/>
          <w:szCs w:val="24"/>
        </w:rPr>
        <w:t>ых</w:t>
      </w:r>
      <w:r w:rsidRPr="005F7A9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 w:cs="Times New Roman"/>
          <w:sz w:val="24"/>
          <w:szCs w:val="24"/>
        </w:rPr>
        <w:t xml:space="preserve">ов </w:t>
      </w:r>
      <w:r w:rsidR="005F7A9E" w:rsidRPr="005F7A9E">
        <w:rPr>
          <w:rFonts w:ascii="Times New Roman" w:hAnsi="Times New Roman"/>
          <w:sz w:val="24"/>
          <w:szCs w:val="24"/>
        </w:rPr>
        <w:t xml:space="preserve">для </w:t>
      </w:r>
      <w:r w:rsidR="00881353">
        <w:rPr>
          <w:rFonts w:ascii="Times New Roman" w:hAnsi="Times New Roman"/>
          <w:sz w:val="24"/>
          <w:szCs w:val="24"/>
        </w:rPr>
        <w:t xml:space="preserve">ведения </w:t>
      </w:r>
      <w:r w:rsidR="005F7A9E" w:rsidRPr="005F7A9E">
        <w:rPr>
          <w:rFonts w:ascii="Times New Roman" w:hAnsi="Times New Roman"/>
          <w:sz w:val="24"/>
          <w:szCs w:val="24"/>
        </w:rPr>
        <w:t>с</w:t>
      </w:r>
      <w:r w:rsidR="00881353">
        <w:rPr>
          <w:rFonts w:ascii="Times New Roman" w:hAnsi="Times New Roman"/>
          <w:sz w:val="24"/>
          <w:szCs w:val="24"/>
        </w:rPr>
        <w:t>адоводс</w:t>
      </w:r>
      <w:r w:rsidR="005F7A9E" w:rsidRPr="005F7A9E">
        <w:rPr>
          <w:rFonts w:ascii="Times New Roman" w:hAnsi="Times New Roman"/>
          <w:sz w:val="24"/>
          <w:szCs w:val="24"/>
        </w:rPr>
        <w:t xml:space="preserve">тва </w:t>
      </w:r>
    </w:p>
    <w:p w:rsidR="005F7A9E" w:rsidRDefault="005F7A9E" w:rsidP="005F7A9E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5F7A9E" w:rsidRDefault="005563E1" w:rsidP="005F7A9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 w:rsidRPr="005F7A9E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5F7A9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5F7A9E">
        <w:rPr>
          <w:rFonts w:ascii="Times New Roman" w:hAnsi="Times New Roman"/>
          <w:sz w:val="24"/>
          <w:szCs w:val="24"/>
        </w:rPr>
        <w:t>земельн</w:t>
      </w:r>
      <w:r w:rsidR="005B4581">
        <w:rPr>
          <w:rFonts w:ascii="Times New Roman" w:hAnsi="Times New Roman"/>
          <w:sz w:val="24"/>
          <w:szCs w:val="24"/>
        </w:rPr>
        <w:t>ых</w:t>
      </w:r>
      <w:r w:rsidRPr="005F7A9E">
        <w:rPr>
          <w:rFonts w:ascii="Times New Roman" w:hAnsi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/>
          <w:sz w:val="24"/>
          <w:szCs w:val="24"/>
        </w:rPr>
        <w:t>ов</w:t>
      </w:r>
      <w:r w:rsidRPr="005F7A9E">
        <w:rPr>
          <w:rFonts w:ascii="Times New Roman" w:hAnsi="Times New Roman"/>
          <w:sz w:val="24"/>
          <w:szCs w:val="24"/>
        </w:rPr>
        <w:t xml:space="preserve"> </w:t>
      </w:r>
      <w:r w:rsidR="005F7A9E" w:rsidRPr="005F7A9E">
        <w:rPr>
          <w:rFonts w:ascii="Times New Roman" w:hAnsi="Times New Roman"/>
          <w:sz w:val="24"/>
          <w:szCs w:val="24"/>
        </w:rPr>
        <w:t xml:space="preserve">для </w:t>
      </w:r>
      <w:r w:rsidR="00881353">
        <w:rPr>
          <w:rFonts w:ascii="Times New Roman" w:hAnsi="Times New Roman"/>
          <w:sz w:val="24"/>
          <w:szCs w:val="24"/>
        </w:rPr>
        <w:t>ведения садоводства</w:t>
      </w:r>
      <w:r w:rsidR="005F7A9E" w:rsidRPr="005F7A9E">
        <w:rPr>
          <w:rFonts w:ascii="Times New Roman" w:hAnsi="Times New Roman"/>
          <w:sz w:val="24"/>
          <w:szCs w:val="24"/>
        </w:rPr>
        <w:t>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881353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F351B0">
        <w:rPr>
          <w:rFonts w:ascii="Times New Roman" w:hAnsi="Times New Roman" w:cs="Times New Roman"/>
          <w:b/>
          <w:sz w:val="24"/>
          <w:szCs w:val="24"/>
        </w:rPr>
        <w:t>14 августа</w:t>
      </w:r>
      <w:r w:rsidRPr="005F7A9E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5F7A9E">
        <w:rPr>
          <w:rFonts w:ascii="Times New Roman" w:hAnsi="Times New Roman" w:cs="Times New Roman"/>
          <w:sz w:val="24"/>
          <w:szCs w:val="24"/>
        </w:rPr>
        <w:t xml:space="preserve">, </w:t>
      </w:r>
      <w:r w:rsidRPr="005F7A9E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B4581" w:rsidRDefault="005B4581" w:rsidP="00CE333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B4581" w:rsidRDefault="005563E1" w:rsidP="005F7A9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1353" w:rsidRPr="008B3DA6" w:rsidRDefault="00881353" w:rsidP="008B3DA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B3DA6">
        <w:rPr>
          <w:rFonts w:ascii="Times New Roman" w:hAnsi="Times New Roman"/>
          <w:b/>
          <w:sz w:val="24"/>
          <w:szCs w:val="24"/>
        </w:rPr>
        <w:t>Лот № 1:</w:t>
      </w:r>
      <w:r w:rsidRPr="008B3DA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24:58:0803001:78, общая площадь 480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                           п. Подгорный, </w:t>
      </w:r>
      <w:proofErr w:type="gramStart"/>
      <w:r w:rsidRPr="008B3DA6">
        <w:rPr>
          <w:rFonts w:ascii="Times New Roman" w:hAnsi="Times New Roman"/>
          <w:sz w:val="24"/>
          <w:szCs w:val="24"/>
        </w:rPr>
        <w:t>СТ</w:t>
      </w:r>
      <w:proofErr w:type="gramEnd"/>
      <w:r w:rsidRPr="008B3DA6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8B3DA6">
        <w:rPr>
          <w:rFonts w:ascii="Times New Roman" w:hAnsi="Times New Roman"/>
          <w:sz w:val="24"/>
          <w:szCs w:val="24"/>
        </w:rPr>
        <w:t>уч</w:t>
      </w:r>
      <w:proofErr w:type="spellEnd"/>
      <w:r w:rsidRPr="008B3DA6">
        <w:rPr>
          <w:rFonts w:ascii="Times New Roman" w:hAnsi="Times New Roman"/>
          <w:sz w:val="24"/>
          <w:szCs w:val="24"/>
        </w:rPr>
        <w:t>. 983, для ведения садоводства.</w:t>
      </w:r>
      <w:r w:rsidRPr="008B3DA6">
        <w:rPr>
          <w:rFonts w:ascii="Times New Roman" w:hAnsi="Times New Roman"/>
          <w:b/>
          <w:sz w:val="24"/>
          <w:szCs w:val="24"/>
        </w:rPr>
        <w:t xml:space="preserve"> </w:t>
      </w:r>
      <w:r w:rsidRPr="008B3DA6">
        <w:rPr>
          <w:rFonts w:ascii="Times New Roman" w:hAnsi="Times New Roman"/>
          <w:sz w:val="24"/>
          <w:szCs w:val="24"/>
        </w:rPr>
        <w:t>Срок аренды – 5 (пять) лет;</w:t>
      </w:r>
    </w:p>
    <w:p w:rsidR="00881353" w:rsidRPr="008B3DA6" w:rsidRDefault="00881353" w:rsidP="008B3DA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81353" w:rsidRPr="008B3DA6" w:rsidRDefault="00881353" w:rsidP="008B3DA6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B3DA6">
        <w:rPr>
          <w:rFonts w:ascii="Times New Roman" w:hAnsi="Times New Roman"/>
          <w:b/>
          <w:sz w:val="24"/>
          <w:szCs w:val="24"/>
        </w:rPr>
        <w:t>Лот № 2:</w:t>
      </w:r>
      <w:r w:rsidRPr="008B3DA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24:58:0803001:673, общая площадь 520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                           п. Подгорный, </w:t>
      </w:r>
      <w:proofErr w:type="gramStart"/>
      <w:r w:rsidRPr="008B3DA6">
        <w:rPr>
          <w:rFonts w:ascii="Times New Roman" w:hAnsi="Times New Roman"/>
          <w:sz w:val="24"/>
          <w:szCs w:val="24"/>
        </w:rPr>
        <w:t>СТ</w:t>
      </w:r>
      <w:proofErr w:type="gramEnd"/>
      <w:r w:rsidRPr="008B3DA6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8B3DA6">
        <w:rPr>
          <w:rFonts w:ascii="Times New Roman" w:hAnsi="Times New Roman"/>
          <w:sz w:val="24"/>
          <w:szCs w:val="24"/>
        </w:rPr>
        <w:t>уч</w:t>
      </w:r>
      <w:proofErr w:type="spellEnd"/>
      <w:r w:rsidRPr="008B3DA6">
        <w:rPr>
          <w:rFonts w:ascii="Times New Roman" w:hAnsi="Times New Roman"/>
          <w:sz w:val="24"/>
          <w:szCs w:val="24"/>
        </w:rPr>
        <w:t>. 1204, для ведения садоводства.</w:t>
      </w:r>
      <w:r w:rsidRPr="008B3DA6">
        <w:rPr>
          <w:rFonts w:ascii="Times New Roman" w:hAnsi="Times New Roman"/>
          <w:b/>
          <w:sz w:val="24"/>
          <w:szCs w:val="24"/>
        </w:rPr>
        <w:t xml:space="preserve"> </w:t>
      </w:r>
      <w:r w:rsidRPr="008B3DA6">
        <w:rPr>
          <w:rFonts w:ascii="Times New Roman" w:hAnsi="Times New Roman"/>
          <w:sz w:val="24"/>
          <w:szCs w:val="24"/>
        </w:rPr>
        <w:t>Срок аренды – 5 (пять) лет;</w:t>
      </w:r>
    </w:p>
    <w:p w:rsidR="00881353" w:rsidRDefault="00881353" w:rsidP="00CE333C">
      <w:pPr>
        <w:spacing w:after="0" w:line="240" w:lineRule="auto"/>
        <w:ind w:firstLine="425"/>
        <w:jc w:val="both"/>
      </w:pPr>
      <w:r w:rsidRPr="008B3DA6">
        <w:rPr>
          <w:rFonts w:ascii="Times New Roman" w:hAnsi="Times New Roman"/>
          <w:b/>
          <w:sz w:val="24"/>
          <w:szCs w:val="24"/>
        </w:rPr>
        <w:t>Лот № 3:</w:t>
      </w:r>
      <w:r w:rsidRPr="008B3DA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24:58:0803001:705, общая площадь 514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                           п. Подгорный, </w:t>
      </w:r>
      <w:proofErr w:type="gramStart"/>
      <w:r w:rsidRPr="008B3DA6">
        <w:rPr>
          <w:rFonts w:ascii="Times New Roman" w:hAnsi="Times New Roman"/>
          <w:sz w:val="24"/>
          <w:szCs w:val="24"/>
        </w:rPr>
        <w:t>СТ</w:t>
      </w:r>
      <w:proofErr w:type="gramEnd"/>
      <w:r w:rsidRPr="008B3DA6">
        <w:rPr>
          <w:rFonts w:ascii="Times New Roman" w:hAnsi="Times New Roman"/>
          <w:sz w:val="24"/>
          <w:szCs w:val="24"/>
        </w:rPr>
        <w:t xml:space="preserve"> «Химик», </w:t>
      </w:r>
      <w:proofErr w:type="spellStart"/>
      <w:r w:rsidRPr="008B3DA6">
        <w:rPr>
          <w:rFonts w:ascii="Times New Roman" w:hAnsi="Times New Roman"/>
          <w:sz w:val="24"/>
          <w:szCs w:val="24"/>
        </w:rPr>
        <w:t>уч</w:t>
      </w:r>
      <w:proofErr w:type="spellEnd"/>
      <w:r w:rsidRPr="008B3DA6">
        <w:rPr>
          <w:rFonts w:ascii="Times New Roman" w:hAnsi="Times New Roman"/>
          <w:sz w:val="24"/>
          <w:szCs w:val="24"/>
        </w:rPr>
        <w:t>. 1203, для ведения садоводства.</w:t>
      </w:r>
      <w:r w:rsidRPr="008B3DA6">
        <w:rPr>
          <w:rFonts w:ascii="Times New Roman" w:hAnsi="Times New Roman"/>
          <w:b/>
          <w:sz w:val="24"/>
          <w:szCs w:val="24"/>
        </w:rPr>
        <w:t xml:space="preserve"> </w:t>
      </w:r>
      <w:r w:rsidRPr="008B3DA6">
        <w:rPr>
          <w:rFonts w:ascii="Times New Roman" w:hAnsi="Times New Roman"/>
          <w:sz w:val="24"/>
          <w:szCs w:val="24"/>
        </w:rPr>
        <w:t>Срок аренды – 5 (пять</w:t>
      </w:r>
      <w:r>
        <w:t xml:space="preserve">) </w:t>
      </w:r>
      <w:r w:rsidRPr="00CE333C">
        <w:rPr>
          <w:rFonts w:ascii="Times New Roman" w:hAnsi="Times New Roman"/>
          <w:sz w:val="24"/>
          <w:szCs w:val="24"/>
        </w:rPr>
        <w:t>лет</w:t>
      </w:r>
      <w:r>
        <w:t>.</w:t>
      </w:r>
    </w:p>
    <w:p w:rsidR="00CE333C" w:rsidRPr="00F139B9" w:rsidRDefault="00CE333C" w:rsidP="00CE333C">
      <w:pPr>
        <w:spacing w:after="0" w:line="240" w:lineRule="auto"/>
        <w:ind w:firstLine="425"/>
        <w:jc w:val="both"/>
      </w:pPr>
    </w:p>
    <w:p w:rsidR="005B4581" w:rsidRDefault="005B4581" w:rsidP="005B458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 аукциона: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581" w:rsidRPr="00876C5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DA6" w:rsidRPr="00876C51" w:rsidRDefault="008B3DA6" w:rsidP="008B3DA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8B3DA6" w:rsidRDefault="008B3DA6" w:rsidP="008B3DA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5563E1"/>
    <w:rsid w:val="005B4581"/>
    <w:rsid w:val="005F7A9E"/>
    <w:rsid w:val="007256C5"/>
    <w:rsid w:val="00881353"/>
    <w:rsid w:val="00894AA5"/>
    <w:rsid w:val="008B3DA6"/>
    <w:rsid w:val="00AE2132"/>
    <w:rsid w:val="00B47DB2"/>
    <w:rsid w:val="00C1463A"/>
    <w:rsid w:val="00CE333C"/>
    <w:rsid w:val="00F22393"/>
    <w:rsid w:val="00F3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Троицкая</cp:lastModifiedBy>
  <cp:revision>2</cp:revision>
  <dcterms:created xsi:type="dcterms:W3CDTF">2019-08-12T09:03:00Z</dcterms:created>
  <dcterms:modified xsi:type="dcterms:W3CDTF">2019-08-12T09:03:00Z</dcterms:modified>
</cp:coreProperties>
</file>