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CB2577">
        <w:rPr>
          <w:b/>
          <w:sz w:val="22"/>
          <w:szCs w:val="22"/>
        </w:rPr>
        <w:t>0</w:t>
      </w:r>
      <w:r w:rsidR="0012024D">
        <w:rPr>
          <w:b/>
          <w:sz w:val="22"/>
          <w:szCs w:val="22"/>
        </w:rPr>
        <w:t>2</w:t>
      </w:r>
      <w:r w:rsidR="007556AF">
        <w:rPr>
          <w:b/>
          <w:sz w:val="22"/>
          <w:szCs w:val="22"/>
        </w:rPr>
        <w:t>/201</w:t>
      </w:r>
      <w:r w:rsidR="0012024D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B2577" w:rsidRPr="00CB2577" w:rsidRDefault="00D669EA" w:rsidP="00CB2577">
      <w:pPr>
        <w:ind w:firstLine="425"/>
        <w:jc w:val="both"/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</w:t>
      </w:r>
      <w:r w:rsidR="0012024D">
        <w:rPr>
          <w:b/>
        </w:rPr>
        <w:t>объекта промышленно</w:t>
      </w:r>
      <w:r w:rsidR="005F571F" w:rsidRPr="005F571F">
        <w:rPr>
          <w:b/>
        </w:rPr>
        <w:t xml:space="preserve">го назначения по адресу: </w:t>
      </w:r>
      <w:r w:rsidR="00CB2577" w:rsidRPr="00CB2577">
        <w:t>Красноярский край, ЗАТО Железногорск, г.</w:t>
      </w:r>
      <w:r w:rsidR="0012024D">
        <w:t xml:space="preserve"> </w:t>
      </w:r>
      <w:r w:rsidR="00CB2577" w:rsidRPr="00CB2577">
        <w:t xml:space="preserve">Железногорск, </w:t>
      </w:r>
      <w:r w:rsidR="0012024D">
        <w:t xml:space="preserve">               </w:t>
      </w:r>
      <w:r w:rsidR="00CB2577" w:rsidRPr="00CB2577">
        <w:t xml:space="preserve">ул. </w:t>
      </w:r>
      <w:proofErr w:type="gramStart"/>
      <w:r w:rsidR="00CB2577" w:rsidRPr="00CB2577">
        <w:t>Южная</w:t>
      </w:r>
      <w:proofErr w:type="gramEnd"/>
      <w:r w:rsidR="00CB2577" w:rsidRPr="00CB2577">
        <w:t>, 38А.</w:t>
      </w:r>
      <w:r w:rsidR="0012024D">
        <w:t xml:space="preserve"> </w:t>
      </w:r>
    </w:p>
    <w:p w:rsidR="005F571F" w:rsidRPr="005F571F" w:rsidRDefault="005F571F" w:rsidP="00CB2577">
      <w:pPr>
        <w:pStyle w:val="1"/>
        <w:ind w:firstLine="567"/>
        <w:jc w:val="both"/>
      </w:pPr>
    </w:p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 w:rsidR="00CB2577">
        <w:t>1</w:t>
      </w:r>
      <w:r w:rsidR="0012024D">
        <w:t>3.12</w:t>
      </w:r>
      <w:r w:rsidR="000D3333">
        <w:t>.2017</w:t>
      </w:r>
      <w:r w:rsidRPr="00CB3E55">
        <w:t xml:space="preserve"> № 18-29/</w:t>
      </w:r>
      <w:r w:rsidR="0012024D">
        <w:t>4405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A737DF" w:rsidRDefault="0042211C" w:rsidP="00A737DF">
      <w:pPr>
        <w:ind w:firstLine="567"/>
        <w:jc w:val="both"/>
        <w:rPr>
          <w:b/>
        </w:rPr>
      </w:pPr>
      <w:r w:rsidRPr="00A737DF">
        <w:rPr>
          <w:b/>
        </w:rPr>
        <w:t>1. Водоснабжение</w:t>
      </w:r>
    </w:p>
    <w:p w:rsidR="00A737DF" w:rsidRPr="00A737DF" w:rsidRDefault="00A737DF" w:rsidP="00A737DF">
      <w:pPr>
        <w:tabs>
          <w:tab w:val="left" w:pos="709"/>
          <w:tab w:val="left" w:pos="993"/>
        </w:tabs>
        <w:ind w:firstLine="567"/>
        <w:jc w:val="both"/>
      </w:pPr>
      <w:r w:rsidRPr="00A737DF">
        <w:t>1.1.</w:t>
      </w:r>
      <w:r w:rsidRPr="00A737DF">
        <w:tab/>
        <w:t xml:space="preserve">Подключение к сетям водоснабжения возможно осуществить путем врезки в действующий трубопровод ХПВ </w:t>
      </w:r>
      <w:proofErr w:type="spellStart"/>
      <w:r w:rsidRPr="00A737DF">
        <w:rPr>
          <w:lang w:val="en-US"/>
        </w:rPr>
        <w:t>dy</w:t>
      </w:r>
      <w:proofErr w:type="spellEnd"/>
      <w:r w:rsidRPr="00A737DF">
        <w:t xml:space="preserve">300 </w:t>
      </w:r>
      <w:r w:rsidR="00A10CE1">
        <w:t>на участке от т</w:t>
      </w:r>
      <w:proofErr w:type="gramStart"/>
      <w:r w:rsidR="00A10CE1">
        <w:t>.А</w:t>
      </w:r>
      <w:proofErr w:type="gramEnd"/>
      <w:r w:rsidR="00A10CE1">
        <w:t xml:space="preserve"> до т.Б с</w:t>
      </w:r>
      <w:r w:rsidRPr="00A737DF">
        <w:t xml:space="preserve"> </w:t>
      </w:r>
      <w:r w:rsidR="00A10CE1">
        <w:t>установкой колодца, размещением в нем отсеченной запорной арматуры и узла учета ХПВ</w:t>
      </w:r>
      <w:r>
        <w:t>.</w:t>
      </w:r>
    </w:p>
    <w:p w:rsidR="00A10CE1" w:rsidRDefault="00A737DF" w:rsidP="00A737DF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A737DF">
        <w:t>1.2.</w:t>
      </w:r>
      <w:r w:rsidRPr="00A737DF">
        <w:tab/>
        <w:t xml:space="preserve">Границей эксплуатационной ответственности считать крайний фланец отсечной запорной арматуры, установленной в </w:t>
      </w:r>
      <w:r w:rsidR="00A10CE1">
        <w:t>смонтированном колодце, в сторону абонента.</w:t>
      </w:r>
    </w:p>
    <w:p w:rsidR="00A737DF" w:rsidRPr="00A737DF" w:rsidRDefault="00A737DF" w:rsidP="00A737DF">
      <w:pPr>
        <w:tabs>
          <w:tab w:val="left" w:pos="851"/>
          <w:tab w:val="left" w:pos="1134"/>
        </w:tabs>
        <w:ind w:firstLine="567"/>
        <w:jc w:val="both"/>
      </w:pPr>
      <w:r>
        <w:t xml:space="preserve">1.3. </w:t>
      </w:r>
      <w:r w:rsidR="00A10CE1">
        <w:t>Напор воды в</w:t>
      </w:r>
      <w:r w:rsidRPr="00A737DF">
        <w:t xml:space="preserve"> точке подключения </w:t>
      </w:r>
      <w:r w:rsidR="00A10CE1">
        <w:t>3,5 кгс</w:t>
      </w:r>
      <w:r w:rsidR="00A10CE1" w:rsidRPr="00A737DF">
        <w:rPr>
          <w:bCs/>
        </w:rPr>
        <w:t>/см</w:t>
      </w:r>
      <w:proofErr w:type="gramStart"/>
      <w:r w:rsidR="00A10CE1" w:rsidRPr="00A737DF">
        <w:rPr>
          <w:bCs/>
          <w:vertAlign w:val="superscript"/>
        </w:rPr>
        <w:t>2</w:t>
      </w:r>
      <w:proofErr w:type="gramEnd"/>
      <w:r w:rsidRPr="00A737DF">
        <w:t>.</w:t>
      </w:r>
    </w:p>
    <w:p w:rsidR="00A737DF" w:rsidRPr="00A737DF" w:rsidRDefault="00A737DF" w:rsidP="00A737DF">
      <w:pPr>
        <w:ind w:firstLine="567"/>
        <w:jc w:val="both"/>
      </w:pPr>
      <w:r>
        <w:t xml:space="preserve">1.4. </w:t>
      </w:r>
      <w:r w:rsidRPr="00A737DF">
        <w:t>Водопровод выполнить из полиэтиленовых труб.</w:t>
      </w:r>
    </w:p>
    <w:p w:rsidR="00A737DF" w:rsidRPr="00A737DF" w:rsidRDefault="00A737DF" w:rsidP="00A737DF">
      <w:pPr>
        <w:pStyle w:val="a3"/>
        <w:tabs>
          <w:tab w:val="left" w:pos="709"/>
          <w:tab w:val="left" w:pos="993"/>
        </w:tabs>
        <w:ind w:left="0" w:firstLine="567"/>
        <w:jc w:val="both"/>
      </w:pPr>
      <w:r>
        <w:t>1.</w:t>
      </w:r>
      <w:r w:rsidR="00A10CE1">
        <w:t>5</w:t>
      </w:r>
      <w:r>
        <w:t xml:space="preserve">. </w:t>
      </w:r>
      <w:r w:rsidRPr="00A737DF">
        <w:t xml:space="preserve">Установить узел учета ХПВ в соответствии с требованиями действующих «Правил организации коммерческого учета воды, сточных вод», утвержденными </w:t>
      </w:r>
      <w:hyperlink w:anchor="sub_0" w:history="1">
        <w:r w:rsidRPr="00A737DF">
          <w:t>постановлением</w:t>
        </w:r>
      </w:hyperlink>
      <w:r w:rsidRPr="00A737DF">
        <w:t xml:space="preserve"> Правител</w:t>
      </w:r>
      <w:r w:rsidR="00A10CE1">
        <w:t>ьства РФ от 4 сентября 2013 г. №</w:t>
      </w:r>
      <w:r w:rsidRPr="00A737DF">
        <w:t> 776.</w:t>
      </w:r>
    </w:p>
    <w:p w:rsidR="00A737DF" w:rsidRPr="00A737DF" w:rsidRDefault="00A10CE1" w:rsidP="00A737DF">
      <w:pPr>
        <w:pStyle w:val="a3"/>
        <w:ind w:left="0" w:firstLine="567"/>
        <w:jc w:val="both"/>
      </w:pPr>
      <w:r>
        <w:t>1.6</w:t>
      </w:r>
      <w:r w:rsidR="00A737DF">
        <w:t xml:space="preserve">. </w:t>
      </w:r>
      <w:r w:rsidR="00A737DF" w:rsidRPr="00A737DF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A737DF" w:rsidRPr="00A737DF" w:rsidRDefault="00A737DF" w:rsidP="00A737DF">
      <w:pPr>
        <w:widowControl w:val="0"/>
        <w:ind w:firstLine="567"/>
        <w:jc w:val="both"/>
      </w:pPr>
      <w:r>
        <w:t>1.</w:t>
      </w:r>
      <w:r w:rsidR="00A10CE1">
        <w:t>7</w:t>
      </w:r>
      <w:r>
        <w:t xml:space="preserve">. </w:t>
      </w:r>
      <w:r w:rsidRPr="00A737DF">
        <w:t>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A737DF">
        <w:t>Гортеплоэнерго</w:t>
      </w:r>
      <w:proofErr w:type="spellEnd"/>
      <w:r w:rsidRPr="00A737DF">
        <w:t>».</w:t>
      </w:r>
    </w:p>
    <w:p w:rsidR="0042211C" w:rsidRPr="00A737DF" w:rsidRDefault="0042211C" w:rsidP="00A737DF">
      <w:pPr>
        <w:widowControl w:val="0"/>
        <w:spacing w:before="120"/>
        <w:ind w:firstLine="567"/>
        <w:jc w:val="both"/>
        <w:rPr>
          <w:b/>
        </w:rPr>
      </w:pPr>
      <w:r w:rsidRPr="00A737DF">
        <w:rPr>
          <w:b/>
        </w:rPr>
        <w:t>2. Водоотведение</w:t>
      </w:r>
    </w:p>
    <w:p w:rsidR="00A10CE1" w:rsidRDefault="0042211C" w:rsidP="00A737DF">
      <w:pPr>
        <w:widowControl w:val="0"/>
        <w:ind w:firstLine="567"/>
        <w:jc w:val="both"/>
      </w:pPr>
      <w:r w:rsidRPr="00A737DF">
        <w:t xml:space="preserve">2.1.  </w:t>
      </w:r>
      <w:r w:rsidR="00A737DF" w:rsidRPr="00A737DF">
        <w:t>В</w:t>
      </w:r>
      <w:r w:rsidR="00A10CE1">
        <w:t xml:space="preserve">одоотведение от </w:t>
      </w:r>
      <w:proofErr w:type="gramStart"/>
      <w:r w:rsidR="00A10CE1">
        <w:t>объекта</w:t>
      </w:r>
      <w:proofErr w:type="gramEnd"/>
      <w:r w:rsidR="00A10CE1">
        <w:t xml:space="preserve"> возможно осуществить по двум вариантам:</w:t>
      </w:r>
    </w:p>
    <w:p w:rsidR="00A10CE1" w:rsidRDefault="00A737DF" w:rsidP="00A737DF">
      <w:pPr>
        <w:widowControl w:val="0"/>
        <w:ind w:firstLine="567"/>
        <w:jc w:val="both"/>
      </w:pPr>
      <w:r w:rsidRPr="00A737DF">
        <w:t xml:space="preserve"> </w:t>
      </w:r>
      <w:r w:rsidR="00A10CE1">
        <w:t>2.1.1. Первый вариант: путем врезки в действующую сеть водоотведения, не обслуживаемую МП «</w:t>
      </w:r>
      <w:proofErr w:type="spellStart"/>
      <w:r w:rsidR="00A10CE1">
        <w:t>Гортеплоэнерго</w:t>
      </w:r>
      <w:proofErr w:type="spellEnd"/>
      <w:r w:rsidR="00A10CE1">
        <w:t>», по согласованию с балансодержателем данных сетей.</w:t>
      </w:r>
    </w:p>
    <w:p w:rsidR="00A737DF" w:rsidRDefault="00A10CE1" w:rsidP="00A737DF">
      <w:pPr>
        <w:widowControl w:val="0"/>
        <w:ind w:firstLine="567"/>
        <w:jc w:val="both"/>
      </w:pPr>
      <w:r>
        <w:t xml:space="preserve">2.1.2. Второй вариант: </w:t>
      </w:r>
      <w:r w:rsidR="006D463E">
        <w:t>предусмотреть устройство септика для отвода бытовых стоков</w:t>
      </w:r>
      <w:r w:rsidR="00A737DF" w:rsidRPr="00A737DF">
        <w:t>.</w:t>
      </w:r>
    </w:p>
    <w:p w:rsidR="00A737DF" w:rsidRPr="00A737DF" w:rsidRDefault="00A737DF" w:rsidP="00A737DF">
      <w:pPr>
        <w:widowControl w:val="0"/>
        <w:ind w:firstLine="567"/>
        <w:jc w:val="both"/>
      </w:pPr>
    </w:p>
    <w:p w:rsidR="0042211C" w:rsidRPr="00A737DF" w:rsidRDefault="0042211C" w:rsidP="00A737DF">
      <w:pPr>
        <w:widowControl w:val="0"/>
        <w:ind w:firstLine="567"/>
        <w:jc w:val="both"/>
        <w:rPr>
          <w:b/>
        </w:rPr>
      </w:pPr>
      <w:r w:rsidRPr="00A737DF">
        <w:rPr>
          <w:b/>
        </w:rPr>
        <w:t>3. Теплоснабжение</w:t>
      </w:r>
    </w:p>
    <w:p w:rsidR="00A737DF" w:rsidRPr="00A737DF" w:rsidRDefault="0042211C" w:rsidP="00A737DF">
      <w:pPr>
        <w:ind w:firstLine="567"/>
        <w:jc w:val="both"/>
      </w:pPr>
      <w:r w:rsidRPr="00A737DF">
        <w:t xml:space="preserve">3.1. </w:t>
      </w:r>
      <w:r w:rsidR="001232A8" w:rsidRPr="00A737DF">
        <w:t xml:space="preserve">Подключение </w:t>
      </w:r>
      <w:r w:rsidR="00ED7EB7" w:rsidRPr="00A737DF">
        <w:t xml:space="preserve">объекта </w:t>
      </w:r>
      <w:r w:rsidR="00A737DF" w:rsidRPr="00A737DF">
        <w:t>выполнить по закрытой схеме теплоснабжения без отбора теплоносителя на нужды ГВС</w:t>
      </w:r>
      <w:r w:rsidR="00A737DF" w:rsidRPr="00A737DF">
        <w:rPr>
          <w:color w:val="463141"/>
        </w:rPr>
        <w:t xml:space="preserve"> </w:t>
      </w:r>
      <w:r w:rsidR="00A737DF" w:rsidRPr="00A737DF">
        <w:t xml:space="preserve">(ФЗ №190 «О теплоснабжении» пункт 8,9 статья 29): «С </w:t>
      </w:r>
      <w:r w:rsidR="006D463E">
        <w:t xml:space="preserve">       </w:t>
      </w:r>
      <w:r w:rsidR="00A737DF" w:rsidRPr="00A737DF">
        <w:t>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6D463E" w:rsidRDefault="00A737DF" w:rsidP="00A737DF">
      <w:pPr>
        <w:ind w:firstLine="567"/>
        <w:jc w:val="both"/>
      </w:pPr>
      <w:r>
        <w:t xml:space="preserve">3.2. </w:t>
      </w:r>
      <w:r w:rsidRPr="00A737DF">
        <w:t xml:space="preserve">Подключение </w:t>
      </w:r>
      <w:proofErr w:type="gramStart"/>
      <w:r w:rsidRPr="00A737DF">
        <w:t>объекта</w:t>
      </w:r>
      <w:proofErr w:type="gramEnd"/>
      <w:r w:rsidRPr="00A737DF">
        <w:t xml:space="preserve"> возможно выполнить </w:t>
      </w:r>
      <w:r w:rsidR="006D463E">
        <w:t>по двум вариантам:</w:t>
      </w:r>
    </w:p>
    <w:p w:rsidR="00A737DF" w:rsidRDefault="006D463E" w:rsidP="00A737DF">
      <w:pPr>
        <w:ind w:firstLine="567"/>
        <w:jc w:val="both"/>
      </w:pPr>
      <w:r>
        <w:t xml:space="preserve">3.2.1. Первый вариант: путем подключения к тепловой сети в </w:t>
      </w:r>
      <w:r w:rsidR="00A737DF" w:rsidRPr="00A737DF">
        <w:t>тепловой камере ТК-5/11 с установкой стальной отсечной фланцевой арматуры.</w:t>
      </w:r>
    </w:p>
    <w:p w:rsidR="006D463E" w:rsidRPr="00A737DF" w:rsidRDefault="006D463E" w:rsidP="00A737DF">
      <w:pPr>
        <w:ind w:firstLine="567"/>
        <w:jc w:val="both"/>
      </w:pPr>
      <w:r>
        <w:t>3.2.2. Второй вариант: путем подключения к тепловой сети, не обслуживаемой МП «</w:t>
      </w:r>
      <w:proofErr w:type="spellStart"/>
      <w:r>
        <w:t>Гортеплоэнерго</w:t>
      </w:r>
      <w:proofErr w:type="spellEnd"/>
      <w:r>
        <w:t xml:space="preserve">» на территорию </w:t>
      </w:r>
      <w:proofErr w:type="spellStart"/>
      <w:r>
        <w:t>промзоны</w:t>
      </w:r>
      <w:proofErr w:type="spellEnd"/>
      <w:r>
        <w:t xml:space="preserve"> «Гривка» по согласованию с балансодержателем данных сетей.</w:t>
      </w:r>
    </w:p>
    <w:p w:rsidR="00A737DF" w:rsidRPr="00A737DF" w:rsidRDefault="00A737DF" w:rsidP="00A737DF">
      <w:pPr>
        <w:pStyle w:val="a3"/>
        <w:ind w:left="0" w:firstLine="567"/>
        <w:jc w:val="both"/>
      </w:pPr>
      <w:r w:rsidRPr="00A737DF">
        <w:t>3.3.</w:t>
      </w:r>
      <w:r>
        <w:t xml:space="preserve"> </w:t>
      </w:r>
      <w:r w:rsidRPr="00A737DF">
        <w:t xml:space="preserve">Границей раздела обслуживания считать наружную стенку ТК-5/11 в сторону абонента.  </w:t>
      </w:r>
    </w:p>
    <w:p w:rsidR="00A737DF" w:rsidRPr="00A737DF" w:rsidRDefault="00A737DF" w:rsidP="00A737DF">
      <w:pPr>
        <w:pStyle w:val="a3"/>
        <w:spacing w:after="60" w:line="302" w:lineRule="exact"/>
        <w:ind w:left="0" w:right="40" w:firstLine="567"/>
        <w:jc w:val="both"/>
      </w:pPr>
      <w:r w:rsidRPr="00A737DF">
        <w:t>3.4.</w:t>
      </w:r>
      <w:r>
        <w:t xml:space="preserve"> </w:t>
      </w:r>
      <w:r w:rsidRPr="00A737DF">
        <w:t xml:space="preserve">Расчетные параметры теплоносителя в ТК -5/11 (на </w:t>
      </w:r>
      <w:r w:rsidR="006D463E">
        <w:t>07.12.</w:t>
      </w:r>
      <w:r w:rsidRPr="00A737DF">
        <w:t>2017г.):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t>температурный график сети                                               95/70</w:t>
      </w:r>
      <w:proofErr w:type="gramStart"/>
      <w:r w:rsidRPr="00A737DF">
        <w:t>°С</w:t>
      </w:r>
      <w:proofErr w:type="gramEnd"/>
      <w:r w:rsidRPr="00A737DF">
        <w:t>;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t>избыточное давление в по</w:t>
      </w:r>
      <w:r w:rsidR="006D463E">
        <w:t>дающем трубопроводе            4</w:t>
      </w:r>
      <w:r w:rsidRPr="00A737DF">
        <w:t>,</w:t>
      </w:r>
      <w:r w:rsidR="006D463E">
        <w:t>0</w:t>
      </w:r>
      <w:r w:rsidRPr="00A737DF">
        <w:t xml:space="preserve"> кг/см</w:t>
      </w:r>
      <w:proofErr w:type="gramStart"/>
      <w:r w:rsidRPr="00A737DF">
        <w:rPr>
          <w:vertAlign w:val="superscript"/>
        </w:rPr>
        <w:t>2</w:t>
      </w:r>
      <w:proofErr w:type="gramEnd"/>
      <w:r w:rsidRPr="00A737DF">
        <w:t>;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lastRenderedPageBreak/>
        <w:t>избыточное давление в обратном трубопроводе              3,5 кг/см</w:t>
      </w:r>
      <w:proofErr w:type="gramStart"/>
      <w:r w:rsidRPr="00A737DF">
        <w:rPr>
          <w:vertAlign w:val="superscript"/>
        </w:rPr>
        <w:t>2</w:t>
      </w:r>
      <w:proofErr w:type="gramEnd"/>
      <w:r w:rsidRPr="00A737DF">
        <w:t>.</w:t>
      </w:r>
    </w:p>
    <w:p w:rsidR="00A737DF" w:rsidRDefault="00A737DF" w:rsidP="00A737DF">
      <w:pPr>
        <w:ind w:firstLine="567"/>
        <w:jc w:val="both"/>
        <w:rPr>
          <w:b/>
        </w:rPr>
      </w:pPr>
    </w:p>
    <w:p w:rsidR="0042211C" w:rsidRPr="00A737DF" w:rsidRDefault="0042211C" w:rsidP="00A737DF">
      <w:pPr>
        <w:ind w:firstLine="567"/>
        <w:jc w:val="both"/>
        <w:rPr>
          <w:b/>
        </w:rPr>
      </w:pPr>
      <w:r w:rsidRPr="00A737DF">
        <w:rPr>
          <w:b/>
        </w:rPr>
        <w:t>4. Общее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4.1.</w:t>
      </w:r>
      <w:r w:rsidRPr="00A737DF">
        <w:tab/>
        <w:t>Установить приборы учета холодной воды и тепловой энергии согласно требованиям нормативной документации.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4.2.</w:t>
      </w:r>
      <w:r w:rsidRPr="00A737DF">
        <w:tab/>
        <w:t>Проект на прокладку инженерных сетей и установку узлов учета согласовать с МП «</w:t>
      </w:r>
      <w:proofErr w:type="spellStart"/>
      <w:r w:rsidRPr="00A737DF">
        <w:t>Гортеплоэнерго</w:t>
      </w:r>
      <w:proofErr w:type="spellEnd"/>
      <w:r w:rsidRPr="00A737DF">
        <w:t>».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4.3.</w:t>
      </w:r>
      <w:r w:rsidRPr="00A737DF">
        <w:tab/>
        <w:t xml:space="preserve">Технологическое присоединение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C76E83">
        <w:t>с</w:t>
      </w:r>
      <w:r w:rsidRPr="00A737DF">
        <w:t>е</w:t>
      </w:r>
      <w:r w:rsidR="00C76E83">
        <w:t>тей</w:t>
      </w:r>
      <w:r w:rsidRPr="00A737DF">
        <w:t xml:space="preserve"> </w:t>
      </w:r>
      <w:proofErr w:type="spellStart"/>
      <w:r w:rsidRPr="00A737DF">
        <w:t>ВиК</w:t>
      </w:r>
      <w:proofErr w:type="spellEnd"/>
      <w:r w:rsidRPr="00A737DF">
        <w:br/>
        <w:t xml:space="preserve">(т. 72-50-19, 72-24-63), представителя службы эксплуатации </w:t>
      </w:r>
      <w:proofErr w:type="spellStart"/>
      <w:r w:rsidRPr="00A737DF">
        <w:t>ТСиК</w:t>
      </w:r>
      <w:proofErr w:type="spellEnd"/>
      <w:r w:rsidRPr="00A737DF">
        <w:t xml:space="preserve"> (т. 74-63-90).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4.4.</w:t>
      </w:r>
      <w:r w:rsidRPr="00A737DF">
        <w:tab/>
        <w:t xml:space="preserve">После завершения монтажных работ провести сдачу врезок и узлов учета </w:t>
      </w:r>
      <w:r w:rsidRPr="00A737DF">
        <w:br/>
        <w:t>МП «</w:t>
      </w:r>
      <w:proofErr w:type="spellStart"/>
      <w:r w:rsidRPr="00A737DF">
        <w:t>Гортеплоэнерго</w:t>
      </w:r>
      <w:proofErr w:type="spellEnd"/>
      <w:r w:rsidRPr="00A737DF">
        <w:t>» в соответствии с действующими правилами.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4.5.</w:t>
      </w:r>
      <w:r w:rsidRPr="00A737DF">
        <w:tab/>
        <w:t>Заключить договор с МП «</w:t>
      </w:r>
      <w:proofErr w:type="spellStart"/>
      <w:r w:rsidRPr="00A737DF">
        <w:t>Гортеплоэнерго</w:t>
      </w:r>
      <w:proofErr w:type="spellEnd"/>
      <w:r w:rsidRPr="00A737DF">
        <w:t>» на оказание услуг теплоснабжения (75-77-62), водоснабжения (72-50-18).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4.6.</w:t>
      </w:r>
      <w:r w:rsidRPr="00A737DF">
        <w:tab/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4.7.</w:t>
      </w:r>
      <w:r w:rsidRPr="00A737DF">
        <w:tab/>
        <w:t>Согласно Постановлению Правительства РФ №</w:t>
      </w:r>
      <w:r>
        <w:t xml:space="preserve"> </w:t>
      </w:r>
      <w:r w:rsidRPr="00A737DF">
        <w:t xml:space="preserve">307 от 16.04.2012г. нормативный срок подключения не может превышать 18 месяцев </w:t>
      </w:r>
      <w:proofErr w:type="gramStart"/>
      <w:r w:rsidRPr="00A737DF">
        <w:t>с даты заключения</w:t>
      </w:r>
      <w:proofErr w:type="gramEnd"/>
      <w:r w:rsidRPr="00A737DF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4.8.</w:t>
      </w:r>
      <w:r w:rsidRPr="00A737DF">
        <w:tab/>
        <w:t>Размер платы за подключение должен содержаться в условиях договора на подключение.</w:t>
      </w:r>
    </w:p>
    <w:p w:rsidR="00A737DF" w:rsidRPr="00A737DF" w:rsidRDefault="00A737DF" w:rsidP="00A737DF">
      <w:pPr>
        <w:ind w:firstLine="567"/>
        <w:jc w:val="both"/>
      </w:pPr>
      <w:r w:rsidRPr="00A737DF">
        <w:t>4.9.</w:t>
      </w:r>
      <w:r>
        <w:t xml:space="preserve"> </w:t>
      </w:r>
      <w:r w:rsidRPr="00A737DF">
        <w:t>Срок действия настоящих технических условий – 3 года.</w:t>
      </w:r>
    </w:p>
    <w:p w:rsidR="0042211C" w:rsidRPr="00A737DF" w:rsidRDefault="0042211C" w:rsidP="00A737DF">
      <w:pPr>
        <w:ind w:firstLine="567"/>
        <w:jc w:val="both"/>
      </w:pPr>
      <w:r w:rsidRPr="00A737DF">
        <w:t>Ознакомиться со схем</w:t>
      </w:r>
      <w:r w:rsidR="00C76E83">
        <w:t>ами</w:t>
      </w:r>
      <w:r w:rsidRPr="00A737DF">
        <w:t xml:space="preserve"> подключения объекта к существующим инженерным сетям можно в МКУ «УИЗ</w:t>
      </w:r>
      <w:r w:rsidR="00C76E83">
        <w:t>И</w:t>
      </w:r>
      <w:r w:rsidRPr="00A737DF">
        <w:t>З».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0B15F1">
        <w:t>04.12</w:t>
      </w:r>
      <w:r w:rsidR="00781BE1">
        <w:t>.2017</w:t>
      </w:r>
      <w:r>
        <w:t xml:space="preserve"> г. </w:t>
      </w:r>
      <w:r w:rsidRPr="00474652">
        <w:t>№ 23/</w:t>
      </w:r>
      <w:r w:rsidR="000B15F1">
        <w:t>760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CB2577">
        <w:t xml:space="preserve">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</w:t>
      </w:r>
      <w:r w:rsidR="00CB2577">
        <w:t xml:space="preserve"> </w:t>
      </w:r>
      <w:r>
        <w:t xml:space="preserve">мощность </w:t>
      </w:r>
      <w:r w:rsidR="00CB2577">
        <w:t xml:space="preserve">свободная </w:t>
      </w:r>
      <w:r w:rsidR="000B15F1">
        <w:t>8</w:t>
      </w:r>
      <w:r w:rsidR="00A7383A">
        <w:t>0</w:t>
      </w:r>
      <w:r>
        <w:t xml:space="preserve"> кВт</w:t>
      </w:r>
      <w:r w:rsidR="000B15F1">
        <w:t>;</w:t>
      </w:r>
    </w:p>
    <w:p w:rsidR="00A7383A" w:rsidRDefault="00CB2577" w:rsidP="00CB2577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>
        <w:t>Срок присоединения – 6 месяцев</w:t>
      </w:r>
      <w:r w:rsidR="000B15F1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0B15F1">
        <w:t>;</w:t>
      </w:r>
    </w:p>
    <w:p w:rsidR="00CB2577" w:rsidRDefault="00CB2577" w:rsidP="00CB2577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>
        <w:t>Срок действия технических условий – 5 лет</w:t>
      </w:r>
      <w:r w:rsidR="000B15F1">
        <w:t xml:space="preserve">, </w:t>
      </w:r>
      <w:proofErr w:type="gramStart"/>
      <w:r w:rsidR="000B15F1">
        <w:t>с даты выдачи</w:t>
      </w:r>
      <w:proofErr w:type="gramEnd"/>
      <w:r w:rsidR="000B15F1">
        <w:t>;</w:t>
      </w:r>
    </w:p>
    <w:p w:rsidR="00AC4BFD" w:rsidRDefault="00AC4BFD" w:rsidP="00CB257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0B15F1">
        <w:t xml:space="preserve">1) </w:t>
      </w:r>
      <w:r>
        <w:t>ВЛ-6кВ Ш</w:t>
      </w:r>
      <w:r w:rsidR="000B15F1">
        <w:t>1</w:t>
      </w:r>
      <w:r>
        <w:t>01</w:t>
      </w:r>
      <w:r w:rsidR="000B15F1">
        <w:t>4; 2) ВЛ-6кВ Ш</w:t>
      </w:r>
      <w:r>
        <w:t>0</w:t>
      </w:r>
      <w:r w:rsidR="000B15F1">
        <w:t>5</w:t>
      </w:r>
      <w:r>
        <w:t>1</w:t>
      </w:r>
      <w:r w:rsidR="000B15F1">
        <w:t>5</w:t>
      </w:r>
      <w:r>
        <w:t>,</w:t>
      </w:r>
    </w:p>
    <w:p w:rsidR="000B15F1" w:rsidRDefault="00E44E1E" w:rsidP="000B15F1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0B15F1" w:rsidRDefault="000B15F1" w:rsidP="000B15F1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5</w:t>
      </w:r>
      <w:r w:rsidR="00AC4BFD">
        <w:t>.</w:t>
      </w:r>
      <w:r>
        <w:t>1</w:t>
      </w:r>
      <w:r w:rsidR="00AC4BFD">
        <w:t>.</w:t>
      </w:r>
      <w:r w:rsidR="00A7383A">
        <w:t xml:space="preserve"> </w:t>
      </w:r>
      <w:r w:rsidR="00E44E1E">
        <w:t>Сетевая орг</w:t>
      </w:r>
      <w:r w:rsidR="0014697C">
        <w:t>анизация выполняет фактические м</w:t>
      </w:r>
      <w:r w:rsidR="00E44E1E">
        <w:t>е</w:t>
      </w:r>
      <w:r w:rsidR="0014697C">
        <w:t>ропри</w:t>
      </w:r>
      <w:r w:rsidR="00E44E1E">
        <w:t>я</w:t>
      </w:r>
      <w:r w:rsidR="0014697C">
        <w:t>тия</w:t>
      </w:r>
      <w:r w:rsidR="00E44E1E">
        <w:t xml:space="preserve"> </w:t>
      </w:r>
      <w:r w:rsidR="00D85E8F">
        <w:t xml:space="preserve">по </w:t>
      </w:r>
      <w:r>
        <w:t>технологическому  присоединению д</w:t>
      </w:r>
      <w:r w:rsidR="00AC4BFD">
        <w:t xml:space="preserve">о точки присоединения </w:t>
      </w:r>
      <w:r>
        <w:t>к</w:t>
      </w:r>
      <w:r w:rsidR="00AC4BFD">
        <w:t xml:space="preserve"> </w:t>
      </w:r>
      <w:r>
        <w:t>электрической сети, указанной в технических условиях.</w:t>
      </w:r>
    </w:p>
    <w:p w:rsidR="00E44E1E" w:rsidRPr="00474652" w:rsidRDefault="000B15F1" w:rsidP="000B15F1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5</w:t>
      </w:r>
      <w:r w:rsidR="00AC4BFD">
        <w:t>.2.</w:t>
      </w:r>
      <w:r w:rsidR="00A7383A">
        <w:t xml:space="preserve"> </w:t>
      </w:r>
      <w:r w:rsidR="00E44E1E">
        <w:t xml:space="preserve">Заявитель </w:t>
      </w:r>
      <w:r w:rsidR="001E33F0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A7383A">
        <w:t>.</w:t>
      </w:r>
    </w:p>
    <w:p w:rsidR="00A53646" w:rsidRDefault="00A7383A" w:rsidP="00AC4BFD">
      <w:pPr>
        <w:tabs>
          <w:tab w:val="left" w:pos="567"/>
          <w:tab w:val="left" w:pos="709"/>
          <w:tab w:val="left" w:pos="851"/>
          <w:tab w:val="left" w:pos="993"/>
        </w:tabs>
        <w:jc w:val="both"/>
      </w:pPr>
      <w:r>
        <w:tab/>
      </w:r>
      <w:r w:rsidR="001E33F0">
        <w:tab/>
      </w:r>
      <w:r w:rsidR="00E44E1E" w:rsidRPr="005D4BD6">
        <w:t xml:space="preserve">Размер платы за технологическое присоединение будет определен </w:t>
      </w:r>
      <w:r w:rsidR="00AC4BFD">
        <w:t xml:space="preserve">на основании приказа РЭК Красноярского края, действующего на момент заключения </w:t>
      </w:r>
      <w:r w:rsidR="001E33F0">
        <w:t xml:space="preserve">договора об осуществлении </w:t>
      </w:r>
      <w:r w:rsidR="001E33F0" w:rsidRPr="005D4BD6">
        <w:t>технологическо</w:t>
      </w:r>
      <w:r w:rsidR="001E33F0">
        <w:t>го</w:t>
      </w:r>
      <w:r w:rsidR="001E33F0" w:rsidRPr="005D4BD6">
        <w:t xml:space="preserve"> присоединени</w:t>
      </w:r>
      <w:r w:rsidR="001E33F0">
        <w:t>я к электрическим сетям с владельцем участка.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г.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AC4BFD">
        <w:t>332,87</w:t>
      </w:r>
      <w:r w:rsidR="00E44E1E" w:rsidRPr="005D4BD6">
        <w:t xml:space="preserve"> рублей </w:t>
      </w:r>
      <w:r w:rsidR="00CA49E8">
        <w:t xml:space="preserve">за 1 кВт максимальной мощности </w:t>
      </w:r>
      <w:r w:rsidR="00AC4BFD">
        <w:t>с</w:t>
      </w:r>
      <w:r w:rsidR="00E44E1E" w:rsidRPr="005D4BD6">
        <w:t xml:space="preserve"> НДС</w:t>
      </w:r>
      <w:r w:rsidR="00CA49E8">
        <w:t xml:space="preserve">, </w:t>
      </w:r>
      <w:r w:rsidR="00AC4BFD">
        <w:t>при условии отсутствия затрат капитального характера со стороны сетевой организации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lastRenderedPageBreak/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AC4BFD">
        <w:t>0</w:t>
      </w:r>
      <w:r w:rsidR="001E33F0">
        <w:t>5.12</w:t>
      </w:r>
      <w:r w:rsidR="00AC4BFD">
        <w:t>.</w:t>
      </w:r>
      <w:r>
        <w:t>2017 № 01-13</w:t>
      </w:r>
      <w:r w:rsidR="00AC4BFD">
        <w:t>/</w:t>
      </w:r>
      <w:r w:rsidR="001E33F0">
        <w:t>27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 xml:space="preserve">Подключение </w:t>
      </w:r>
      <w:r w:rsidR="001E33F0">
        <w:t>объекта</w:t>
      </w:r>
      <w:r>
        <w:t xml:space="preserve"> промышленного назначения к услугам связи (телефонизация, интернет, телевидение) выполнить от существующ</w:t>
      </w:r>
      <w:r w:rsidR="00AC4BFD">
        <w:t>ей</w:t>
      </w:r>
      <w:r>
        <w:t xml:space="preserve"> </w:t>
      </w:r>
      <w:r w:rsidR="00F63B60">
        <w:t>оптической муфты М</w:t>
      </w:r>
      <w:proofErr w:type="gramStart"/>
      <w:r w:rsidR="00F63B60">
        <w:t>4</w:t>
      </w:r>
      <w:proofErr w:type="gramEnd"/>
      <w:r w:rsidR="00F63B60">
        <w:t xml:space="preserve"> на опоре в районе нежилого здания по адресу ул. Южная, 38А</w:t>
      </w:r>
      <w:r>
        <w:t xml:space="preserve"> с прокладко</w:t>
      </w:r>
      <w:r w:rsidR="0014697C">
        <w:t xml:space="preserve">й оптического кабеля до </w:t>
      </w:r>
      <w:r>
        <w:t>объекта.</w:t>
      </w:r>
    </w:p>
    <w:p w:rsidR="001361FC" w:rsidRDefault="001361FC" w:rsidP="001361FC">
      <w:pPr>
        <w:ind w:firstLine="567"/>
        <w:jc w:val="both"/>
      </w:pPr>
      <w:r>
        <w:t>Свободная номерная ёмкость существующей сети составляет 2526 номера.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</w:t>
      </w:r>
      <w:r w:rsidR="00F63B60">
        <w:t>е</w:t>
      </w:r>
      <w:r>
        <w:t xml:space="preserve"> месяца после завершения строительства </w:t>
      </w:r>
      <w:r w:rsidR="00F63B60">
        <w:t>нежилого здания</w:t>
      </w:r>
      <w:r>
        <w:t xml:space="preserve"> и готовности проложенн</w:t>
      </w:r>
      <w:r w:rsidR="00F63B60">
        <w:t>ого</w:t>
      </w:r>
      <w:r>
        <w:t xml:space="preserve"> кабел</w:t>
      </w:r>
      <w:r w:rsidR="00F63B60">
        <w:t>я</w:t>
      </w:r>
      <w:r>
        <w:t xml:space="preserve">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F63B60">
        <w:t xml:space="preserve">2 </w:t>
      </w:r>
      <w:r>
        <w:t>год</w:t>
      </w:r>
      <w:r w:rsidR="00F63B60">
        <w:t>а</w:t>
      </w:r>
      <w:r>
        <w:t>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</w:t>
      </w:r>
      <w:r w:rsidR="001E33F0">
        <w:t>ческого кабеля можно в МКУ «УИЗИ</w:t>
      </w:r>
      <w:r w:rsidRPr="00EA2561">
        <w:t>З».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B15F1"/>
    <w:rsid w:val="000D2ABD"/>
    <w:rsid w:val="000D3333"/>
    <w:rsid w:val="001010C6"/>
    <w:rsid w:val="0012024D"/>
    <w:rsid w:val="001217D4"/>
    <w:rsid w:val="001232A8"/>
    <w:rsid w:val="0012522C"/>
    <w:rsid w:val="001361FC"/>
    <w:rsid w:val="0014697C"/>
    <w:rsid w:val="00182A50"/>
    <w:rsid w:val="00182EB7"/>
    <w:rsid w:val="00192987"/>
    <w:rsid w:val="001A4689"/>
    <w:rsid w:val="001D10A0"/>
    <w:rsid w:val="001E33F0"/>
    <w:rsid w:val="001F3018"/>
    <w:rsid w:val="002559CB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22842"/>
    <w:rsid w:val="00356A10"/>
    <w:rsid w:val="00387AA6"/>
    <w:rsid w:val="003B06BA"/>
    <w:rsid w:val="003B5A70"/>
    <w:rsid w:val="003B6FCF"/>
    <w:rsid w:val="003F70F9"/>
    <w:rsid w:val="00406F33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B4EE9"/>
    <w:rsid w:val="005C3ECC"/>
    <w:rsid w:val="005F571F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463E"/>
    <w:rsid w:val="006F3FE4"/>
    <w:rsid w:val="007264FA"/>
    <w:rsid w:val="0073030B"/>
    <w:rsid w:val="00730DCD"/>
    <w:rsid w:val="00736AF7"/>
    <w:rsid w:val="00754347"/>
    <w:rsid w:val="007556AF"/>
    <w:rsid w:val="00781BE1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0CE1"/>
    <w:rsid w:val="00A13C9E"/>
    <w:rsid w:val="00A225F6"/>
    <w:rsid w:val="00A26FC2"/>
    <w:rsid w:val="00A320EC"/>
    <w:rsid w:val="00A440DC"/>
    <w:rsid w:val="00A51F68"/>
    <w:rsid w:val="00A53646"/>
    <w:rsid w:val="00A612B0"/>
    <w:rsid w:val="00A737DF"/>
    <w:rsid w:val="00A7383A"/>
    <w:rsid w:val="00AA754F"/>
    <w:rsid w:val="00AB480A"/>
    <w:rsid w:val="00AC34FB"/>
    <w:rsid w:val="00AC4BFD"/>
    <w:rsid w:val="00AE562C"/>
    <w:rsid w:val="00B04875"/>
    <w:rsid w:val="00B21803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7765"/>
    <w:rsid w:val="00C76E83"/>
    <w:rsid w:val="00C818AF"/>
    <w:rsid w:val="00C823BF"/>
    <w:rsid w:val="00C871AE"/>
    <w:rsid w:val="00CA49E8"/>
    <w:rsid w:val="00CA5BDA"/>
    <w:rsid w:val="00CB1FB8"/>
    <w:rsid w:val="00CB2577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70002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B652E"/>
    <w:rsid w:val="00EC3CD9"/>
    <w:rsid w:val="00ED7EB7"/>
    <w:rsid w:val="00EF1AE7"/>
    <w:rsid w:val="00F11262"/>
    <w:rsid w:val="00F133BC"/>
    <w:rsid w:val="00F33245"/>
    <w:rsid w:val="00F4093B"/>
    <w:rsid w:val="00F6283F"/>
    <w:rsid w:val="00F63B60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66C9-6C5F-4287-8C57-340134EF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2018-02-22T02:50:00Z</dcterms:created>
  <dcterms:modified xsi:type="dcterms:W3CDTF">2018-02-22T02:50:00Z</dcterms:modified>
</cp:coreProperties>
</file>