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A0A8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A0A87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1237C9" w:rsidRPr="00FA0A87">
        <w:rPr>
          <w:rFonts w:ascii="Times New Roman" w:hAnsi="Times New Roman" w:cs="Times New Roman"/>
          <w:b/>
          <w:sz w:val="22"/>
          <w:szCs w:val="22"/>
        </w:rPr>
        <w:t>2</w:t>
      </w:r>
      <w:r w:rsidR="001E5EB2" w:rsidRPr="00FA0A87">
        <w:rPr>
          <w:rFonts w:ascii="Times New Roman" w:hAnsi="Times New Roman" w:cs="Times New Roman"/>
          <w:b/>
          <w:sz w:val="22"/>
          <w:szCs w:val="22"/>
        </w:rPr>
        <w:t>/201</w:t>
      </w:r>
      <w:r w:rsidR="00246557" w:rsidRPr="00FA0A8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Pr="00FA0A8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 w:rsidRPr="00FA0A87">
        <w:rPr>
          <w:rFonts w:ascii="Times New Roman" w:hAnsi="Times New Roman" w:cs="Times New Roman"/>
          <w:sz w:val="22"/>
          <w:szCs w:val="22"/>
        </w:rPr>
        <w:t>на</w:t>
      </w:r>
      <w:r w:rsidRPr="00FA0A87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A0A87">
        <w:rPr>
          <w:rFonts w:ascii="Times New Roman" w:hAnsi="Times New Roman" w:cs="Times New Roman"/>
          <w:sz w:val="22"/>
          <w:szCs w:val="22"/>
        </w:rPr>
        <w:t>о</w:t>
      </w:r>
      <w:r w:rsidRPr="00FA0A87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A0A87">
        <w:rPr>
          <w:rFonts w:ascii="Times New Roman" w:hAnsi="Times New Roman" w:cs="Times New Roman"/>
          <w:sz w:val="22"/>
          <w:szCs w:val="22"/>
        </w:rPr>
        <w:t>я</w:t>
      </w:r>
      <w:r w:rsidRPr="00FA0A87">
        <w:rPr>
          <w:rFonts w:ascii="Times New Roman" w:hAnsi="Times New Roman" w:cs="Times New Roman"/>
          <w:sz w:val="22"/>
          <w:szCs w:val="22"/>
        </w:rPr>
        <w:t xml:space="preserve"> договоров аренды земельных участков </w:t>
      </w:r>
    </w:p>
    <w:p w:rsidR="00026F9C" w:rsidRPr="00FA0A87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A0A8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FA0A87">
        <w:rPr>
          <w:rFonts w:ascii="Times New Roman" w:hAnsi="Times New Roman"/>
          <w:sz w:val="22"/>
          <w:szCs w:val="22"/>
        </w:rPr>
        <w:t xml:space="preserve"> сообщает о проведении аукциона </w:t>
      </w:r>
      <w:r w:rsidR="001E5EB2" w:rsidRPr="00FA0A87">
        <w:rPr>
          <w:rFonts w:ascii="Times New Roman" w:hAnsi="Times New Roman"/>
          <w:sz w:val="22"/>
          <w:szCs w:val="22"/>
        </w:rPr>
        <w:t xml:space="preserve">на </w:t>
      </w:r>
      <w:r w:rsidR="003D56FD" w:rsidRPr="00FA0A87">
        <w:rPr>
          <w:rFonts w:ascii="Times New Roman" w:hAnsi="Times New Roman"/>
          <w:sz w:val="22"/>
          <w:szCs w:val="22"/>
        </w:rPr>
        <w:t>прав</w:t>
      </w:r>
      <w:r w:rsidR="001E5EB2" w:rsidRPr="00FA0A87">
        <w:rPr>
          <w:rFonts w:ascii="Times New Roman" w:hAnsi="Times New Roman"/>
          <w:sz w:val="22"/>
          <w:szCs w:val="22"/>
        </w:rPr>
        <w:t>о</w:t>
      </w:r>
      <w:r w:rsidR="003D56FD" w:rsidRPr="00FA0A8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A0A87">
        <w:rPr>
          <w:rFonts w:ascii="Times New Roman" w:hAnsi="Times New Roman"/>
          <w:sz w:val="22"/>
          <w:szCs w:val="22"/>
        </w:rPr>
        <w:t>я</w:t>
      </w:r>
      <w:r w:rsidR="003D56FD" w:rsidRPr="00FA0A87">
        <w:rPr>
          <w:rFonts w:ascii="Times New Roman" w:hAnsi="Times New Roman"/>
          <w:sz w:val="22"/>
          <w:szCs w:val="22"/>
        </w:rPr>
        <w:t xml:space="preserve"> </w:t>
      </w:r>
      <w:r w:rsidR="001E5EB2" w:rsidRPr="00FA0A8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712312" w:rsidRPr="00FA0A87">
        <w:rPr>
          <w:rFonts w:ascii="Times New Roman" w:hAnsi="Times New Roman"/>
          <w:sz w:val="22"/>
          <w:szCs w:val="22"/>
        </w:rPr>
        <w:t xml:space="preserve">индивидуального жилищного строительства </w:t>
      </w:r>
      <w:r w:rsidR="003D56FD" w:rsidRPr="00FA0A87">
        <w:rPr>
          <w:rFonts w:ascii="Times New Roman" w:hAnsi="Times New Roman"/>
          <w:sz w:val="22"/>
          <w:szCs w:val="22"/>
        </w:rPr>
        <w:t>(далее по тексту - аукцион).</w:t>
      </w:r>
      <w:r w:rsidRPr="00FA0A87">
        <w:rPr>
          <w:rFonts w:ascii="Times New Roman" w:hAnsi="Times New Roman"/>
          <w:sz w:val="22"/>
          <w:szCs w:val="22"/>
        </w:rPr>
        <w:t xml:space="preserve"> </w:t>
      </w:r>
    </w:p>
    <w:p w:rsidR="003D56FD" w:rsidRPr="00FA0A8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712312" w:rsidRPr="00FA0A87">
        <w:rPr>
          <w:rFonts w:ascii="Times New Roman" w:hAnsi="Times New Roman"/>
          <w:sz w:val="22"/>
          <w:szCs w:val="22"/>
        </w:rPr>
        <w:t xml:space="preserve">39.8, </w:t>
      </w:r>
      <w:r w:rsidRPr="00FA0A87">
        <w:rPr>
          <w:rFonts w:ascii="Times New Roman" w:hAnsi="Times New Roman"/>
          <w:sz w:val="22"/>
          <w:szCs w:val="22"/>
        </w:rPr>
        <w:t>39.11, 39.12</w:t>
      </w:r>
      <w:r w:rsidR="00712312" w:rsidRPr="00FA0A87">
        <w:rPr>
          <w:rFonts w:ascii="Times New Roman" w:hAnsi="Times New Roman"/>
          <w:sz w:val="22"/>
          <w:szCs w:val="22"/>
        </w:rPr>
        <w:t>, 39.18</w:t>
      </w:r>
      <w:r w:rsidRPr="00FA0A87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FA0A87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A0A87">
        <w:rPr>
          <w:rFonts w:ascii="Times New Roman" w:hAnsi="Times New Roman"/>
          <w:sz w:val="22"/>
          <w:szCs w:val="22"/>
        </w:rPr>
        <w:t xml:space="preserve"> </w:t>
      </w:r>
      <w:r w:rsidR="000D2E0C" w:rsidRPr="00FA0A87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FA0A87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FA0A87">
        <w:rPr>
          <w:rFonts w:ascii="Times New Roman" w:hAnsi="Times New Roman"/>
          <w:sz w:val="22"/>
          <w:szCs w:val="22"/>
        </w:rPr>
        <w:t>униципально</w:t>
      </w:r>
      <w:r w:rsidRPr="00FA0A87">
        <w:rPr>
          <w:rFonts w:ascii="Times New Roman" w:hAnsi="Times New Roman"/>
          <w:sz w:val="22"/>
          <w:szCs w:val="22"/>
        </w:rPr>
        <w:t>е</w:t>
      </w:r>
      <w:r w:rsidR="00717977" w:rsidRPr="00FA0A87">
        <w:rPr>
          <w:rFonts w:ascii="Times New Roman" w:hAnsi="Times New Roman"/>
          <w:sz w:val="22"/>
          <w:szCs w:val="22"/>
        </w:rPr>
        <w:t xml:space="preserve"> казенно</w:t>
      </w:r>
      <w:r w:rsidRPr="00FA0A87">
        <w:rPr>
          <w:rFonts w:ascii="Times New Roman" w:hAnsi="Times New Roman"/>
          <w:sz w:val="22"/>
          <w:szCs w:val="22"/>
        </w:rPr>
        <w:t>е</w:t>
      </w:r>
      <w:r w:rsidR="00006196" w:rsidRPr="00FA0A87">
        <w:rPr>
          <w:rFonts w:ascii="Times New Roman" w:hAnsi="Times New Roman"/>
          <w:sz w:val="22"/>
          <w:szCs w:val="22"/>
        </w:rPr>
        <w:t xml:space="preserve"> учреждени</w:t>
      </w:r>
      <w:r w:rsidRPr="00FA0A87">
        <w:rPr>
          <w:rFonts w:ascii="Times New Roman" w:hAnsi="Times New Roman"/>
          <w:sz w:val="22"/>
          <w:szCs w:val="22"/>
        </w:rPr>
        <w:t>е</w:t>
      </w:r>
      <w:r w:rsidR="00717977" w:rsidRPr="00FA0A87">
        <w:rPr>
          <w:rFonts w:ascii="Times New Roman" w:hAnsi="Times New Roman"/>
          <w:sz w:val="22"/>
          <w:szCs w:val="22"/>
        </w:rPr>
        <w:t xml:space="preserve"> «</w:t>
      </w:r>
      <w:r w:rsidR="009409F7" w:rsidRPr="00FA0A87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A0A87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FA0A87">
        <w:rPr>
          <w:rFonts w:ascii="Times New Roman" w:hAnsi="Times New Roman"/>
          <w:sz w:val="22"/>
          <w:szCs w:val="22"/>
        </w:rPr>
        <w:t xml:space="preserve"> (МКУ «УИЗиЗ»)</w:t>
      </w:r>
      <w:r w:rsidR="009409F7" w:rsidRPr="00FA0A87">
        <w:rPr>
          <w:rFonts w:ascii="Times New Roman" w:hAnsi="Times New Roman"/>
          <w:sz w:val="22"/>
          <w:szCs w:val="22"/>
        </w:rPr>
        <w:t>, действующе</w:t>
      </w:r>
      <w:r w:rsidRPr="00FA0A87">
        <w:rPr>
          <w:rFonts w:ascii="Times New Roman" w:hAnsi="Times New Roman"/>
          <w:sz w:val="22"/>
          <w:szCs w:val="22"/>
        </w:rPr>
        <w:t>е</w:t>
      </w:r>
      <w:r w:rsidR="009409F7" w:rsidRPr="00FA0A87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A0A87">
        <w:rPr>
          <w:rFonts w:ascii="Times New Roman" w:hAnsi="Times New Roman"/>
          <w:sz w:val="22"/>
          <w:szCs w:val="22"/>
        </w:rPr>
        <w:t>Устава.</w:t>
      </w:r>
    </w:p>
    <w:p w:rsidR="009409F7" w:rsidRPr="00FA0A87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A0A87">
        <w:rPr>
          <w:rFonts w:ascii="Times New Roman" w:hAnsi="Times New Roman" w:cs="Times New Roman"/>
          <w:sz w:val="22"/>
          <w:szCs w:val="22"/>
        </w:rPr>
        <w:t xml:space="preserve"> МКУ «УИЗиЗ»</w:t>
      </w:r>
      <w:r w:rsidRPr="00FA0A87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г.Железногорск, пр-т Курчатова, 48 «А».</w:t>
      </w:r>
    </w:p>
    <w:p w:rsidR="009409F7" w:rsidRPr="00FA0A87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A0A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0A87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A0A87">
        <w:rPr>
          <w:rFonts w:ascii="Times New Roman" w:hAnsi="Times New Roman" w:cs="Times New Roman"/>
          <w:sz w:val="22"/>
          <w:szCs w:val="22"/>
        </w:rPr>
        <w:t>@</w:t>
      </w:r>
      <w:r w:rsidRPr="00FA0A87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FA0A87">
        <w:rPr>
          <w:rFonts w:ascii="Times New Roman" w:hAnsi="Times New Roman" w:cs="Times New Roman"/>
          <w:sz w:val="22"/>
          <w:szCs w:val="22"/>
        </w:rPr>
        <w:t>.</w:t>
      </w:r>
      <w:r w:rsidRPr="00FA0A87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A0A87">
        <w:rPr>
          <w:rFonts w:ascii="Times New Roman" w:hAnsi="Times New Roman" w:cs="Times New Roman"/>
          <w:sz w:val="22"/>
          <w:szCs w:val="22"/>
        </w:rPr>
        <w:t>26.</w:t>
      </w:r>
      <w:r w:rsidRPr="00FA0A87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FA0A87">
        <w:rPr>
          <w:rFonts w:ascii="Times New Roman" w:hAnsi="Times New Roman" w:cs="Times New Roman"/>
          <w:sz w:val="22"/>
          <w:szCs w:val="22"/>
        </w:rPr>
        <w:t>.</w:t>
      </w:r>
    </w:p>
    <w:p w:rsidR="009409F7" w:rsidRPr="00FA0A87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A0A87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FA0A87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официальный сайт м</w:t>
      </w:r>
      <w:r w:rsidRPr="00FA0A87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FA0A87">
        <w:rPr>
          <w:rFonts w:ascii="Times New Roman" w:hAnsi="Times New Roman"/>
          <w:b/>
          <w:sz w:val="22"/>
          <w:szCs w:val="22"/>
        </w:rPr>
        <w:t xml:space="preserve"> www.admk26.ru</w:t>
      </w:r>
      <w:r w:rsidRPr="00FA0A87">
        <w:rPr>
          <w:rFonts w:ascii="Times New Roman" w:hAnsi="Times New Roman"/>
          <w:sz w:val="22"/>
          <w:szCs w:val="22"/>
        </w:rPr>
        <w:t xml:space="preserve"> </w:t>
      </w:r>
    </w:p>
    <w:p w:rsidR="009409F7" w:rsidRPr="00FA0A87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FA0A8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FA0A87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FA0A87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FA0A87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A0A87">
        <w:rPr>
          <w:rFonts w:ascii="Times New Roman" w:hAnsi="Times New Roman"/>
          <w:b/>
          <w:sz w:val="22"/>
          <w:szCs w:val="22"/>
        </w:rPr>
        <w:t>е</w:t>
      </w:r>
      <w:r w:rsidRPr="00FA0A87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A0A87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A0A87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FA0A87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="00487015" w:rsidRPr="00487015">
        <w:rPr>
          <w:rFonts w:ascii="Times New Roman" w:hAnsi="Times New Roman"/>
          <w:sz w:val="22"/>
          <w:szCs w:val="22"/>
        </w:rPr>
        <w:t>от 09</w:t>
      </w:r>
      <w:r w:rsidRPr="00487015">
        <w:rPr>
          <w:rFonts w:ascii="Times New Roman" w:hAnsi="Times New Roman"/>
          <w:sz w:val="22"/>
          <w:szCs w:val="22"/>
        </w:rPr>
        <w:t>.0</w:t>
      </w:r>
      <w:r w:rsidR="00487015" w:rsidRPr="00487015">
        <w:rPr>
          <w:rFonts w:ascii="Times New Roman" w:hAnsi="Times New Roman"/>
          <w:sz w:val="22"/>
          <w:szCs w:val="22"/>
        </w:rPr>
        <w:t>3</w:t>
      </w:r>
      <w:r w:rsidRPr="00487015">
        <w:rPr>
          <w:rFonts w:ascii="Times New Roman" w:hAnsi="Times New Roman"/>
          <w:sz w:val="22"/>
          <w:szCs w:val="22"/>
        </w:rPr>
        <w:t xml:space="preserve">.2016 № </w:t>
      </w:r>
      <w:r w:rsidR="00487015" w:rsidRPr="00487015">
        <w:rPr>
          <w:rFonts w:ascii="Times New Roman" w:hAnsi="Times New Roman"/>
          <w:sz w:val="22"/>
          <w:szCs w:val="22"/>
        </w:rPr>
        <w:t>24</w:t>
      </w:r>
      <w:r w:rsidRPr="00487015">
        <w:rPr>
          <w:rFonts w:ascii="Times New Roman" w:hAnsi="Times New Roman"/>
          <w:sz w:val="22"/>
          <w:szCs w:val="22"/>
        </w:rPr>
        <w:t>з</w:t>
      </w:r>
      <w:r w:rsidRPr="00FA0A87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712312" w:rsidRPr="00FA0A87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FA0A87">
        <w:rPr>
          <w:rFonts w:ascii="Times New Roman" w:hAnsi="Times New Roman"/>
          <w:sz w:val="22"/>
          <w:szCs w:val="22"/>
        </w:rPr>
        <w:t xml:space="preserve"> местоположением: </w:t>
      </w:r>
      <w:r w:rsidR="00712312" w:rsidRPr="00FA0A87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FA0A87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712312" w:rsidRPr="00FA0A87">
        <w:rPr>
          <w:rFonts w:ascii="Times New Roman" w:hAnsi="Times New Roman"/>
          <w:sz w:val="22"/>
          <w:szCs w:val="22"/>
        </w:rPr>
        <w:t>пос. Додоново</w:t>
      </w:r>
      <w:r w:rsidRPr="00FA0A87">
        <w:rPr>
          <w:rFonts w:ascii="Times New Roman" w:hAnsi="Times New Roman"/>
          <w:sz w:val="22"/>
          <w:szCs w:val="22"/>
        </w:rPr>
        <w:t>,</w:t>
      </w:r>
      <w:r w:rsidR="00712312" w:rsidRPr="00FA0A87">
        <w:rPr>
          <w:rFonts w:ascii="Times New Roman" w:hAnsi="Times New Roman"/>
          <w:sz w:val="22"/>
          <w:szCs w:val="22"/>
        </w:rPr>
        <w:t xml:space="preserve"> Зимний проезд, 14».</w:t>
      </w:r>
    </w:p>
    <w:p w:rsidR="003D56FD" w:rsidRPr="00FA0A87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="00487015" w:rsidRPr="00487015">
        <w:rPr>
          <w:rFonts w:ascii="Times New Roman" w:hAnsi="Times New Roman"/>
          <w:sz w:val="22"/>
          <w:szCs w:val="22"/>
        </w:rPr>
        <w:t>от 09.03.2016 № 2</w:t>
      </w:r>
      <w:r w:rsidR="00487015">
        <w:rPr>
          <w:rFonts w:ascii="Times New Roman" w:hAnsi="Times New Roman"/>
          <w:sz w:val="22"/>
          <w:szCs w:val="22"/>
        </w:rPr>
        <w:t>3</w:t>
      </w:r>
      <w:r w:rsidR="00487015" w:rsidRPr="00487015">
        <w:rPr>
          <w:rFonts w:ascii="Times New Roman" w:hAnsi="Times New Roman"/>
          <w:sz w:val="22"/>
          <w:szCs w:val="22"/>
        </w:rPr>
        <w:t>з</w:t>
      </w:r>
      <w:r w:rsidR="00487015" w:rsidRPr="00FA0A87">
        <w:rPr>
          <w:rFonts w:ascii="Times New Roman" w:hAnsi="Times New Roman"/>
          <w:sz w:val="22"/>
          <w:szCs w:val="22"/>
        </w:rPr>
        <w:t xml:space="preserve"> </w:t>
      </w:r>
      <w:r w:rsidR="0073506C" w:rsidRPr="00FA0A87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</w:t>
      </w:r>
      <w:r w:rsidR="00712312" w:rsidRPr="00FA0A87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73506C" w:rsidRPr="00FA0A87">
        <w:rPr>
          <w:rFonts w:ascii="Times New Roman" w:hAnsi="Times New Roman"/>
          <w:sz w:val="22"/>
          <w:szCs w:val="22"/>
        </w:rPr>
        <w:t xml:space="preserve"> местоположением: </w:t>
      </w:r>
      <w:r w:rsidR="00712312" w:rsidRPr="00FA0A8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Додоново, примерно в 146 м по направлению на юго-запад от жилого дома по ул. Светлая, 5</w:t>
      </w:r>
      <w:r w:rsidR="0073506C" w:rsidRPr="00FA0A87">
        <w:rPr>
          <w:rFonts w:ascii="Times New Roman" w:hAnsi="Times New Roman"/>
          <w:sz w:val="22"/>
          <w:szCs w:val="22"/>
        </w:rPr>
        <w:t>»</w:t>
      </w:r>
      <w:r w:rsidR="00712312" w:rsidRPr="00FA0A87">
        <w:rPr>
          <w:rFonts w:ascii="Times New Roman" w:hAnsi="Times New Roman"/>
          <w:sz w:val="22"/>
          <w:szCs w:val="22"/>
        </w:rPr>
        <w:t>.</w:t>
      </w:r>
    </w:p>
    <w:p w:rsidR="00712312" w:rsidRPr="00FA0A87" w:rsidRDefault="00712312" w:rsidP="0071231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="00487015" w:rsidRPr="00487015">
        <w:rPr>
          <w:rFonts w:ascii="Times New Roman" w:hAnsi="Times New Roman"/>
          <w:sz w:val="22"/>
          <w:szCs w:val="22"/>
        </w:rPr>
        <w:t>от 09.03.2016 № 2</w:t>
      </w:r>
      <w:r w:rsidR="00487015">
        <w:rPr>
          <w:rFonts w:ascii="Times New Roman" w:hAnsi="Times New Roman"/>
          <w:sz w:val="22"/>
          <w:szCs w:val="22"/>
        </w:rPr>
        <w:t>2</w:t>
      </w:r>
      <w:r w:rsidR="00487015" w:rsidRPr="00487015">
        <w:rPr>
          <w:rFonts w:ascii="Times New Roman" w:hAnsi="Times New Roman"/>
          <w:sz w:val="22"/>
          <w:szCs w:val="22"/>
        </w:rPr>
        <w:t>з</w:t>
      </w:r>
      <w:r w:rsidR="00487015" w:rsidRPr="00FA0A87">
        <w:rPr>
          <w:rFonts w:ascii="Times New Roman" w:hAnsi="Times New Roman"/>
          <w:sz w:val="22"/>
          <w:szCs w:val="22"/>
        </w:rPr>
        <w:t xml:space="preserve"> </w:t>
      </w:r>
      <w:r w:rsidRPr="00FA0A87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для индивидуального жилищного строительства местоположением: Российская Федерация, Красноярский край, ЗАТО Железногорск, пос. Додоново, примерно в 106 м по направлению на юг от жилого дома по ул. Светлая, 5».</w:t>
      </w:r>
    </w:p>
    <w:p w:rsidR="003D56FD" w:rsidRPr="00FA0A87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FA0A87">
        <w:rPr>
          <w:rFonts w:ascii="Times New Roman" w:hAnsi="Times New Roman"/>
          <w:sz w:val="22"/>
          <w:szCs w:val="22"/>
        </w:rPr>
        <w:t>:</w:t>
      </w:r>
    </w:p>
    <w:p w:rsidR="003D56FD" w:rsidRPr="00FA0A87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FA0A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12312" w:rsidRPr="00FA0A87">
        <w:rPr>
          <w:rFonts w:ascii="Times New Roman" w:hAnsi="Times New Roman" w:cs="Times New Roman"/>
          <w:b/>
          <w:sz w:val="22"/>
          <w:szCs w:val="22"/>
        </w:rPr>
        <w:t>18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12312" w:rsidRPr="00FA0A87">
        <w:rPr>
          <w:rFonts w:ascii="Times New Roman" w:hAnsi="Times New Roman" w:cs="Times New Roman"/>
          <w:b/>
          <w:sz w:val="22"/>
          <w:szCs w:val="22"/>
        </w:rPr>
        <w:t>апреля</w:t>
      </w:r>
      <w:r w:rsidRPr="00FA0A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201</w:t>
      </w:r>
      <w:r w:rsidRPr="00FA0A87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FA0A8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FA0A87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 w:rsidRPr="00FA0A8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FA0A87">
        <w:rPr>
          <w:rFonts w:ascii="Times New Roman" w:hAnsi="Times New Roman" w:cs="Times New Roman"/>
          <w:sz w:val="22"/>
          <w:szCs w:val="22"/>
        </w:rPr>
        <w:t>22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FA0A87">
        <w:rPr>
          <w:rFonts w:ascii="Times New Roman" w:hAnsi="Times New Roman" w:cs="Times New Roman"/>
          <w:sz w:val="22"/>
          <w:szCs w:val="22"/>
        </w:rPr>
        <w:t>П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FA0A87">
        <w:rPr>
          <w:rFonts w:ascii="Times New Roman" w:hAnsi="Times New Roman" w:cs="Times New Roman"/>
          <w:sz w:val="22"/>
          <w:szCs w:val="22"/>
        </w:rPr>
        <w:t>4</w:t>
      </w:r>
      <w:r w:rsidRPr="00FA0A87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BD32E4" w:rsidRPr="00FA0A87">
        <w:rPr>
          <w:rFonts w:ascii="Times New Roman" w:hAnsi="Times New Roman" w:cs="Times New Roman"/>
          <w:sz w:val="22"/>
          <w:szCs w:val="22"/>
        </w:rPr>
        <w:t>каб</w:t>
      </w:r>
      <w:r w:rsidR="00E26DFD" w:rsidRPr="00FA0A87">
        <w:rPr>
          <w:rFonts w:ascii="Times New Roman" w:hAnsi="Times New Roman" w:cs="Times New Roman"/>
          <w:sz w:val="22"/>
          <w:szCs w:val="22"/>
        </w:rPr>
        <w:t>.</w:t>
      </w:r>
      <w:r w:rsidR="00BD32E4" w:rsidRPr="00FA0A87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FA0A87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FA0A87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712312" w:rsidRPr="00FA0A87">
        <w:rPr>
          <w:rFonts w:ascii="Times New Roman" w:hAnsi="Times New Roman" w:cs="Times New Roman"/>
          <w:sz w:val="22"/>
          <w:szCs w:val="22"/>
        </w:rPr>
        <w:t>18</w:t>
      </w:r>
      <w:r w:rsidR="0073506C"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712312" w:rsidRPr="00FA0A87">
        <w:rPr>
          <w:rFonts w:ascii="Times New Roman" w:hAnsi="Times New Roman" w:cs="Times New Roman"/>
          <w:sz w:val="22"/>
          <w:szCs w:val="22"/>
        </w:rPr>
        <w:t>апреля</w:t>
      </w:r>
      <w:r w:rsidR="0073506C" w:rsidRPr="00FA0A87">
        <w:rPr>
          <w:rFonts w:ascii="Times New Roman" w:hAnsi="Times New Roman" w:cs="Times New Roman"/>
          <w:sz w:val="22"/>
          <w:szCs w:val="22"/>
        </w:rPr>
        <w:t xml:space="preserve"> 2016 года </w:t>
      </w:r>
      <w:r w:rsidRPr="00FA0A87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FA0A87">
        <w:rPr>
          <w:rFonts w:ascii="Times New Roman" w:hAnsi="Times New Roman" w:cs="Times New Roman"/>
          <w:sz w:val="22"/>
          <w:szCs w:val="22"/>
        </w:rPr>
        <w:t>09</w:t>
      </w:r>
      <w:r w:rsidRPr="00FA0A87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FA0A87">
        <w:rPr>
          <w:rFonts w:ascii="Times New Roman" w:hAnsi="Times New Roman" w:cs="Times New Roman"/>
          <w:sz w:val="22"/>
          <w:szCs w:val="22"/>
        </w:rPr>
        <w:t>45</w:t>
      </w:r>
      <w:r w:rsidRPr="00FA0A87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FA0A8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FA0A87">
        <w:rPr>
          <w:rFonts w:ascii="Times New Roman" w:hAnsi="Times New Roman" w:cs="Times New Roman"/>
          <w:sz w:val="22"/>
          <w:szCs w:val="22"/>
        </w:rPr>
        <w:t>09</w:t>
      </w:r>
      <w:r w:rsidRPr="00FA0A87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FA0A87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4</w:t>
      </w:r>
      <w:r w:rsidR="003D56FD" w:rsidRPr="00FA0A87">
        <w:rPr>
          <w:rFonts w:ascii="Times New Roman" w:hAnsi="Times New Roman"/>
          <w:b/>
          <w:sz w:val="22"/>
          <w:szCs w:val="22"/>
        </w:rPr>
        <w:t>.</w:t>
      </w:r>
      <w:r w:rsidR="003D56FD" w:rsidRPr="00FA0A87">
        <w:rPr>
          <w:rFonts w:ascii="Times New Roman" w:hAnsi="Times New Roman"/>
          <w:sz w:val="22"/>
          <w:szCs w:val="22"/>
        </w:rPr>
        <w:t xml:space="preserve">  </w:t>
      </w:r>
      <w:r w:rsidR="003D56FD" w:rsidRPr="00FA0A87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FA0A87">
        <w:rPr>
          <w:rFonts w:ascii="Times New Roman" w:hAnsi="Times New Roman"/>
          <w:sz w:val="22"/>
          <w:szCs w:val="22"/>
        </w:rPr>
        <w:t xml:space="preserve"> </w:t>
      </w:r>
    </w:p>
    <w:p w:rsidR="003D56FD" w:rsidRPr="00FA0A87" w:rsidRDefault="003D56FD" w:rsidP="003D56FD">
      <w:pPr>
        <w:spacing w:before="120" w:after="120"/>
        <w:ind w:firstLine="425"/>
        <w:jc w:val="center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ЛОТ № 1:</w:t>
      </w:r>
    </w:p>
    <w:p w:rsidR="003D56FD" w:rsidRPr="00FA0A87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FA0A87">
        <w:rPr>
          <w:rFonts w:ascii="Times New Roman" w:hAnsi="Times New Roman"/>
          <w:sz w:val="22"/>
          <w:szCs w:val="22"/>
        </w:rPr>
        <w:t>п</w:t>
      </w:r>
      <w:r w:rsidRPr="00FA0A87">
        <w:rPr>
          <w:rFonts w:ascii="Times New Roman" w:hAnsi="Times New Roman"/>
          <w:sz w:val="22"/>
          <w:szCs w:val="22"/>
        </w:rPr>
        <w:t>раво заключени</w:t>
      </w:r>
      <w:r w:rsidR="001E5EB2" w:rsidRPr="00FA0A87">
        <w:rPr>
          <w:rFonts w:ascii="Times New Roman" w:hAnsi="Times New Roman"/>
          <w:sz w:val="22"/>
          <w:szCs w:val="22"/>
        </w:rPr>
        <w:t>я</w:t>
      </w:r>
      <w:r w:rsidRPr="00FA0A87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FA0A87">
        <w:rPr>
          <w:rFonts w:ascii="Times New Roman" w:hAnsi="Times New Roman"/>
          <w:sz w:val="22"/>
          <w:szCs w:val="22"/>
        </w:rPr>
        <w:t xml:space="preserve"> </w:t>
      </w:r>
      <w:r w:rsidR="00756D06" w:rsidRPr="00FA0A87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FA0A87">
        <w:rPr>
          <w:rFonts w:ascii="Times New Roman" w:hAnsi="Times New Roman"/>
          <w:sz w:val="22"/>
          <w:szCs w:val="22"/>
        </w:rPr>
        <w:t>.</w:t>
      </w:r>
    </w:p>
    <w:p w:rsidR="003D56FD" w:rsidRPr="00FA0A87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756D06" w:rsidRPr="00FA0A8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Додоново, Зимний проезд, 14</w:t>
      </w:r>
      <w:r w:rsidRPr="00FA0A87">
        <w:rPr>
          <w:rFonts w:ascii="Times New Roman" w:hAnsi="Times New Roman"/>
          <w:sz w:val="22"/>
          <w:szCs w:val="22"/>
        </w:rPr>
        <w:t>.</w:t>
      </w:r>
    </w:p>
    <w:p w:rsidR="003D56FD" w:rsidRPr="00FA0A87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A0A87">
        <w:rPr>
          <w:rFonts w:ascii="Times New Roman" w:hAnsi="Times New Roman"/>
          <w:sz w:val="22"/>
          <w:szCs w:val="22"/>
        </w:rPr>
        <w:t xml:space="preserve"> </w:t>
      </w:r>
      <w:r w:rsidR="00756D06" w:rsidRPr="00FA0A87">
        <w:rPr>
          <w:rFonts w:ascii="Times New Roman" w:hAnsi="Times New Roman"/>
          <w:sz w:val="22"/>
          <w:szCs w:val="22"/>
        </w:rPr>
        <w:t>2000</w:t>
      </w:r>
      <w:r w:rsidRPr="00FA0A87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FA0A87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Кадастровый номер:</w:t>
      </w:r>
      <w:r w:rsidRPr="00FA0A87">
        <w:rPr>
          <w:rFonts w:ascii="Times New Roman" w:hAnsi="Times New Roman"/>
          <w:sz w:val="22"/>
          <w:szCs w:val="22"/>
        </w:rPr>
        <w:t xml:space="preserve"> 24:58:</w:t>
      </w:r>
      <w:r w:rsidR="00756D06" w:rsidRPr="00FA0A87">
        <w:rPr>
          <w:rFonts w:ascii="Times New Roman" w:hAnsi="Times New Roman"/>
          <w:sz w:val="22"/>
          <w:szCs w:val="22"/>
        </w:rPr>
        <w:t>0501002</w:t>
      </w:r>
      <w:r w:rsidRPr="00FA0A87">
        <w:rPr>
          <w:rFonts w:ascii="Times New Roman" w:hAnsi="Times New Roman"/>
          <w:sz w:val="22"/>
          <w:szCs w:val="22"/>
        </w:rPr>
        <w:t>:</w:t>
      </w:r>
      <w:r w:rsidR="00756D06" w:rsidRPr="00FA0A87">
        <w:rPr>
          <w:rFonts w:ascii="Times New Roman" w:hAnsi="Times New Roman"/>
          <w:sz w:val="22"/>
          <w:szCs w:val="22"/>
        </w:rPr>
        <w:t>643</w:t>
      </w:r>
      <w:r w:rsidRPr="00FA0A87">
        <w:rPr>
          <w:rFonts w:ascii="Times New Roman" w:hAnsi="Times New Roman"/>
          <w:sz w:val="22"/>
          <w:szCs w:val="22"/>
        </w:rPr>
        <w:t>.</w:t>
      </w:r>
    </w:p>
    <w:p w:rsidR="001E5EB2" w:rsidRPr="00FA0A87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FA0A87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FA0A87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A0A87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FA0A87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A0A87">
        <w:rPr>
          <w:rFonts w:ascii="Times New Roman" w:hAnsi="Times New Roman"/>
          <w:sz w:val="22"/>
          <w:szCs w:val="22"/>
        </w:rPr>
        <w:t>:</w:t>
      </w:r>
      <w:r w:rsidR="00756D06" w:rsidRPr="00FA0A87">
        <w:rPr>
          <w:rFonts w:ascii="Times New Roman" w:hAnsi="Times New Roman"/>
          <w:sz w:val="22"/>
          <w:szCs w:val="22"/>
        </w:rPr>
        <w:t xml:space="preserve"> индивидуальный жилой дом</w:t>
      </w:r>
      <w:r w:rsidRPr="00FA0A87">
        <w:rPr>
          <w:rFonts w:ascii="Times New Roman" w:hAnsi="Times New Roman"/>
          <w:sz w:val="22"/>
          <w:szCs w:val="22"/>
        </w:rPr>
        <w:t>.</w:t>
      </w:r>
      <w:r w:rsidR="001A45D6" w:rsidRPr="00FA0A87">
        <w:rPr>
          <w:rFonts w:ascii="Times New Roman" w:hAnsi="Times New Roman"/>
          <w:sz w:val="22"/>
          <w:szCs w:val="22"/>
        </w:rPr>
        <w:t xml:space="preserve"> </w:t>
      </w:r>
    </w:p>
    <w:p w:rsidR="00351F54" w:rsidRPr="00FA0A87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Категория земель:</w:t>
      </w:r>
      <w:r w:rsidRPr="00FA0A87">
        <w:rPr>
          <w:rFonts w:ascii="Times New Roman" w:hAnsi="Times New Roman"/>
          <w:sz w:val="22"/>
          <w:szCs w:val="22"/>
        </w:rPr>
        <w:t xml:space="preserve"> земли населенных пунктов</w:t>
      </w:r>
    </w:p>
    <w:p w:rsidR="00756D06" w:rsidRDefault="003D56FD" w:rsidP="00756D06">
      <w:pPr>
        <w:pStyle w:val="ConsPlusNormal"/>
        <w:rPr>
          <w:b/>
        </w:rPr>
      </w:pPr>
      <w:r w:rsidRPr="00FA0A87">
        <w:rPr>
          <w:b/>
        </w:rPr>
        <w:t xml:space="preserve">Параметры разрешенного строительства: </w:t>
      </w:r>
    </w:p>
    <w:p w:rsidR="007902B7" w:rsidRPr="00FA0A87" w:rsidRDefault="007902B7" w:rsidP="00756D06">
      <w:pPr>
        <w:pStyle w:val="ConsPlusNormal"/>
      </w:pPr>
      <w:r w:rsidRPr="007902B7">
        <w:t>Назначение объекта капитального строительства</w:t>
      </w:r>
      <w:r>
        <w:rPr>
          <w:b/>
        </w:rPr>
        <w:t xml:space="preserve"> - </w:t>
      </w:r>
      <w:r w:rsidRPr="00FA0A87">
        <w:t>индивидуальный жилой дом</w:t>
      </w:r>
      <w:r>
        <w:t>.</w:t>
      </w:r>
    </w:p>
    <w:p w:rsidR="00756D06" w:rsidRPr="00FA0A87" w:rsidRDefault="00756D06" w:rsidP="00DB56F8">
      <w:pPr>
        <w:pStyle w:val="ConsPlusNormal"/>
        <w:jc w:val="both"/>
      </w:pPr>
      <w:r w:rsidRPr="00FA0A87">
        <w:lastRenderedPageBreak/>
        <w:t>Максимальная площадь застройки земельного участка – 600 кв.м, минимальная площадь застройки земельного участка – 100 кв.м предполагаемого объекта капитального строительства.</w:t>
      </w:r>
    </w:p>
    <w:p w:rsidR="00756D06" w:rsidRPr="00FA0A87" w:rsidRDefault="00756D06" w:rsidP="00756D06">
      <w:pPr>
        <w:pStyle w:val="ConsPlusNormal"/>
      </w:pPr>
      <w:r w:rsidRPr="00FA0A87">
        <w:t>Максимальная высота ограждения земельного участка - 2 м.</w:t>
      </w:r>
    </w:p>
    <w:p w:rsidR="00756D06" w:rsidRPr="00FA0A87" w:rsidRDefault="00756D06" w:rsidP="00756D0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756D06" w:rsidRPr="00FA0A87" w:rsidRDefault="00756D06" w:rsidP="00756D06">
      <w:pPr>
        <w:pStyle w:val="ConsPlusNormal"/>
      </w:pPr>
      <w:r w:rsidRPr="00FA0A87">
        <w:t>Минимальное расстояние от границ земельного участка до:</w:t>
      </w:r>
    </w:p>
    <w:p w:rsidR="00756D06" w:rsidRPr="00FA0A87" w:rsidRDefault="00756D06" w:rsidP="00756D06">
      <w:pPr>
        <w:pStyle w:val="ConsPlusNormal"/>
      </w:pPr>
      <w:r w:rsidRPr="00FA0A87">
        <w:t>- индивидуального жилого дома - 3 м;</w:t>
      </w:r>
    </w:p>
    <w:p w:rsidR="00756D06" w:rsidRPr="00FA0A87" w:rsidRDefault="00756D06" w:rsidP="00756D06">
      <w:pPr>
        <w:pStyle w:val="ConsPlusNormal"/>
      </w:pPr>
      <w:r w:rsidRPr="00FA0A87">
        <w:t>- построек для содержания скота и птицы - 4 м.</w:t>
      </w:r>
    </w:p>
    <w:p w:rsidR="00756D06" w:rsidRPr="00FA0A87" w:rsidRDefault="00756D06" w:rsidP="00756D06">
      <w:pPr>
        <w:pStyle w:val="ConsPlusNormal"/>
      </w:pPr>
      <w:r w:rsidRPr="00FA0A87">
        <w:t>Предельное количество этажей - 3.</w:t>
      </w:r>
    </w:p>
    <w:p w:rsidR="00DB56F8" w:rsidRPr="00FA0A87" w:rsidRDefault="00DB56F8" w:rsidP="00DB56F8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2A2BC6" w:rsidRPr="00FA0A87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A0A87">
        <w:rPr>
          <w:sz w:val="22"/>
          <w:szCs w:val="22"/>
        </w:rPr>
        <w:t>Технические условия подключения объекта</w:t>
      </w:r>
      <w:r w:rsidR="00CB6CE8" w:rsidRPr="00FA0A87">
        <w:rPr>
          <w:sz w:val="22"/>
          <w:szCs w:val="22"/>
        </w:rPr>
        <w:t xml:space="preserve"> капитального строительства</w:t>
      </w:r>
      <w:r w:rsidRPr="00FA0A87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FA0A87">
        <w:rPr>
          <w:b w:val="0"/>
          <w:sz w:val="22"/>
          <w:szCs w:val="22"/>
        </w:rPr>
        <w:t xml:space="preserve"> изложены в Приложении № </w:t>
      </w:r>
      <w:r w:rsidR="002A2BC6" w:rsidRPr="00FA0A87">
        <w:rPr>
          <w:b w:val="0"/>
          <w:sz w:val="22"/>
          <w:szCs w:val="22"/>
        </w:rPr>
        <w:t>1</w:t>
      </w:r>
      <w:r w:rsidRPr="00FA0A87">
        <w:rPr>
          <w:b w:val="0"/>
          <w:sz w:val="22"/>
          <w:szCs w:val="22"/>
        </w:rPr>
        <w:t xml:space="preserve"> к настоящему Извещению.</w:t>
      </w:r>
      <w:r w:rsidR="003320F8" w:rsidRPr="00FA0A87">
        <w:rPr>
          <w:b w:val="0"/>
          <w:sz w:val="22"/>
          <w:szCs w:val="22"/>
        </w:rPr>
        <w:t xml:space="preserve"> </w:t>
      </w:r>
    </w:p>
    <w:p w:rsidR="003D56FD" w:rsidRPr="00FA0A87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A0A87">
        <w:rPr>
          <w:sz w:val="22"/>
          <w:szCs w:val="22"/>
        </w:rPr>
        <w:t xml:space="preserve">Начальная цена </w:t>
      </w:r>
      <w:r w:rsidR="002A2BC6" w:rsidRPr="00FA0A87">
        <w:rPr>
          <w:sz w:val="22"/>
          <w:szCs w:val="22"/>
        </w:rPr>
        <w:t xml:space="preserve">предмета аукциона </w:t>
      </w:r>
      <w:r w:rsidRPr="00FA0A87">
        <w:rPr>
          <w:sz w:val="22"/>
          <w:szCs w:val="22"/>
        </w:rPr>
        <w:t>(начальный размер арендной платы в год):</w:t>
      </w:r>
      <w:r w:rsidR="009255FE" w:rsidRPr="00FA0A87">
        <w:rPr>
          <w:sz w:val="22"/>
          <w:szCs w:val="22"/>
        </w:rPr>
        <w:t xml:space="preserve"> </w:t>
      </w:r>
      <w:r w:rsidR="00DB56F8" w:rsidRPr="00FA0A87">
        <w:rPr>
          <w:b w:val="0"/>
          <w:sz w:val="22"/>
          <w:szCs w:val="22"/>
        </w:rPr>
        <w:t>96 150 (девяносто шесть тысяч сто пятьдесят) рублей 00 копеек</w:t>
      </w:r>
      <w:r w:rsidR="003320F8" w:rsidRPr="00FA0A87">
        <w:rPr>
          <w:b w:val="0"/>
          <w:sz w:val="22"/>
          <w:szCs w:val="22"/>
        </w:rPr>
        <w:t>.</w:t>
      </w:r>
    </w:p>
    <w:p w:rsidR="003D56FD" w:rsidRPr="00FA0A8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Задаток</w:t>
      </w:r>
      <w:r w:rsidRPr="00FA0A87">
        <w:rPr>
          <w:rFonts w:ascii="Times New Roman" w:hAnsi="Times New Roman"/>
          <w:sz w:val="22"/>
          <w:szCs w:val="22"/>
        </w:rPr>
        <w:t>:</w:t>
      </w:r>
      <w:r w:rsidR="009255FE" w:rsidRPr="00FA0A87">
        <w:rPr>
          <w:rFonts w:ascii="Times New Roman" w:hAnsi="Times New Roman"/>
          <w:sz w:val="22"/>
          <w:szCs w:val="22"/>
        </w:rPr>
        <w:t xml:space="preserve"> </w:t>
      </w:r>
      <w:r w:rsidR="00DB56F8" w:rsidRPr="00FA0A87">
        <w:rPr>
          <w:rFonts w:ascii="Times New Roman" w:hAnsi="Times New Roman"/>
          <w:sz w:val="22"/>
          <w:szCs w:val="22"/>
        </w:rPr>
        <w:t>86 535 (восемьдесят шесть тысяч пятьсот тридцать пять) рублей 00 копеек.</w:t>
      </w:r>
    </w:p>
    <w:p w:rsidR="003D56FD" w:rsidRPr="00FA0A8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«Шаг аукциона»</w:t>
      </w:r>
      <w:r w:rsidRPr="00FA0A87">
        <w:rPr>
          <w:rFonts w:ascii="Times New Roman" w:hAnsi="Times New Roman"/>
          <w:sz w:val="22"/>
          <w:szCs w:val="22"/>
        </w:rPr>
        <w:t xml:space="preserve">: </w:t>
      </w:r>
      <w:r w:rsidR="00DB56F8" w:rsidRPr="00FA0A87">
        <w:rPr>
          <w:rFonts w:ascii="Times New Roman" w:hAnsi="Times New Roman"/>
          <w:sz w:val="22"/>
          <w:szCs w:val="22"/>
        </w:rPr>
        <w:t>2 884 (две тысячи восемьсот восемьдесят четыре) рубля 50 копеек</w:t>
      </w:r>
      <w:r w:rsidR="003320F8" w:rsidRPr="00FA0A87">
        <w:rPr>
          <w:rFonts w:ascii="Times New Roman" w:hAnsi="Times New Roman"/>
          <w:sz w:val="22"/>
          <w:szCs w:val="22"/>
        </w:rPr>
        <w:t>.</w:t>
      </w:r>
    </w:p>
    <w:p w:rsidR="003D56FD" w:rsidRPr="00FA0A8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Срок аренды:</w:t>
      </w:r>
      <w:r w:rsidRPr="00FA0A87">
        <w:rPr>
          <w:rFonts w:ascii="Times New Roman" w:hAnsi="Times New Roman"/>
          <w:sz w:val="22"/>
          <w:szCs w:val="22"/>
        </w:rPr>
        <w:t xml:space="preserve"> </w:t>
      </w:r>
      <w:r w:rsidR="00DB56F8" w:rsidRPr="00FA0A87">
        <w:rPr>
          <w:rFonts w:ascii="Times New Roman" w:hAnsi="Times New Roman"/>
          <w:sz w:val="22"/>
          <w:szCs w:val="22"/>
        </w:rPr>
        <w:t>20</w:t>
      </w:r>
      <w:r w:rsidR="00857125" w:rsidRPr="00FA0A87">
        <w:rPr>
          <w:rFonts w:ascii="Times New Roman" w:hAnsi="Times New Roman"/>
          <w:sz w:val="22"/>
          <w:szCs w:val="22"/>
        </w:rPr>
        <w:t xml:space="preserve"> (</w:t>
      </w:r>
      <w:r w:rsidR="00DB56F8" w:rsidRPr="00FA0A87">
        <w:rPr>
          <w:rFonts w:ascii="Times New Roman" w:hAnsi="Times New Roman"/>
          <w:sz w:val="22"/>
          <w:szCs w:val="22"/>
        </w:rPr>
        <w:t>двадцать</w:t>
      </w:r>
      <w:r w:rsidR="00857125" w:rsidRPr="00FA0A87">
        <w:rPr>
          <w:rFonts w:ascii="Times New Roman" w:hAnsi="Times New Roman"/>
          <w:sz w:val="22"/>
          <w:szCs w:val="22"/>
        </w:rPr>
        <w:t xml:space="preserve">) </w:t>
      </w:r>
      <w:r w:rsidR="00DB56F8" w:rsidRPr="00FA0A87">
        <w:rPr>
          <w:rFonts w:ascii="Times New Roman" w:hAnsi="Times New Roman"/>
          <w:sz w:val="22"/>
          <w:szCs w:val="22"/>
        </w:rPr>
        <w:t>лет</w:t>
      </w:r>
      <w:r w:rsidRPr="00FA0A87">
        <w:rPr>
          <w:rFonts w:ascii="Times New Roman" w:hAnsi="Times New Roman"/>
          <w:sz w:val="22"/>
          <w:szCs w:val="22"/>
        </w:rPr>
        <w:t>.</w:t>
      </w:r>
    </w:p>
    <w:p w:rsidR="003D56FD" w:rsidRPr="00FA0A87" w:rsidRDefault="003D56FD" w:rsidP="009C480E">
      <w:pPr>
        <w:spacing w:before="120" w:after="120"/>
        <w:ind w:firstLine="426"/>
        <w:jc w:val="center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    </w:t>
      </w:r>
      <w:r w:rsidRPr="00FA0A87">
        <w:rPr>
          <w:rFonts w:ascii="Times New Roman" w:hAnsi="Times New Roman"/>
          <w:b/>
          <w:sz w:val="22"/>
          <w:szCs w:val="22"/>
        </w:rPr>
        <w:t>ЛОТ № 2: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FA0A87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A0A8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Додоново, примерно в 146 м по направлению на юго-запад от жилого дома по                      ул. Светлая, 5.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A0A87">
        <w:rPr>
          <w:rFonts w:ascii="Times New Roman" w:hAnsi="Times New Roman"/>
          <w:sz w:val="22"/>
          <w:szCs w:val="22"/>
        </w:rPr>
        <w:t xml:space="preserve"> 1885 кв. м.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Кадастровый номер:</w:t>
      </w:r>
      <w:r w:rsidRPr="00FA0A87">
        <w:rPr>
          <w:rFonts w:ascii="Times New Roman" w:hAnsi="Times New Roman"/>
          <w:sz w:val="22"/>
          <w:szCs w:val="22"/>
        </w:rPr>
        <w:t xml:space="preserve"> 24:58:0501001:304.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A0A87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A0A87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A0A87">
        <w:rPr>
          <w:rFonts w:ascii="Times New Roman" w:hAnsi="Times New Roman"/>
          <w:sz w:val="22"/>
          <w:szCs w:val="22"/>
        </w:rPr>
        <w:t xml:space="preserve">: индивидуальный жилой дом. </w:t>
      </w:r>
    </w:p>
    <w:p w:rsidR="00DB56F8" w:rsidRPr="00FA0A87" w:rsidRDefault="00DB56F8" w:rsidP="00DB56F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Категория земель:</w:t>
      </w:r>
      <w:r w:rsidRPr="00FA0A87">
        <w:rPr>
          <w:rFonts w:ascii="Times New Roman" w:hAnsi="Times New Roman"/>
          <w:sz w:val="22"/>
          <w:szCs w:val="22"/>
        </w:rPr>
        <w:t xml:space="preserve"> земли населенных пунктов</w:t>
      </w:r>
    </w:p>
    <w:p w:rsidR="00DB56F8" w:rsidRPr="00FA0A87" w:rsidRDefault="00DB56F8" w:rsidP="00DB56F8">
      <w:pPr>
        <w:pStyle w:val="ConsPlusNormal"/>
      </w:pPr>
      <w:r w:rsidRPr="00FA0A87">
        <w:rPr>
          <w:b/>
        </w:rPr>
        <w:t xml:space="preserve">Параметры разрешенного строительства: </w:t>
      </w:r>
    </w:p>
    <w:p w:rsidR="007902B7" w:rsidRPr="00FA0A87" w:rsidRDefault="007902B7" w:rsidP="007902B7">
      <w:pPr>
        <w:pStyle w:val="ConsPlusNormal"/>
      </w:pPr>
      <w:r w:rsidRPr="007902B7">
        <w:t>Назначение объекта капитального строительства</w:t>
      </w:r>
      <w:r>
        <w:rPr>
          <w:b/>
        </w:rPr>
        <w:t xml:space="preserve"> - </w:t>
      </w:r>
      <w:r w:rsidRPr="00FA0A87">
        <w:t>индивидуальный жилой дом</w:t>
      </w:r>
      <w:r>
        <w:t>.</w:t>
      </w:r>
    </w:p>
    <w:p w:rsidR="00DB56F8" w:rsidRPr="00FA0A87" w:rsidRDefault="00DB56F8" w:rsidP="00DB56F8">
      <w:pPr>
        <w:pStyle w:val="ConsPlusNormal"/>
        <w:jc w:val="both"/>
      </w:pPr>
      <w:r w:rsidRPr="00FA0A87">
        <w:t>Максимальная площадь застройки земельного участка – 565 кв.м, минимальная площадь застройки земельного участка – 100 кв.м предполагаемого объекта капитального строительства.</w:t>
      </w:r>
    </w:p>
    <w:p w:rsidR="00DB56F8" w:rsidRPr="00FA0A87" w:rsidRDefault="00DB56F8" w:rsidP="00DB56F8">
      <w:pPr>
        <w:pStyle w:val="ConsPlusNormal"/>
      </w:pPr>
      <w:r w:rsidRPr="00FA0A87">
        <w:t>Максимальная высота ограждения земельного участка - 2 м.</w:t>
      </w:r>
    </w:p>
    <w:p w:rsidR="00DB56F8" w:rsidRPr="00FA0A87" w:rsidRDefault="00DB56F8" w:rsidP="00DB56F8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DB56F8" w:rsidRPr="00FA0A87" w:rsidRDefault="00DB56F8" w:rsidP="00DB56F8">
      <w:pPr>
        <w:pStyle w:val="ConsPlusNormal"/>
      </w:pPr>
      <w:r w:rsidRPr="00FA0A87">
        <w:t>Минимальное расстояние от границ земельного участка до:</w:t>
      </w:r>
    </w:p>
    <w:p w:rsidR="00DB56F8" w:rsidRPr="00FA0A87" w:rsidRDefault="00DB56F8" w:rsidP="00DB56F8">
      <w:pPr>
        <w:pStyle w:val="ConsPlusNormal"/>
      </w:pPr>
      <w:r w:rsidRPr="00FA0A87">
        <w:t>- индивидуального жилого дома - 3 м;</w:t>
      </w:r>
    </w:p>
    <w:p w:rsidR="00DB56F8" w:rsidRPr="00FA0A87" w:rsidRDefault="00DB56F8" w:rsidP="00DB56F8">
      <w:pPr>
        <w:pStyle w:val="ConsPlusNormal"/>
      </w:pPr>
      <w:r w:rsidRPr="00FA0A87">
        <w:t>- построек для содержания скота и птицы - 4 м.</w:t>
      </w:r>
    </w:p>
    <w:p w:rsidR="00DB56F8" w:rsidRPr="00FA0A87" w:rsidRDefault="00DB56F8" w:rsidP="00DB56F8">
      <w:pPr>
        <w:pStyle w:val="ConsPlusNormal"/>
      </w:pPr>
      <w:r w:rsidRPr="00FA0A87">
        <w:t>Предельное количество этажей - 3.</w:t>
      </w:r>
    </w:p>
    <w:p w:rsidR="00DB56F8" w:rsidRPr="00FA0A87" w:rsidRDefault="00DB56F8" w:rsidP="00DB56F8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DB56F8" w:rsidRPr="00FA0A87" w:rsidRDefault="00DB56F8" w:rsidP="00DB56F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A0A87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FA0A87">
        <w:rPr>
          <w:b w:val="0"/>
          <w:sz w:val="22"/>
          <w:szCs w:val="22"/>
        </w:rPr>
        <w:t xml:space="preserve"> изложены в Приложении № 1 к настоящему Извещению. </w:t>
      </w:r>
    </w:p>
    <w:p w:rsidR="00DB56F8" w:rsidRPr="00FA0A87" w:rsidRDefault="00DB56F8" w:rsidP="00DB56F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A0A87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310956" w:rsidRPr="00FA0A87">
        <w:rPr>
          <w:b w:val="0"/>
          <w:sz w:val="22"/>
          <w:szCs w:val="22"/>
        </w:rPr>
        <w:t>90 621 (девяносто тысяч шестьсот двадцать один) рубль 38 копеек</w:t>
      </w:r>
      <w:r w:rsidRPr="00FA0A87">
        <w:rPr>
          <w:b w:val="0"/>
          <w:sz w:val="22"/>
          <w:szCs w:val="22"/>
        </w:rPr>
        <w:t>.</w:t>
      </w:r>
    </w:p>
    <w:p w:rsidR="00DB56F8" w:rsidRPr="00FA0A87" w:rsidRDefault="00DB56F8" w:rsidP="00DB56F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Задаток</w:t>
      </w:r>
      <w:r w:rsidRPr="00FA0A87">
        <w:rPr>
          <w:rFonts w:ascii="Times New Roman" w:hAnsi="Times New Roman"/>
          <w:sz w:val="22"/>
          <w:szCs w:val="22"/>
        </w:rPr>
        <w:t xml:space="preserve">: </w:t>
      </w:r>
      <w:r w:rsidR="00310956" w:rsidRPr="00FA0A87">
        <w:rPr>
          <w:rFonts w:ascii="Times New Roman" w:hAnsi="Times New Roman"/>
          <w:sz w:val="22"/>
          <w:szCs w:val="22"/>
        </w:rPr>
        <w:t>81 559 (восемьдесят одна тысяча пятьсот пятьдесят девять) рублей 24 копейки</w:t>
      </w:r>
      <w:r w:rsidRPr="00FA0A87">
        <w:rPr>
          <w:rFonts w:ascii="Times New Roman" w:hAnsi="Times New Roman"/>
          <w:sz w:val="22"/>
          <w:szCs w:val="22"/>
        </w:rPr>
        <w:t>.</w:t>
      </w:r>
    </w:p>
    <w:p w:rsidR="00DB56F8" w:rsidRPr="00FA0A87" w:rsidRDefault="00DB56F8" w:rsidP="00DB56F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«Шаг аукциона»</w:t>
      </w:r>
      <w:r w:rsidRPr="00FA0A87">
        <w:rPr>
          <w:rFonts w:ascii="Times New Roman" w:hAnsi="Times New Roman"/>
          <w:sz w:val="22"/>
          <w:szCs w:val="22"/>
        </w:rPr>
        <w:t xml:space="preserve">: </w:t>
      </w:r>
      <w:r w:rsidR="00310956" w:rsidRPr="00FA0A87">
        <w:rPr>
          <w:rFonts w:ascii="Times New Roman" w:hAnsi="Times New Roman"/>
          <w:sz w:val="22"/>
          <w:szCs w:val="22"/>
        </w:rPr>
        <w:t>2 718 (две тысячи семьсот восемнадцать) рублей 64 копейки</w:t>
      </w:r>
      <w:r w:rsidRPr="00FA0A87">
        <w:rPr>
          <w:rFonts w:ascii="Times New Roman" w:hAnsi="Times New Roman"/>
          <w:sz w:val="22"/>
          <w:szCs w:val="22"/>
        </w:rPr>
        <w:t>.</w:t>
      </w:r>
    </w:p>
    <w:p w:rsidR="00DB56F8" w:rsidRDefault="00DB56F8" w:rsidP="00DB56F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Срок аренды:</w:t>
      </w:r>
      <w:r w:rsidRPr="00FA0A87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B56E43" w:rsidRDefault="00B56E43" w:rsidP="00DB56F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B56E43" w:rsidRPr="00FA0A87" w:rsidRDefault="00B56E43" w:rsidP="00DB56F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10956" w:rsidRPr="00FA0A87" w:rsidRDefault="00310956" w:rsidP="00310956">
      <w:pPr>
        <w:spacing w:before="120" w:after="120"/>
        <w:ind w:firstLine="426"/>
        <w:jc w:val="center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lastRenderedPageBreak/>
        <w:t>ЛОТ № 3: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FA0A87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A0A8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Додоново, примерно в 106 м по направлению на юг от жилого дома по ул. Светлая, 5.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A0A87">
        <w:rPr>
          <w:rFonts w:ascii="Times New Roman" w:hAnsi="Times New Roman"/>
          <w:sz w:val="22"/>
          <w:szCs w:val="22"/>
        </w:rPr>
        <w:t xml:space="preserve"> 1750 кв. м.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Кадастровый номер:</w:t>
      </w:r>
      <w:r w:rsidRPr="00FA0A87">
        <w:rPr>
          <w:rFonts w:ascii="Times New Roman" w:hAnsi="Times New Roman"/>
          <w:sz w:val="22"/>
          <w:szCs w:val="22"/>
        </w:rPr>
        <w:t xml:space="preserve"> 24:58:0501001:303.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A0A87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FA0A87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A0A87">
        <w:rPr>
          <w:rFonts w:ascii="Times New Roman" w:hAnsi="Times New Roman"/>
          <w:sz w:val="22"/>
          <w:szCs w:val="22"/>
        </w:rPr>
        <w:t xml:space="preserve">: индивидуальный жилой дом. </w:t>
      </w:r>
    </w:p>
    <w:p w:rsidR="00310956" w:rsidRPr="00FA0A87" w:rsidRDefault="00310956" w:rsidP="0031095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Категория земель:</w:t>
      </w:r>
      <w:r w:rsidRPr="00FA0A87">
        <w:rPr>
          <w:rFonts w:ascii="Times New Roman" w:hAnsi="Times New Roman"/>
          <w:sz w:val="22"/>
          <w:szCs w:val="22"/>
        </w:rPr>
        <w:t xml:space="preserve"> земли населенных пунктов</w:t>
      </w:r>
    </w:p>
    <w:p w:rsidR="00310956" w:rsidRPr="00FA0A87" w:rsidRDefault="00310956" w:rsidP="00310956">
      <w:pPr>
        <w:pStyle w:val="ConsPlusNormal"/>
      </w:pPr>
      <w:r w:rsidRPr="00FA0A87">
        <w:rPr>
          <w:b/>
        </w:rPr>
        <w:t xml:space="preserve">Параметры разрешенного строительства: </w:t>
      </w:r>
    </w:p>
    <w:p w:rsidR="007902B7" w:rsidRPr="00FA0A87" w:rsidRDefault="007902B7" w:rsidP="007902B7">
      <w:pPr>
        <w:pStyle w:val="ConsPlusNormal"/>
      </w:pPr>
      <w:r w:rsidRPr="007902B7">
        <w:t>Назначение объекта капитального строительства</w:t>
      </w:r>
      <w:r>
        <w:rPr>
          <w:b/>
        </w:rPr>
        <w:t xml:space="preserve"> - </w:t>
      </w:r>
      <w:r w:rsidRPr="00FA0A87">
        <w:t>индивидуальный жилой дом</w:t>
      </w:r>
      <w:r>
        <w:t>.</w:t>
      </w:r>
    </w:p>
    <w:p w:rsidR="00310956" w:rsidRPr="00FA0A87" w:rsidRDefault="00310956" w:rsidP="00310956">
      <w:pPr>
        <w:pStyle w:val="ConsPlusNormal"/>
        <w:jc w:val="both"/>
      </w:pPr>
      <w:r w:rsidRPr="00FA0A87">
        <w:t>Максимальная площадь застройки земельного участка – 525 кв.м, минимальная площадь застройки земельного участка – 100 кв.м предполагаемого объекта капитального строительства.</w:t>
      </w:r>
    </w:p>
    <w:p w:rsidR="00310956" w:rsidRPr="00FA0A87" w:rsidRDefault="00310956" w:rsidP="00310956">
      <w:pPr>
        <w:pStyle w:val="ConsPlusNormal"/>
      </w:pPr>
      <w:r w:rsidRPr="00FA0A87">
        <w:t>Максимальная высота ограждения земельного участка - 2 м.</w:t>
      </w:r>
    </w:p>
    <w:p w:rsidR="00310956" w:rsidRPr="00FA0A87" w:rsidRDefault="00310956" w:rsidP="0031095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10956" w:rsidRPr="00FA0A87" w:rsidRDefault="00310956" w:rsidP="00310956">
      <w:pPr>
        <w:pStyle w:val="ConsPlusNormal"/>
      </w:pPr>
      <w:r w:rsidRPr="00FA0A87">
        <w:t>Минимальное расстояние от границ земельного участка до:</w:t>
      </w:r>
    </w:p>
    <w:p w:rsidR="00310956" w:rsidRPr="00FA0A87" w:rsidRDefault="00310956" w:rsidP="00310956">
      <w:pPr>
        <w:pStyle w:val="ConsPlusNormal"/>
      </w:pPr>
      <w:r w:rsidRPr="00FA0A87">
        <w:t>- индивидуального жилого дома - 3 м;</w:t>
      </w:r>
    </w:p>
    <w:p w:rsidR="00310956" w:rsidRPr="00FA0A87" w:rsidRDefault="00310956" w:rsidP="00310956">
      <w:pPr>
        <w:pStyle w:val="ConsPlusNormal"/>
      </w:pPr>
      <w:r w:rsidRPr="00FA0A87">
        <w:t>- построек для содержания скота и птицы - 4 м.</w:t>
      </w:r>
    </w:p>
    <w:p w:rsidR="00310956" w:rsidRPr="00FA0A87" w:rsidRDefault="00310956" w:rsidP="00310956">
      <w:pPr>
        <w:pStyle w:val="ConsPlusNormal"/>
      </w:pPr>
      <w:r w:rsidRPr="00FA0A87">
        <w:t>Предельное количество этажей - 3.</w:t>
      </w:r>
    </w:p>
    <w:p w:rsidR="00310956" w:rsidRPr="00FA0A87" w:rsidRDefault="00310956" w:rsidP="00310956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310956" w:rsidRPr="00FA0A87" w:rsidRDefault="00310956" w:rsidP="0031095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A0A87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FA0A87">
        <w:rPr>
          <w:b w:val="0"/>
          <w:sz w:val="22"/>
          <w:szCs w:val="22"/>
        </w:rPr>
        <w:t xml:space="preserve"> изложены в Приложении № 1 к настоящему Извещению. </w:t>
      </w:r>
    </w:p>
    <w:p w:rsidR="00310956" w:rsidRPr="00FA0A87" w:rsidRDefault="00310956" w:rsidP="0031095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A0A87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FA0A87">
        <w:rPr>
          <w:b w:val="0"/>
          <w:sz w:val="22"/>
          <w:szCs w:val="22"/>
        </w:rPr>
        <w:t>84 131 (восемьдесят четыре тысячи сто тридцать один) рубль 25 копеек.</w:t>
      </w:r>
    </w:p>
    <w:p w:rsidR="00310956" w:rsidRPr="00FA0A87" w:rsidRDefault="00310956" w:rsidP="0031095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Задаток</w:t>
      </w:r>
      <w:r w:rsidRPr="00FA0A87">
        <w:rPr>
          <w:rFonts w:ascii="Times New Roman" w:hAnsi="Times New Roman"/>
          <w:sz w:val="22"/>
          <w:szCs w:val="22"/>
        </w:rPr>
        <w:t>: 75 718 (семьдесят пять тысяч семьсот восемнадцать) рублей 13 копеек.</w:t>
      </w:r>
    </w:p>
    <w:p w:rsidR="00310956" w:rsidRPr="00FA0A87" w:rsidRDefault="00310956" w:rsidP="0031095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«Шаг аукциона»</w:t>
      </w:r>
      <w:r w:rsidRPr="00FA0A87">
        <w:rPr>
          <w:rFonts w:ascii="Times New Roman" w:hAnsi="Times New Roman"/>
          <w:sz w:val="22"/>
          <w:szCs w:val="22"/>
        </w:rPr>
        <w:t>: 2 523 (две тысячи пятьсот двадцать три) рубля 94 копейки.</w:t>
      </w:r>
    </w:p>
    <w:p w:rsidR="00310956" w:rsidRPr="00FA0A87" w:rsidRDefault="00310956" w:rsidP="0031095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Срок аренды:</w:t>
      </w:r>
      <w:r w:rsidRPr="00FA0A87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857125" w:rsidRPr="00FA0A87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FA0A87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5</w:t>
      </w:r>
      <w:r w:rsidR="003D56FD" w:rsidRPr="00FA0A87">
        <w:rPr>
          <w:rFonts w:ascii="Times New Roman" w:hAnsi="Times New Roman"/>
          <w:b/>
          <w:sz w:val="22"/>
          <w:szCs w:val="22"/>
        </w:rPr>
        <w:t>.</w:t>
      </w:r>
      <w:r w:rsidR="003D56FD" w:rsidRPr="00FA0A87">
        <w:rPr>
          <w:rFonts w:ascii="Times New Roman" w:hAnsi="Times New Roman"/>
          <w:sz w:val="22"/>
          <w:szCs w:val="22"/>
        </w:rPr>
        <w:t xml:space="preserve">  </w:t>
      </w:r>
      <w:r w:rsidR="003D56FD" w:rsidRPr="00FA0A87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FA0A87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FA0A87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FA0A87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A2A7B" w:rsidRPr="00FA0A87">
        <w:rPr>
          <w:rFonts w:ascii="Times New Roman" w:hAnsi="Times New Roman" w:cs="Times New Roman"/>
          <w:bCs/>
          <w:sz w:val="22"/>
          <w:szCs w:val="22"/>
        </w:rPr>
        <w:t>1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>8</w:t>
      </w:r>
      <w:r w:rsidR="00DA04FA" w:rsidRPr="00FA0A8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FA0A87">
        <w:rPr>
          <w:rFonts w:ascii="Times New Roman" w:hAnsi="Times New Roman" w:cs="Times New Roman"/>
          <w:sz w:val="22"/>
          <w:szCs w:val="22"/>
        </w:rPr>
        <w:t>6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FA0A87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FA0A87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Pr="00FA0A87">
        <w:rPr>
          <w:rFonts w:ascii="Times New Roman" w:hAnsi="Times New Roman" w:cs="Times New Roman"/>
          <w:bCs/>
          <w:sz w:val="22"/>
          <w:szCs w:val="22"/>
        </w:rPr>
        <w:t>1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>2</w:t>
      </w:r>
      <w:r w:rsidR="003D56FD" w:rsidRPr="00FA0A8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201</w:t>
      </w:r>
      <w:r w:rsidRPr="00FA0A87">
        <w:rPr>
          <w:rFonts w:ascii="Times New Roman" w:hAnsi="Times New Roman" w:cs="Times New Roman"/>
          <w:sz w:val="22"/>
          <w:szCs w:val="22"/>
        </w:rPr>
        <w:t>6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FA0A87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FA0A87">
        <w:rPr>
          <w:rFonts w:ascii="Times New Roman" w:hAnsi="Times New Roman" w:cs="Times New Roman"/>
          <w:bCs/>
          <w:sz w:val="22"/>
          <w:szCs w:val="22"/>
        </w:rPr>
        <w:t>16 час. 00 мин. 1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>4</w:t>
      </w:r>
      <w:r w:rsidRPr="00FA0A8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00BF7" w:rsidRPr="00FA0A87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FA0A87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FA0A87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FA0A87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157908" w:rsidRPr="00FA0A87" w:rsidRDefault="00157908" w:rsidP="001579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eastAsiaTheme="minorHAnsi" w:hAnsi="Times New Roman"/>
          <w:bCs/>
          <w:sz w:val="22"/>
          <w:szCs w:val="22"/>
          <w:lang w:eastAsia="en-US"/>
        </w:rPr>
        <w:t>Участниками аукциона могут являться только граждане</w:t>
      </w:r>
      <w:r w:rsidR="00E352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РФ (физические лица)</w:t>
      </w:r>
      <w:r w:rsidRPr="00FA0A87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D56FD" w:rsidRPr="00FA0A87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</w:t>
      </w:r>
      <w:r w:rsidR="00720194" w:rsidRPr="00FA0A87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FA0A87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Pr="00FA0A87" w:rsidRDefault="00503EA5" w:rsidP="009C480E">
      <w:pPr>
        <w:pStyle w:val="ConsPlusNormal"/>
        <w:ind w:firstLine="425"/>
        <w:jc w:val="both"/>
      </w:pPr>
      <w:r w:rsidRPr="00FA0A87">
        <w:t xml:space="preserve">1) заявка на участие в аукционе по установленной в </w:t>
      </w:r>
      <w:r w:rsidR="00A521F4" w:rsidRPr="00FA0A87">
        <w:t>И</w:t>
      </w:r>
      <w:r w:rsidRPr="00FA0A87">
        <w:t xml:space="preserve">звещении форме с указанием банковских реквизитов счета для возврата задатка (Приложение № </w:t>
      </w:r>
      <w:r w:rsidR="00A521F4" w:rsidRPr="00FA0A87">
        <w:t>2 к настоящему Извещению)</w:t>
      </w:r>
      <w:r w:rsidRPr="00FA0A87">
        <w:t>;</w:t>
      </w:r>
    </w:p>
    <w:p w:rsidR="00503EA5" w:rsidRPr="00FA0A87" w:rsidRDefault="00503EA5" w:rsidP="009C480E">
      <w:pPr>
        <w:pStyle w:val="ConsPlusNormal"/>
        <w:ind w:firstLine="425"/>
        <w:jc w:val="both"/>
      </w:pPr>
      <w:r w:rsidRPr="00FA0A87">
        <w:t>2) копии документов, удостоверяющих личность заявителя;</w:t>
      </w:r>
    </w:p>
    <w:p w:rsidR="00503EA5" w:rsidRPr="00FA0A87" w:rsidRDefault="00E26DFD" w:rsidP="009C480E">
      <w:pPr>
        <w:pStyle w:val="ConsPlusNormal"/>
        <w:ind w:firstLine="426"/>
        <w:jc w:val="both"/>
      </w:pPr>
      <w:r w:rsidRPr="00FA0A87">
        <w:t>3</w:t>
      </w:r>
      <w:r w:rsidR="00503EA5" w:rsidRPr="00FA0A87">
        <w:t>) документы, подтверждающие внесение задатка.</w:t>
      </w:r>
    </w:p>
    <w:p w:rsidR="003D56FD" w:rsidRPr="00FA0A87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FA0A87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 w:rsidRPr="00FA0A87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>Заявки подаются в двух экземплярах</w:t>
      </w:r>
      <w:r w:rsidR="00A521F4" w:rsidRPr="00FA0A87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FA0A87">
        <w:rPr>
          <w:b w:val="0"/>
          <w:sz w:val="22"/>
          <w:szCs w:val="22"/>
        </w:rPr>
        <w:t>.</w:t>
      </w:r>
      <w:r w:rsidR="00A521F4" w:rsidRPr="00FA0A87">
        <w:rPr>
          <w:b w:val="0"/>
          <w:sz w:val="22"/>
          <w:szCs w:val="22"/>
        </w:rPr>
        <w:t xml:space="preserve"> В</w:t>
      </w:r>
      <w:r w:rsidR="006D37AB" w:rsidRPr="00FA0A87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</w:t>
      </w:r>
      <w:r w:rsidR="006D37AB" w:rsidRPr="00FA0A87">
        <w:rPr>
          <w:b w:val="0"/>
          <w:sz w:val="22"/>
          <w:szCs w:val="22"/>
        </w:rPr>
        <w:lastRenderedPageBreak/>
        <w:t>подтверждает достоверность сведений и документов, представленных в составе заявки на участие в аукционе.</w:t>
      </w:r>
    </w:p>
    <w:p w:rsidR="00A521F4" w:rsidRPr="00FA0A87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>Одно лицо имеет право подать только одну заявку по каждому лоту.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Pr="00FA0A87" w:rsidRDefault="002A64E8" w:rsidP="009C480E">
      <w:pPr>
        <w:pStyle w:val="ConsPlusNormal"/>
        <w:ind w:firstLine="426"/>
        <w:jc w:val="both"/>
      </w:pPr>
      <w:r w:rsidRPr="00FA0A8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FA0A87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FA0A87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Pr="00FA0A87" w:rsidRDefault="00C43B99" w:rsidP="00C54B27">
      <w:pPr>
        <w:pStyle w:val="ConsPlusNormal"/>
        <w:ind w:firstLine="426"/>
        <w:jc w:val="both"/>
      </w:pPr>
      <w:r w:rsidRPr="00FA0A87">
        <w:rPr>
          <w:b/>
        </w:rPr>
        <w:t xml:space="preserve">5.7. </w:t>
      </w:r>
      <w:r w:rsidR="003D56FD" w:rsidRPr="00FA0A87">
        <w:rPr>
          <w:b/>
        </w:rPr>
        <w:t>Порядок  отзыва  заявок на участие в аукционе:</w:t>
      </w:r>
      <w:r w:rsidR="003D56FD" w:rsidRPr="00FA0A87">
        <w:t xml:space="preserve"> </w:t>
      </w:r>
      <w:r w:rsidR="002A64E8" w:rsidRPr="00FA0A87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FA0A87" w:rsidRDefault="00C43B99" w:rsidP="00C54B27">
      <w:pPr>
        <w:pStyle w:val="ConsPlusNormal"/>
        <w:ind w:firstLine="426"/>
        <w:jc w:val="both"/>
      </w:pPr>
      <w:r w:rsidRPr="00FA0A87">
        <w:rPr>
          <w:b/>
        </w:rPr>
        <w:t>5.8. Рассмотрение заявок и определение участников аукциона:</w:t>
      </w:r>
      <w:r w:rsidRPr="00FA0A87">
        <w:t xml:space="preserve"> </w:t>
      </w:r>
      <w:r w:rsidR="00413E0C" w:rsidRPr="00FA0A87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Pr="00FA0A87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A0A87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FA0A87">
        <w:rPr>
          <w:rFonts w:ascii="Times New Roman" w:hAnsi="Times New Roman"/>
          <w:sz w:val="22"/>
          <w:szCs w:val="22"/>
        </w:rPr>
        <w:t xml:space="preserve"> рассмотрения заявок на участие в аукционе</w:t>
      </w:r>
      <w:r w:rsidRPr="00FA0A87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FA0A8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FA0A87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FA0A8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FA0A8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FA0A87" w:rsidRDefault="00C54B27" w:rsidP="00C54B27">
      <w:pPr>
        <w:pStyle w:val="ConsPlusNormal"/>
        <w:ind w:firstLine="426"/>
        <w:jc w:val="both"/>
      </w:pPr>
      <w:r w:rsidRPr="00FA0A87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FA0A87" w:rsidRDefault="00C54B27" w:rsidP="00FA615F">
      <w:pPr>
        <w:pStyle w:val="ConsPlusNormal"/>
        <w:ind w:firstLine="426"/>
        <w:jc w:val="both"/>
      </w:pPr>
      <w:r w:rsidRPr="00FA0A87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A615F" w:rsidRPr="00FA0A87" w:rsidRDefault="00FA615F" w:rsidP="00FA615F">
      <w:pPr>
        <w:pStyle w:val="ConsPlusNormal"/>
        <w:ind w:firstLine="426"/>
        <w:jc w:val="both"/>
      </w:pPr>
      <w:r w:rsidRPr="00FA0A87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Pr="00FA0A87" w:rsidRDefault="00FA615F" w:rsidP="00FA615F">
      <w:pPr>
        <w:pStyle w:val="ConsPlusNormal"/>
        <w:ind w:firstLine="426"/>
        <w:jc w:val="both"/>
      </w:pPr>
    </w:p>
    <w:p w:rsidR="00C43B99" w:rsidRPr="00FA0A87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FA0A87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FA0A87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C43B99" w:rsidRPr="00FA0A87" w:rsidRDefault="00C43B99" w:rsidP="009C480E">
      <w:pPr>
        <w:pStyle w:val="ConsPlusNormal"/>
        <w:ind w:firstLine="426"/>
        <w:jc w:val="both"/>
      </w:pPr>
      <w:r w:rsidRPr="00FA0A87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FA0A87" w:rsidRDefault="00C43B99" w:rsidP="009C480E">
      <w:pPr>
        <w:pStyle w:val="ConsPlusNormal"/>
        <w:ind w:firstLine="426"/>
        <w:jc w:val="both"/>
      </w:pPr>
      <w:r w:rsidRPr="00FA0A87">
        <w:t>2) непоступление задатка на дату рассмотрения заявок на участие в аукционе;</w:t>
      </w:r>
    </w:p>
    <w:p w:rsidR="00C43B99" w:rsidRPr="00FA0A87" w:rsidRDefault="00C43B99" w:rsidP="001579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</w:t>
      </w:r>
      <w:r w:rsidRPr="00FA0A87">
        <w:rPr>
          <w:rFonts w:ascii="Times New Roman" w:hAnsi="Times New Roman"/>
          <w:sz w:val="22"/>
          <w:szCs w:val="22"/>
        </w:rPr>
        <w:lastRenderedPageBreak/>
        <w:t xml:space="preserve">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 граждан, не имеющих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FA0A87" w:rsidRDefault="00C43B99" w:rsidP="009C480E">
      <w:pPr>
        <w:pStyle w:val="ConsPlusNormal"/>
        <w:ind w:firstLine="426"/>
        <w:jc w:val="both"/>
      </w:pPr>
      <w:r w:rsidRPr="00FA0A87">
        <w:t>4</w:t>
      </w:r>
      <w:r w:rsidR="00157908" w:rsidRPr="00FA0A87">
        <w:t xml:space="preserve">) наличие сведений о заявителе </w:t>
      </w:r>
      <w:r w:rsidRPr="00FA0A87">
        <w:t>в  реестре недобросовестных участников аукциона.</w:t>
      </w:r>
    </w:p>
    <w:p w:rsidR="00C43B99" w:rsidRPr="00FA0A87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FA0A87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. Задаток на участие в аукционе: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 xml:space="preserve">Для участия в аукционе заявитель вносит задаток, размер которого указан отдельно по каждому лоту в пункте </w:t>
      </w:r>
      <w:r w:rsidR="002A64E8" w:rsidRPr="00FA0A87">
        <w:rPr>
          <w:b w:val="0"/>
          <w:sz w:val="22"/>
          <w:szCs w:val="22"/>
        </w:rPr>
        <w:t>4</w:t>
      </w:r>
      <w:r w:rsidRPr="00FA0A87">
        <w:rPr>
          <w:b w:val="0"/>
          <w:sz w:val="22"/>
          <w:szCs w:val="22"/>
        </w:rPr>
        <w:t xml:space="preserve"> Извещения. В случае намерения участвовать в аукционе по нескольким лотам, внесение задатка по каждому лоту оформляется заявителем отдельным платежным документом.</w:t>
      </w:r>
    </w:p>
    <w:p w:rsidR="003D56FD" w:rsidRPr="00FA0A87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FA0A87">
        <w:rPr>
          <w:sz w:val="22"/>
          <w:szCs w:val="22"/>
        </w:rPr>
        <w:t xml:space="preserve">Реквизиты счета </w:t>
      </w:r>
      <w:r w:rsidR="00310C03" w:rsidRPr="00FA0A87">
        <w:rPr>
          <w:sz w:val="22"/>
          <w:szCs w:val="22"/>
        </w:rPr>
        <w:t xml:space="preserve">Организатора аукциона </w:t>
      </w:r>
      <w:r w:rsidRPr="00FA0A87">
        <w:rPr>
          <w:sz w:val="22"/>
          <w:szCs w:val="22"/>
        </w:rPr>
        <w:t xml:space="preserve">для перечисления задатка: 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ИНН 2452034665, КПП 245201001, л.с. 05193009700 в УФК по Красноярскому краю </w:t>
      </w:r>
      <w:r w:rsidR="007C46D3" w:rsidRPr="00FA0A87">
        <w:rPr>
          <w:b w:val="0"/>
          <w:sz w:val="22"/>
          <w:szCs w:val="22"/>
        </w:rPr>
        <w:t xml:space="preserve">               </w:t>
      </w:r>
      <w:r w:rsidRPr="00FA0A87">
        <w:rPr>
          <w:b w:val="0"/>
          <w:sz w:val="22"/>
          <w:szCs w:val="22"/>
        </w:rPr>
        <w:t xml:space="preserve">г. Красноярск, расчетный счет 40302810600003000053 </w:t>
      </w:r>
      <w:r w:rsidR="007C46D3" w:rsidRPr="00FA0A87">
        <w:rPr>
          <w:b w:val="0"/>
          <w:sz w:val="22"/>
          <w:szCs w:val="22"/>
        </w:rPr>
        <w:t xml:space="preserve">Отделение Красноярск </w:t>
      </w:r>
      <w:r w:rsidRPr="00FA0A87">
        <w:rPr>
          <w:b w:val="0"/>
          <w:sz w:val="22"/>
          <w:szCs w:val="22"/>
        </w:rPr>
        <w:t>г. Красноярск, БИК 040407001.</w:t>
      </w:r>
    </w:p>
    <w:p w:rsidR="007C46D3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 w:rsidRPr="00FA0A87">
        <w:rPr>
          <w:b w:val="0"/>
          <w:sz w:val="22"/>
          <w:szCs w:val="22"/>
        </w:rPr>
        <w:t>:</w:t>
      </w:r>
    </w:p>
    <w:p w:rsidR="007C46D3" w:rsidRPr="00FA0A87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 xml:space="preserve">- </w:t>
      </w:r>
      <w:r w:rsidR="002F4F51" w:rsidRPr="00FA0A87">
        <w:rPr>
          <w:b w:val="0"/>
          <w:sz w:val="22"/>
          <w:szCs w:val="22"/>
        </w:rPr>
        <w:t>«Задаток на участие в аукционе 18</w:t>
      </w:r>
      <w:r w:rsidRPr="00FA0A87">
        <w:rPr>
          <w:b w:val="0"/>
          <w:sz w:val="22"/>
          <w:szCs w:val="22"/>
        </w:rPr>
        <w:t>.0</w:t>
      </w:r>
      <w:r w:rsidR="002F4F51" w:rsidRPr="00FA0A87">
        <w:rPr>
          <w:b w:val="0"/>
          <w:sz w:val="22"/>
          <w:szCs w:val="22"/>
        </w:rPr>
        <w:t>4</w:t>
      </w:r>
      <w:r w:rsidRPr="00FA0A87">
        <w:rPr>
          <w:b w:val="0"/>
          <w:sz w:val="22"/>
          <w:szCs w:val="22"/>
        </w:rPr>
        <w:t>.2016 Лот № 1» или</w:t>
      </w:r>
    </w:p>
    <w:p w:rsidR="002F4F51" w:rsidRPr="00FA0A87" w:rsidRDefault="002F4F51" w:rsidP="002F4F51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>- «Задаток на участие в аукционе 18.04.2016 Лот № 2» или</w:t>
      </w:r>
    </w:p>
    <w:p w:rsidR="003D56FD" w:rsidRPr="00FA0A87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FA0A87">
        <w:rPr>
          <w:b w:val="0"/>
          <w:sz w:val="22"/>
          <w:szCs w:val="22"/>
        </w:rPr>
        <w:t xml:space="preserve"> </w:t>
      </w:r>
      <w:r w:rsidR="007C46D3" w:rsidRPr="00FA0A87">
        <w:rPr>
          <w:b w:val="0"/>
          <w:sz w:val="22"/>
          <w:szCs w:val="22"/>
        </w:rPr>
        <w:t xml:space="preserve">- «Задаток на участие в аукционе </w:t>
      </w:r>
      <w:r w:rsidR="002F4F51" w:rsidRPr="00FA0A87">
        <w:rPr>
          <w:b w:val="0"/>
          <w:sz w:val="22"/>
          <w:szCs w:val="22"/>
        </w:rPr>
        <w:t>18.04</w:t>
      </w:r>
      <w:r w:rsidR="007C46D3" w:rsidRPr="00FA0A87">
        <w:rPr>
          <w:b w:val="0"/>
          <w:sz w:val="22"/>
          <w:szCs w:val="22"/>
        </w:rPr>
        <w:t xml:space="preserve">.2016 Лот № </w:t>
      </w:r>
      <w:r w:rsidR="002F4F51" w:rsidRPr="00FA0A87">
        <w:rPr>
          <w:b w:val="0"/>
          <w:sz w:val="22"/>
          <w:szCs w:val="22"/>
        </w:rPr>
        <w:t>3</w:t>
      </w:r>
      <w:r w:rsidR="007C46D3" w:rsidRPr="00FA0A87">
        <w:rPr>
          <w:b w:val="0"/>
          <w:sz w:val="22"/>
          <w:szCs w:val="22"/>
        </w:rPr>
        <w:t>».</w:t>
      </w:r>
    </w:p>
    <w:p w:rsidR="003D56FD" w:rsidRPr="00FA0A87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FA0A87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FA0A87">
        <w:rPr>
          <w:rFonts w:ascii="Times New Roman" w:hAnsi="Times New Roman"/>
          <w:sz w:val="22"/>
          <w:szCs w:val="22"/>
        </w:rPr>
        <w:t>выше</w:t>
      </w:r>
      <w:r w:rsidRPr="00FA0A87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 w:rsidRPr="00FA0A87">
        <w:rPr>
          <w:rFonts w:ascii="Times New Roman" w:hAnsi="Times New Roman"/>
          <w:sz w:val="22"/>
          <w:szCs w:val="22"/>
        </w:rPr>
        <w:t>на</w:t>
      </w:r>
      <w:r w:rsidRPr="00FA0A87">
        <w:rPr>
          <w:rFonts w:ascii="Times New Roman" w:hAnsi="Times New Roman"/>
          <w:sz w:val="22"/>
          <w:szCs w:val="22"/>
        </w:rPr>
        <w:t xml:space="preserve"> </w:t>
      </w:r>
      <w:r w:rsidR="00310C03" w:rsidRPr="00FA0A87">
        <w:rPr>
          <w:rFonts w:ascii="Times New Roman" w:hAnsi="Times New Roman"/>
          <w:sz w:val="22"/>
          <w:szCs w:val="22"/>
        </w:rPr>
        <w:t>дат</w:t>
      </w:r>
      <w:r w:rsidR="005E0600" w:rsidRPr="00FA0A87">
        <w:rPr>
          <w:rFonts w:ascii="Times New Roman" w:hAnsi="Times New Roman"/>
          <w:sz w:val="22"/>
          <w:szCs w:val="22"/>
        </w:rPr>
        <w:t>у</w:t>
      </w:r>
      <w:r w:rsidR="00310C03" w:rsidRPr="00FA0A87">
        <w:rPr>
          <w:rFonts w:ascii="Times New Roman" w:hAnsi="Times New Roman"/>
          <w:sz w:val="22"/>
          <w:szCs w:val="22"/>
        </w:rPr>
        <w:t xml:space="preserve"> и врем</w:t>
      </w:r>
      <w:r w:rsidR="005E0600" w:rsidRPr="00FA0A87">
        <w:rPr>
          <w:rFonts w:ascii="Times New Roman" w:hAnsi="Times New Roman"/>
          <w:sz w:val="22"/>
          <w:szCs w:val="22"/>
        </w:rPr>
        <w:t>я</w:t>
      </w:r>
      <w:r w:rsidR="00310C03" w:rsidRPr="00FA0A87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FA0A87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FA0A87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FA0A87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FA0A87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FA0A87">
        <w:rPr>
          <w:rFonts w:ascii="Times New Roman" w:hAnsi="Times New Roman"/>
          <w:sz w:val="22"/>
          <w:szCs w:val="22"/>
        </w:rPr>
        <w:t>отзыв</w:t>
      </w:r>
      <w:r w:rsidR="00310C03" w:rsidRPr="00FA0A87">
        <w:rPr>
          <w:rFonts w:ascii="Times New Roman" w:hAnsi="Times New Roman"/>
          <w:sz w:val="22"/>
          <w:szCs w:val="22"/>
        </w:rPr>
        <w:t>е</w:t>
      </w:r>
      <w:r w:rsidRPr="00FA0A87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FA0A87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FA0A87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FA0A87" w:rsidRDefault="00310C03" w:rsidP="009C480E">
      <w:pPr>
        <w:pStyle w:val="ConsPlusNormal"/>
        <w:ind w:firstLine="426"/>
        <w:jc w:val="both"/>
      </w:pPr>
      <w:r w:rsidRPr="00FA0A87">
        <w:rPr>
          <w:bCs/>
        </w:rPr>
        <w:t xml:space="preserve">Задаток, внесенный лицом, признанным победителем аукциона, </w:t>
      </w:r>
      <w:r w:rsidR="00720194" w:rsidRPr="00FA0A87">
        <w:rPr>
          <w:bCs/>
        </w:rPr>
        <w:t xml:space="preserve"> а также </w:t>
      </w:r>
      <w:r w:rsidRPr="00FA0A87">
        <w:rPr>
          <w:bCs/>
        </w:rPr>
        <w:t xml:space="preserve">задаток, внесенный </w:t>
      </w:r>
      <w:r w:rsidR="00533188" w:rsidRPr="00FA0A87">
        <w:t xml:space="preserve">лицом, подавшим единственную заявку на участие в аукционе, </w:t>
      </w:r>
      <w:r w:rsidR="00533188" w:rsidRPr="00FA0A87">
        <w:rPr>
          <w:bCs/>
        </w:rPr>
        <w:t xml:space="preserve">задаток, внесенный </w:t>
      </w:r>
      <w:r w:rsidR="00533188" w:rsidRPr="00FA0A8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FA0A87">
        <w:rPr>
          <w:bCs/>
        </w:rPr>
        <w:t xml:space="preserve">, засчитываются в  счет арендной платы. </w:t>
      </w:r>
      <w:r w:rsidRPr="00FA0A87">
        <w:rPr>
          <w:b/>
          <w:bCs/>
        </w:rPr>
        <w:t xml:space="preserve">Задатки, внесенные </w:t>
      </w:r>
      <w:r w:rsidR="00533188" w:rsidRPr="00FA0A87">
        <w:rPr>
          <w:b/>
          <w:bCs/>
        </w:rPr>
        <w:t xml:space="preserve">указанными </w:t>
      </w:r>
      <w:r w:rsidRPr="00FA0A87">
        <w:rPr>
          <w:b/>
          <w:bCs/>
        </w:rPr>
        <w:t xml:space="preserve">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FA0A87">
        <w:rPr>
          <w:b/>
          <w:bCs/>
          <w:u w:val="single"/>
        </w:rPr>
        <w:t>не возвращаются</w:t>
      </w:r>
      <w:r w:rsidRPr="00FA0A87">
        <w:rPr>
          <w:b/>
          <w:bCs/>
        </w:rPr>
        <w:t>.</w:t>
      </w:r>
    </w:p>
    <w:p w:rsidR="008A2A7B" w:rsidRPr="00FA0A87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Pr="00FA0A87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7</w:t>
      </w:r>
      <w:r w:rsidR="008A2A7B" w:rsidRPr="00FA0A87">
        <w:rPr>
          <w:rFonts w:ascii="Times New Roman" w:hAnsi="Times New Roman"/>
          <w:b/>
          <w:sz w:val="22"/>
          <w:szCs w:val="22"/>
        </w:rPr>
        <w:t>. Порядок проведения аукциона:</w:t>
      </w:r>
    </w:p>
    <w:p w:rsidR="008A2A7B" w:rsidRPr="00FA0A87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По результатам  аукциона определяется ежегодный размер арендной платы. </w:t>
      </w:r>
    </w:p>
    <w:p w:rsidR="00413E0C" w:rsidRPr="00FA0A87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2A7B" w:rsidRPr="00FA0A87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 xml:space="preserve">Аукцион проводится отдельно по каждому лоту. </w:t>
      </w:r>
    </w:p>
    <w:p w:rsidR="008A2A7B" w:rsidRPr="00FA0A87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Pr="00FA0A87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>Для участия в аукционе участник аукциона должен пройти регистрацию (время и место регистрации указаны в пункте 3 Извещения) и получить пронумерованную карточку участника аукциона. При регистрации участник аукциона (представитель участника аукциона) представляет документ, удостоверяющий его личность, доверенность или иной документ, подтверждающий полномочия представителя на представление интересов участника аукциона в ходе проведения аукциона</w:t>
      </w:r>
      <w:r w:rsidR="00413E0C" w:rsidRPr="00FA0A87">
        <w:rPr>
          <w:rFonts w:ascii="Times New Roman" w:hAnsi="Times New Roman" w:cs="Times New Roman"/>
          <w:sz w:val="22"/>
          <w:szCs w:val="22"/>
        </w:rPr>
        <w:t>.</w:t>
      </w:r>
      <w:r w:rsidRPr="00FA0A87">
        <w:rPr>
          <w:rFonts w:ascii="Times New Roman" w:hAnsi="Times New Roman" w:cs="Times New Roman"/>
          <w:sz w:val="22"/>
          <w:szCs w:val="22"/>
        </w:rPr>
        <w:t xml:space="preserve"> Заявители, признанные участниками, но не прошедшие регистрацию в установленное пунктом 3 Извещения время и не получившие карточку участника аукциона, к участию в аукционе не допускаются.</w:t>
      </w:r>
    </w:p>
    <w:p w:rsidR="008A2A7B" w:rsidRPr="00FA0A87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8A2A7B" w:rsidRPr="00FA0A87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аукцион ведет аукционист;</w:t>
      </w:r>
    </w:p>
    <w:p w:rsidR="008A2A7B" w:rsidRPr="00FA0A87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lastRenderedPageBreak/>
        <w:t>- 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 xml:space="preserve">- 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после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повторяет этот размер арендной платы три раза.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- если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 w:rsidRPr="00FA0A87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FA0A87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sz w:val="22"/>
          <w:szCs w:val="22"/>
        </w:rPr>
        <w:t>По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FA0A87" w:rsidRDefault="008A2A7B" w:rsidP="009C480E">
      <w:pPr>
        <w:pStyle w:val="ConsPlusNormal"/>
        <w:ind w:firstLine="426"/>
        <w:jc w:val="both"/>
      </w:pPr>
      <w:r w:rsidRPr="00FA0A87">
        <w:t>Результаты аукциона оформляются отдельными протоколами по каждому лоту, которые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Pr="00FA0A87" w:rsidRDefault="008A2A7B" w:rsidP="009C480E">
      <w:pPr>
        <w:pStyle w:val="ConsPlusNormal"/>
        <w:ind w:firstLine="426"/>
        <w:jc w:val="both"/>
      </w:pPr>
      <w:r w:rsidRPr="00FA0A87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Pr="00FA0A87" w:rsidRDefault="00720194" w:rsidP="009C480E">
      <w:pPr>
        <w:pStyle w:val="ConsPlusNormal"/>
        <w:ind w:firstLine="426"/>
        <w:jc w:val="both"/>
      </w:pPr>
      <w:r w:rsidRPr="00FA0A87">
        <w:t xml:space="preserve">МКУ «УИЗиЗ» </w:t>
      </w:r>
      <w:r w:rsidR="008A2A7B" w:rsidRPr="00FA0A87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FA0A87" w:rsidRDefault="008A2A7B" w:rsidP="009C480E">
      <w:pPr>
        <w:pStyle w:val="ConsPlusNormal"/>
        <w:ind w:firstLine="426"/>
        <w:jc w:val="both"/>
        <w:rPr>
          <w:b/>
        </w:rPr>
      </w:pPr>
      <w:r w:rsidRPr="00FA0A87">
        <w:rPr>
          <w:b/>
        </w:rPr>
        <w:t>Не допускается заключение указанных договоров ранее</w:t>
      </w:r>
      <w:r w:rsidR="004A26FE" w:rsidRPr="00FA0A87">
        <w:rPr>
          <w:b/>
        </w:rPr>
        <w:t>,</w:t>
      </w:r>
      <w:r w:rsidRPr="00FA0A87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Pr="00FA0A87" w:rsidRDefault="008A2A7B" w:rsidP="009C480E">
      <w:pPr>
        <w:pStyle w:val="ConsPlusNormal"/>
        <w:ind w:firstLine="426"/>
        <w:jc w:val="both"/>
        <w:outlineLvl w:val="0"/>
      </w:pPr>
      <w:r w:rsidRPr="00FA0A87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FA0A87">
        <w:t>МКУ «УИЗиЗ»</w:t>
      </w:r>
      <w:r w:rsidRPr="00FA0A87"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FA0A87">
        <w:t>МКУ «УИЗиЗ»</w:t>
      </w:r>
      <w:r w:rsidRPr="00FA0A87">
        <w:t xml:space="preserve"> в указанный срок.</w:t>
      </w:r>
    </w:p>
    <w:p w:rsidR="008A2A7B" w:rsidRPr="00FA0A87" w:rsidRDefault="00413E0C" w:rsidP="009C480E">
      <w:pPr>
        <w:pStyle w:val="ConsPlusNormal"/>
        <w:ind w:firstLine="426"/>
        <w:jc w:val="both"/>
      </w:pPr>
      <w:r w:rsidRPr="00FA0A87">
        <w:t>Сведения о</w:t>
      </w:r>
      <w:r w:rsidR="00533188" w:rsidRPr="00FA0A87">
        <w:t xml:space="preserve"> лицах</w:t>
      </w:r>
      <w:r w:rsidR="008A2A7B" w:rsidRPr="00FA0A87">
        <w:t>, уклонивш</w:t>
      </w:r>
      <w:r w:rsidR="00533188" w:rsidRPr="00FA0A87">
        <w:t>их</w:t>
      </w:r>
      <w:r w:rsidR="008A2A7B" w:rsidRPr="00FA0A87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FA0A87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A0A87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="00720194" w:rsidRPr="00FA0A87">
        <w:rPr>
          <w:rFonts w:ascii="Times New Roman" w:hAnsi="Times New Roman"/>
          <w:sz w:val="22"/>
          <w:szCs w:val="22"/>
        </w:rPr>
        <w:t>МКУ «УИЗиЗ»</w:t>
      </w:r>
      <w:r w:rsidRPr="00FA0A87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Pr="00FA0A87" w:rsidRDefault="008A2A7B" w:rsidP="009C480E">
      <w:pPr>
        <w:pStyle w:val="ConsPlusNormal"/>
        <w:ind w:firstLine="426"/>
        <w:jc w:val="both"/>
      </w:pPr>
      <w:r w:rsidRPr="00FA0A87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FA0A87">
        <w:t xml:space="preserve">МКУ «УИЗиЗ» </w:t>
      </w:r>
      <w:r w:rsidRPr="00FA0A87"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Pr="00FA0A87" w:rsidRDefault="008A2A7B" w:rsidP="009C480E">
      <w:pPr>
        <w:pStyle w:val="ConsPlusNormal"/>
        <w:ind w:firstLine="426"/>
        <w:jc w:val="both"/>
      </w:pPr>
      <w:r w:rsidRPr="00FA0A87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56FD" w:rsidRPr="00FA0A87" w:rsidRDefault="00C43B99" w:rsidP="00FA0A87">
      <w:pPr>
        <w:pStyle w:val="ConsNormal"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A0A87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FA0A87" w:rsidRDefault="00F23211" w:rsidP="00FA0A87">
      <w:pPr>
        <w:pStyle w:val="ConsPlusNormal"/>
        <w:widowControl w:val="0"/>
        <w:ind w:firstLine="426"/>
        <w:jc w:val="both"/>
        <w:rPr>
          <w:bCs/>
        </w:rPr>
      </w:pPr>
      <w:r w:rsidRPr="00FA0A87">
        <w:rPr>
          <w:b/>
        </w:rPr>
        <w:t>8.1</w:t>
      </w:r>
      <w:r w:rsidR="003D56FD" w:rsidRPr="00FA0A87">
        <w:rPr>
          <w:b/>
        </w:rPr>
        <w:t>.</w:t>
      </w:r>
      <w:r w:rsidR="003D56FD" w:rsidRPr="00FA0A87">
        <w:t xml:space="preserve">  </w:t>
      </w:r>
      <w:r w:rsidR="00C43B99" w:rsidRPr="00FA0A87">
        <w:t xml:space="preserve">Администрация ЗАТО г. Железногорск вправе принять </w:t>
      </w:r>
      <w:r w:rsidR="00C43B99" w:rsidRPr="00FA0A87">
        <w:rPr>
          <w:bCs/>
        </w:rPr>
        <w:t xml:space="preserve">решение об отказе в проведении аукциона в случаях, установленных Земельным кодексом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</w:t>
      </w:r>
      <w:r w:rsidR="00C43B99" w:rsidRPr="00FA0A87">
        <w:rPr>
          <w:bCs/>
        </w:rPr>
        <w:lastRenderedPageBreak/>
        <w:t>известить участников аукциона об отказе в проведении аукциона и возвратить его участникам внесенные задатки.</w:t>
      </w:r>
    </w:p>
    <w:p w:rsidR="003D56FD" w:rsidRPr="00FA0A87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8.</w:t>
      </w:r>
      <w:r w:rsidR="00F23211" w:rsidRPr="00FA0A87">
        <w:rPr>
          <w:rFonts w:ascii="Times New Roman" w:hAnsi="Times New Roman"/>
          <w:b/>
          <w:sz w:val="22"/>
          <w:szCs w:val="22"/>
        </w:rPr>
        <w:t>2.</w:t>
      </w:r>
      <w:r w:rsidRPr="00FA0A87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FA0A87">
        <w:rPr>
          <w:rFonts w:ascii="Times New Roman" w:hAnsi="Times New Roman"/>
          <w:sz w:val="22"/>
          <w:szCs w:val="22"/>
        </w:rPr>
        <w:t xml:space="preserve"> на местности</w:t>
      </w:r>
      <w:r w:rsidRPr="00FA0A87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FA0A87">
        <w:rPr>
          <w:rFonts w:ascii="Times New Roman" w:hAnsi="Times New Roman"/>
          <w:sz w:val="22"/>
          <w:szCs w:val="22"/>
        </w:rPr>
        <w:t xml:space="preserve">заявителями </w:t>
      </w:r>
      <w:r w:rsidRPr="00FA0A87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FA0A87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A0A87">
        <w:rPr>
          <w:rFonts w:ascii="Times New Roman" w:hAnsi="Times New Roman"/>
          <w:b/>
          <w:sz w:val="22"/>
          <w:szCs w:val="22"/>
        </w:rPr>
        <w:t>8.3</w:t>
      </w:r>
      <w:r w:rsidR="003D56FD" w:rsidRPr="00FA0A87">
        <w:rPr>
          <w:rFonts w:ascii="Times New Roman" w:hAnsi="Times New Roman"/>
          <w:b/>
          <w:sz w:val="22"/>
          <w:szCs w:val="22"/>
        </w:rPr>
        <w:t>.</w:t>
      </w:r>
      <w:r w:rsidR="003D56FD" w:rsidRPr="00FA0A87">
        <w:rPr>
          <w:rFonts w:ascii="Times New Roman" w:hAnsi="Times New Roman"/>
          <w:sz w:val="22"/>
          <w:szCs w:val="22"/>
        </w:rPr>
        <w:t xml:space="preserve"> </w:t>
      </w:r>
      <w:r w:rsidRPr="00FA0A87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FA0A87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A0A87">
        <w:rPr>
          <w:rFonts w:ascii="Times New Roman" w:hAnsi="Times New Roman" w:cs="Times New Roman"/>
          <w:b/>
          <w:sz w:val="22"/>
          <w:szCs w:val="22"/>
        </w:rPr>
        <w:t>8.4.</w:t>
      </w:r>
      <w:r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Получить информацию об </w:t>
      </w:r>
      <w:r w:rsidRPr="00FA0A87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аукционе, ознакомиться с </w:t>
      </w:r>
      <w:r w:rsidRPr="00FA0A87">
        <w:rPr>
          <w:rFonts w:ascii="Times New Roman" w:hAnsi="Times New Roman" w:cs="Times New Roman"/>
          <w:sz w:val="22"/>
          <w:szCs w:val="22"/>
        </w:rPr>
        <w:t xml:space="preserve">аукционной </w:t>
      </w:r>
      <w:r w:rsidR="003D56FD" w:rsidRPr="00FA0A87">
        <w:rPr>
          <w:rFonts w:ascii="Times New Roman" w:hAnsi="Times New Roman" w:cs="Times New Roman"/>
          <w:sz w:val="22"/>
          <w:szCs w:val="22"/>
        </w:rPr>
        <w:t xml:space="preserve">документацией можно: </w:t>
      </w:r>
      <w:r w:rsidRPr="00FA0A87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FA0A87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FA0A87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FA0A87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FA0A87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FA0A87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FA0A87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FA0A87">
        <w:rPr>
          <w:rFonts w:ascii="Times New Roman" w:hAnsi="Times New Roman"/>
          <w:b/>
          <w:bCs/>
          <w:sz w:val="22"/>
          <w:szCs w:val="22"/>
        </w:rPr>
        <w:t>.</w:t>
      </w:r>
      <w:r w:rsidRPr="00FA0A87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FA0A87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FA0A87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FA0A87">
        <w:rPr>
          <w:rFonts w:ascii="Times New Roman" w:hAnsi="Times New Roman"/>
          <w:sz w:val="22"/>
          <w:szCs w:val="22"/>
        </w:rPr>
        <w:t>Технические условия подключения к сетям инженерно-технического обеспечения</w:t>
      </w:r>
      <w:r w:rsidR="00487015">
        <w:rPr>
          <w:rFonts w:ascii="Times New Roman" w:hAnsi="Times New Roman"/>
          <w:sz w:val="22"/>
          <w:szCs w:val="22"/>
        </w:rPr>
        <w:t xml:space="preserve"> и</w:t>
      </w:r>
      <w:r w:rsidRPr="00FA0A87">
        <w:rPr>
          <w:rFonts w:ascii="Times New Roman" w:hAnsi="Times New Roman"/>
          <w:sz w:val="22"/>
          <w:szCs w:val="22"/>
        </w:rPr>
        <w:t xml:space="preserve"> информация о плате за подключение;</w:t>
      </w:r>
    </w:p>
    <w:p w:rsidR="00EC03BB" w:rsidRPr="00FA0A87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FA0A87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FA0A87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FA0A87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7902B7">
        <w:rPr>
          <w:rFonts w:ascii="Times New Roman" w:hAnsi="Times New Roman"/>
          <w:bCs/>
          <w:sz w:val="22"/>
          <w:szCs w:val="22"/>
        </w:rPr>
        <w:t>а</w:t>
      </w:r>
      <w:r w:rsidRPr="00FA0A87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7902B7">
        <w:rPr>
          <w:rFonts w:ascii="Times New Roman" w:hAnsi="Times New Roman"/>
          <w:bCs/>
          <w:sz w:val="22"/>
          <w:szCs w:val="22"/>
        </w:rPr>
        <w:t>ого</w:t>
      </w:r>
      <w:r w:rsidRPr="00FA0A87">
        <w:rPr>
          <w:rFonts w:ascii="Times New Roman" w:hAnsi="Times New Roman"/>
          <w:bCs/>
          <w:sz w:val="22"/>
          <w:szCs w:val="22"/>
        </w:rPr>
        <w:t xml:space="preserve"> участк</w:t>
      </w:r>
      <w:r w:rsidR="007902B7">
        <w:rPr>
          <w:rFonts w:ascii="Times New Roman" w:hAnsi="Times New Roman"/>
          <w:bCs/>
          <w:sz w:val="22"/>
          <w:szCs w:val="22"/>
        </w:rPr>
        <w:t>а</w:t>
      </w:r>
      <w:r w:rsidR="00A57C7A" w:rsidRPr="00FA0A87">
        <w:rPr>
          <w:rFonts w:ascii="Times New Roman" w:hAnsi="Times New Roman"/>
          <w:bCs/>
          <w:sz w:val="22"/>
          <w:szCs w:val="22"/>
        </w:rPr>
        <w:t>.</w:t>
      </w:r>
    </w:p>
    <w:p w:rsidR="00EC03BB" w:rsidRPr="00FA0A87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FA0A87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FA0A87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FA0A87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FA0A87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FA0A87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Pr="00FA0A87" w:rsidRDefault="00546D1F">
      <w:pPr>
        <w:rPr>
          <w:rFonts w:ascii="Times New Roman" w:hAnsi="Times New Roman"/>
          <w:sz w:val="22"/>
          <w:szCs w:val="22"/>
        </w:rPr>
      </w:pPr>
    </w:p>
    <w:sectPr w:rsidR="00546D1F" w:rsidRPr="00FA0A87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0BF7"/>
    <w:rsid w:val="00006196"/>
    <w:rsid w:val="00026F9C"/>
    <w:rsid w:val="00095E04"/>
    <w:rsid w:val="000A1FDE"/>
    <w:rsid w:val="000B775D"/>
    <w:rsid w:val="000D2E0C"/>
    <w:rsid w:val="001237C9"/>
    <w:rsid w:val="00157908"/>
    <w:rsid w:val="001A45D6"/>
    <w:rsid w:val="001B4AC9"/>
    <w:rsid w:val="001B6975"/>
    <w:rsid w:val="001E100D"/>
    <w:rsid w:val="001E5EB2"/>
    <w:rsid w:val="001F421B"/>
    <w:rsid w:val="00246557"/>
    <w:rsid w:val="002A2BC6"/>
    <w:rsid w:val="002A64E8"/>
    <w:rsid w:val="002C4C05"/>
    <w:rsid w:val="002F4F51"/>
    <w:rsid w:val="00310956"/>
    <w:rsid w:val="00310C03"/>
    <w:rsid w:val="00322806"/>
    <w:rsid w:val="003320F8"/>
    <w:rsid w:val="00351F54"/>
    <w:rsid w:val="0036012B"/>
    <w:rsid w:val="003844D4"/>
    <w:rsid w:val="003A1108"/>
    <w:rsid w:val="003B354F"/>
    <w:rsid w:val="003D56FD"/>
    <w:rsid w:val="003E635D"/>
    <w:rsid w:val="00413E0C"/>
    <w:rsid w:val="00443181"/>
    <w:rsid w:val="0046774E"/>
    <w:rsid w:val="00487015"/>
    <w:rsid w:val="004A26FE"/>
    <w:rsid w:val="004F0EA6"/>
    <w:rsid w:val="00503EA5"/>
    <w:rsid w:val="0052470E"/>
    <w:rsid w:val="00533188"/>
    <w:rsid w:val="00535FB6"/>
    <w:rsid w:val="00537868"/>
    <w:rsid w:val="00546D1F"/>
    <w:rsid w:val="005853AE"/>
    <w:rsid w:val="005E0600"/>
    <w:rsid w:val="005E35C4"/>
    <w:rsid w:val="00613136"/>
    <w:rsid w:val="006520AD"/>
    <w:rsid w:val="006A35C3"/>
    <w:rsid w:val="006B38D3"/>
    <w:rsid w:val="006C544B"/>
    <w:rsid w:val="006D37AB"/>
    <w:rsid w:val="00702198"/>
    <w:rsid w:val="00712312"/>
    <w:rsid w:val="00717977"/>
    <w:rsid w:val="00720194"/>
    <w:rsid w:val="00725AC4"/>
    <w:rsid w:val="0073506C"/>
    <w:rsid w:val="00756D06"/>
    <w:rsid w:val="00765DE9"/>
    <w:rsid w:val="00771BB2"/>
    <w:rsid w:val="00772D14"/>
    <w:rsid w:val="007902B7"/>
    <w:rsid w:val="00793295"/>
    <w:rsid w:val="00795B3D"/>
    <w:rsid w:val="007A483D"/>
    <w:rsid w:val="007C1D42"/>
    <w:rsid w:val="007C46D3"/>
    <w:rsid w:val="00857125"/>
    <w:rsid w:val="00861F3B"/>
    <w:rsid w:val="00864AA6"/>
    <w:rsid w:val="0087162C"/>
    <w:rsid w:val="008A2A7B"/>
    <w:rsid w:val="008B3FB9"/>
    <w:rsid w:val="008B66F6"/>
    <w:rsid w:val="008D7C7F"/>
    <w:rsid w:val="00914FDD"/>
    <w:rsid w:val="00922354"/>
    <w:rsid w:val="009255FE"/>
    <w:rsid w:val="009409F7"/>
    <w:rsid w:val="00950CB3"/>
    <w:rsid w:val="00987BBE"/>
    <w:rsid w:val="009C0E02"/>
    <w:rsid w:val="009C297C"/>
    <w:rsid w:val="009C480E"/>
    <w:rsid w:val="009F2F7B"/>
    <w:rsid w:val="00A00A69"/>
    <w:rsid w:val="00A01220"/>
    <w:rsid w:val="00A20A03"/>
    <w:rsid w:val="00A20B95"/>
    <w:rsid w:val="00A33A44"/>
    <w:rsid w:val="00A41748"/>
    <w:rsid w:val="00A521F4"/>
    <w:rsid w:val="00A57C7A"/>
    <w:rsid w:val="00B56E43"/>
    <w:rsid w:val="00B72764"/>
    <w:rsid w:val="00B82246"/>
    <w:rsid w:val="00B90FA3"/>
    <w:rsid w:val="00BC421A"/>
    <w:rsid w:val="00BD32E4"/>
    <w:rsid w:val="00C04B4F"/>
    <w:rsid w:val="00C43B99"/>
    <w:rsid w:val="00C54B27"/>
    <w:rsid w:val="00CB6CE8"/>
    <w:rsid w:val="00CC4332"/>
    <w:rsid w:val="00CD6058"/>
    <w:rsid w:val="00CE6625"/>
    <w:rsid w:val="00CF032A"/>
    <w:rsid w:val="00DA04FA"/>
    <w:rsid w:val="00DB56F8"/>
    <w:rsid w:val="00DD49EF"/>
    <w:rsid w:val="00E23343"/>
    <w:rsid w:val="00E26DFD"/>
    <w:rsid w:val="00E32AEB"/>
    <w:rsid w:val="00E35265"/>
    <w:rsid w:val="00E37669"/>
    <w:rsid w:val="00E40DB0"/>
    <w:rsid w:val="00E558F6"/>
    <w:rsid w:val="00E6431F"/>
    <w:rsid w:val="00E83159"/>
    <w:rsid w:val="00E97305"/>
    <w:rsid w:val="00EC03BB"/>
    <w:rsid w:val="00EC1A5F"/>
    <w:rsid w:val="00F23211"/>
    <w:rsid w:val="00F52FB3"/>
    <w:rsid w:val="00F56A75"/>
    <w:rsid w:val="00F80E0B"/>
    <w:rsid w:val="00FA0A87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E6EB-387C-44EE-BD89-990B3E3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2016-03-10T07:49:00Z</cp:lastPrinted>
  <dcterms:created xsi:type="dcterms:W3CDTF">2016-03-17T01:42:00Z</dcterms:created>
  <dcterms:modified xsi:type="dcterms:W3CDTF">2016-03-17T01:42:00Z</dcterms:modified>
</cp:coreProperties>
</file>