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C8" w:rsidRDefault="001238C8" w:rsidP="001238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123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Благодаря вмешательству прокуратуры </w:t>
      </w:r>
    </w:p>
    <w:p w:rsidR="001238C8" w:rsidRPr="007C4F50" w:rsidRDefault="001238C8" w:rsidP="001238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3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жителям 483 квартир </w:t>
      </w:r>
      <w:proofErr w:type="gramStart"/>
      <w:r w:rsidRPr="001238C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123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ЗАТО г.</w:t>
      </w:r>
      <w:r w:rsidRPr="001238C8">
        <w:rPr>
          <w:rFonts w:ascii="Times New Roman" w:hAnsi="Times New Roman" w:cs="Times New Roman"/>
          <w:b/>
          <w:sz w:val="28"/>
          <w:szCs w:val="28"/>
          <w:lang w:val="en-US" w:eastAsia="ru-RU"/>
        </w:rPr>
        <w:t> </w:t>
      </w:r>
      <w:r w:rsidRPr="001238C8">
        <w:rPr>
          <w:rFonts w:ascii="Times New Roman" w:hAnsi="Times New Roman" w:cs="Times New Roman"/>
          <w:b/>
          <w:sz w:val="28"/>
          <w:szCs w:val="28"/>
          <w:lang w:eastAsia="ru-RU"/>
        </w:rPr>
        <w:t>Железногорск</w:t>
      </w:r>
    </w:p>
    <w:p w:rsidR="001238C8" w:rsidRPr="001238C8" w:rsidRDefault="001238C8" w:rsidP="001238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3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произведен перерасчет платы за отопление</w:t>
      </w:r>
    </w:p>
    <w:p w:rsidR="001238C8" w:rsidRPr="001238C8" w:rsidRDefault="001238C8" w:rsidP="001238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сумму свыше 2 миллионов</w:t>
      </w:r>
      <w:r w:rsidRPr="00123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рублей</w:t>
      </w:r>
    </w:p>
    <w:p w:rsidR="001238C8" w:rsidRPr="001238C8" w:rsidRDefault="001238C8" w:rsidP="001238C8">
      <w:pPr>
        <w:pStyle w:val="a4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</w:p>
    <w:p w:rsidR="007C4F50" w:rsidRDefault="001238C8" w:rsidP="001238C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238C8">
        <w:rPr>
          <w:rFonts w:ascii="Times New Roman" w:hAnsi="Times New Roman" w:cs="Times New Roman"/>
          <w:sz w:val="28"/>
          <w:szCs w:val="28"/>
          <w:lang w:eastAsia="ru-RU"/>
        </w:rPr>
        <w:t>Прокуратур</w:t>
      </w:r>
      <w:r w:rsidR="007C4F50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1238C8">
        <w:rPr>
          <w:rFonts w:ascii="Times New Roman" w:hAnsi="Times New Roman" w:cs="Times New Roman"/>
          <w:sz w:val="28"/>
          <w:szCs w:val="28"/>
          <w:lang w:eastAsia="ru-RU"/>
        </w:rPr>
        <w:t> ЗАТО г. Железногорска</w:t>
      </w:r>
      <w:r w:rsidR="007C4F50">
        <w:rPr>
          <w:rFonts w:ascii="Times New Roman" w:hAnsi="Times New Roman" w:cs="Times New Roman"/>
          <w:sz w:val="28"/>
          <w:szCs w:val="28"/>
          <w:lang w:eastAsia="ru-RU"/>
        </w:rPr>
        <w:t xml:space="preserve"> с привлечением </w:t>
      </w:r>
      <w:r w:rsidRPr="001238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F50">
        <w:rPr>
          <w:rFonts w:ascii="Times New Roman" w:hAnsi="Times New Roman" w:cs="Times New Roman"/>
          <w:sz w:val="28"/>
          <w:szCs w:val="28"/>
          <w:lang w:eastAsia="ru-RU"/>
        </w:rPr>
        <w:t xml:space="preserve">Службы строительного надзора и жилищного контроля Красноярского края </w:t>
      </w:r>
      <w:r w:rsidRPr="001238C8">
        <w:rPr>
          <w:rFonts w:ascii="Times New Roman" w:hAnsi="Times New Roman" w:cs="Times New Roman"/>
          <w:sz w:val="28"/>
          <w:szCs w:val="28"/>
          <w:lang w:eastAsia="ru-RU"/>
        </w:rPr>
        <w:t>прове</w:t>
      </w:r>
      <w:r w:rsidR="007C4F50">
        <w:rPr>
          <w:rFonts w:ascii="Times New Roman" w:hAnsi="Times New Roman" w:cs="Times New Roman"/>
          <w:sz w:val="28"/>
          <w:szCs w:val="28"/>
          <w:lang w:eastAsia="ru-RU"/>
        </w:rPr>
        <w:t>дена</w:t>
      </w:r>
      <w:r w:rsidRPr="001238C8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</w:t>
      </w:r>
      <w:r w:rsidR="007C4F50">
        <w:rPr>
          <w:rFonts w:ascii="Times New Roman" w:hAnsi="Times New Roman" w:cs="Times New Roman"/>
          <w:sz w:val="28"/>
          <w:szCs w:val="28"/>
          <w:lang w:eastAsia="ru-RU"/>
        </w:rPr>
        <w:t>а обоснованности начисленной корректировки за тепловую энергию по итогам 2021 года.</w:t>
      </w:r>
    </w:p>
    <w:p w:rsidR="001238C8" w:rsidRPr="007C4F50" w:rsidRDefault="001238C8" w:rsidP="001238C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723" w:rsidRDefault="001238C8" w:rsidP="001238C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38C8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7C4F50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корректировка платы за отопление в отдельных многоквартирных </w:t>
      </w:r>
      <w:proofErr w:type="gramStart"/>
      <w:r w:rsidR="007C4F50">
        <w:rPr>
          <w:rFonts w:ascii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="007C4F50">
        <w:rPr>
          <w:rFonts w:ascii="Times New Roman" w:hAnsi="Times New Roman" w:cs="Times New Roman"/>
          <w:sz w:val="28"/>
          <w:szCs w:val="28"/>
          <w:lang w:eastAsia="ru-RU"/>
        </w:rPr>
        <w:t xml:space="preserve"> ЗАТО Железногорск по итогам 2021 года была выполнена в нарушение законодательства в сфере жилищно-коммунального хозяйства, что стало основанием для внесения </w:t>
      </w:r>
      <w:r w:rsidR="00481723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исполнительному директору </w:t>
      </w:r>
      <w:proofErr w:type="spellStart"/>
      <w:r w:rsidR="00481723">
        <w:rPr>
          <w:rFonts w:ascii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="0048172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 четырем руководителям управляющих компаний представлений об устранении нарушений закона.</w:t>
      </w:r>
    </w:p>
    <w:p w:rsidR="00481723" w:rsidRDefault="00481723" w:rsidP="001238C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8C8" w:rsidRDefault="00481723" w:rsidP="001238C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принятых мер прокурорского реагирования жителям 483 квартир произведен перерасчет платы за коммунальные услуги на сумму свыше 2 миллионов рублей.</w:t>
      </w:r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C8"/>
    <w:rsid w:val="000C0DEC"/>
    <w:rsid w:val="000C11A9"/>
    <w:rsid w:val="001238C8"/>
    <w:rsid w:val="0032276D"/>
    <w:rsid w:val="003B4C0C"/>
    <w:rsid w:val="00481723"/>
    <w:rsid w:val="007C4F50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238C8"/>
  </w:style>
  <w:style w:type="character" w:customStyle="1" w:styleId="feeds-pagenavigationtooltip">
    <w:name w:val="feeds-page__navigation_tooltip"/>
    <w:basedOn w:val="a0"/>
    <w:rsid w:val="001238C8"/>
  </w:style>
  <w:style w:type="paragraph" w:styleId="a3">
    <w:name w:val="Normal (Web)"/>
    <w:basedOn w:val="a"/>
    <w:uiPriority w:val="99"/>
    <w:semiHidden/>
    <w:unhideWhenUsed/>
    <w:rsid w:val="0012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38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2</cp:revision>
  <dcterms:created xsi:type="dcterms:W3CDTF">2022-04-14T09:43:00Z</dcterms:created>
  <dcterms:modified xsi:type="dcterms:W3CDTF">2022-04-14T10:03:00Z</dcterms:modified>
</cp:coreProperties>
</file>