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AA" w:rsidRDefault="005239AA">
      <w:pPr>
        <w:pStyle w:val="10"/>
        <w:shd w:val="clear" w:color="auto" w:fill="FFFFFF"/>
        <w:jc w:val="right"/>
        <w:rPr>
          <w:color w:val="000000"/>
          <w:sz w:val="22"/>
        </w:rPr>
      </w:pPr>
    </w:p>
    <w:p w:rsidR="005239AA" w:rsidRDefault="005239AA">
      <w:pPr>
        <w:pStyle w:val="10"/>
        <w:shd w:val="clear" w:color="auto" w:fill="FFFFFF"/>
        <w:jc w:val="center"/>
        <w:rPr>
          <w:b/>
          <w:color w:val="000000"/>
          <w:sz w:val="22"/>
        </w:rPr>
      </w:pPr>
      <w:r>
        <w:rPr>
          <w:b/>
          <w:color w:val="000000"/>
          <w:sz w:val="22"/>
        </w:rPr>
        <w:t>ИНФОРМАЦИОНН</w:t>
      </w:r>
      <w:r w:rsidR="00476177">
        <w:rPr>
          <w:b/>
          <w:color w:val="000000"/>
          <w:sz w:val="22"/>
        </w:rPr>
        <w:t>О</w:t>
      </w:r>
      <w:r>
        <w:rPr>
          <w:b/>
          <w:color w:val="000000"/>
          <w:sz w:val="22"/>
        </w:rPr>
        <w:t>Е СООБЩЕНИ</w:t>
      </w:r>
      <w:r w:rsidR="00476177">
        <w:rPr>
          <w:b/>
          <w:color w:val="000000"/>
          <w:sz w:val="22"/>
        </w:rPr>
        <w:t>Е</w:t>
      </w:r>
    </w:p>
    <w:p w:rsidR="005239AA" w:rsidRDefault="005239AA">
      <w:pPr>
        <w:pStyle w:val="10"/>
        <w:shd w:val="clear" w:color="auto" w:fill="FFFFFF"/>
        <w:jc w:val="center"/>
        <w:rPr>
          <w:b/>
          <w:color w:val="000000"/>
          <w:sz w:val="22"/>
        </w:rPr>
      </w:pPr>
      <w:r>
        <w:rPr>
          <w:b/>
          <w:color w:val="000000"/>
          <w:sz w:val="22"/>
        </w:rPr>
        <w:t>о приватизации муниципального имущества.</w:t>
      </w:r>
    </w:p>
    <w:p w:rsidR="005239AA" w:rsidRDefault="005239AA">
      <w:pPr>
        <w:pStyle w:val="10"/>
        <w:shd w:val="clear" w:color="auto" w:fill="FFFFFF"/>
        <w:jc w:val="center"/>
        <w:rPr>
          <w:sz w:val="22"/>
        </w:rPr>
      </w:pPr>
    </w:p>
    <w:p w:rsidR="005239AA" w:rsidRPr="004B43D6" w:rsidRDefault="00166B92" w:rsidP="00986EB4">
      <w:pPr>
        <w:pStyle w:val="a8"/>
        <w:jc w:val="both"/>
        <w:rPr>
          <w:rFonts w:ascii="Times New Roman" w:hAnsi="Times New Roman"/>
          <w:b/>
          <w:sz w:val="24"/>
          <w:szCs w:val="24"/>
        </w:rPr>
      </w:pPr>
      <w:r>
        <w:rPr>
          <w:b/>
          <w:sz w:val="22"/>
        </w:rPr>
        <w:tab/>
      </w:r>
      <w:r w:rsidR="00640542" w:rsidRPr="004B43D6">
        <w:rPr>
          <w:rFonts w:ascii="Times New Roman" w:hAnsi="Times New Roman"/>
          <w:b/>
          <w:sz w:val="22"/>
          <w:szCs w:val="22"/>
        </w:rPr>
        <w:t>Ко</w:t>
      </w:r>
      <w:r w:rsidR="005239AA" w:rsidRPr="004B43D6">
        <w:rPr>
          <w:rFonts w:ascii="Times New Roman" w:hAnsi="Times New Roman"/>
          <w:b/>
          <w:sz w:val="22"/>
          <w:szCs w:val="22"/>
        </w:rPr>
        <w:t>митет по управлению муниципальным имуществом, дейст</w:t>
      </w:r>
      <w:r w:rsidR="00F4270B" w:rsidRPr="004B43D6">
        <w:rPr>
          <w:rFonts w:ascii="Times New Roman" w:hAnsi="Times New Roman"/>
          <w:b/>
          <w:sz w:val="22"/>
          <w:szCs w:val="22"/>
        </w:rPr>
        <w:t xml:space="preserve">вуя на основании постановления </w:t>
      </w:r>
      <w:proofErr w:type="gramStart"/>
      <w:r w:rsidR="00F4270B" w:rsidRPr="004B43D6">
        <w:rPr>
          <w:rFonts w:ascii="Times New Roman" w:hAnsi="Times New Roman"/>
          <w:b/>
          <w:sz w:val="22"/>
          <w:szCs w:val="22"/>
        </w:rPr>
        <w:t>А</w:t>
      </w:r>
      <w:r w:rsidR="005239AA" w:rsidRPr="004B43D6">
        <w:rPr>
          <w:rFonts w:ascii="Times New Roman" w:hAnsi="Times New Roman"/>
          <w:b/>
          <w:sz w:val="22"/>
          <w:szCs w:val="22"/>
        </w:rPr>
        <w:t>дминистрации</w:t>
      </w:r>
      <w:proofErr w:type="gramEnd"/>
      <w:r w:rsidR="005239AA" w:rsidRPr="004B43D6">
        <w:rPr>
          <w:rFonts w:ascii="Times New Roman" w:hAnsi="Times New Roman"/>
          <w:b/>
          <w:sz w:val="22"/>
          <w:szCs w:val="22"/>
        </w:rPr>
        <w:t xml:space="preserve"> ЗАТО Железногорск от </w:t>
      </w:r>
      <w:r w:rsidR="001C764A">
        <w:rPr>
          <w:rFonts w:ascii="Times New Roman" w:hAnsi="Times New Roman"/>
          <w:b/>
          <w:sz w:val="22"/>
          <w:szCs w:val="22"/>
        </w:rPr>
        <w:t>12</w:t>
      </w:r>
      <w:r w:rsidR="000D7F4D">
        <w:rPr>
          <w:rFonts w:ascii="Times New Roman" w:hAnsi="Times New Roman"/>
          <w:b/>
          <w:sz w:val="22"/>
          <w:szCs w:val="22"/>
        </w:rPr>
        <w:t>.09</w:t>
      </w:r>
      <w:r w:rsidR="00DD6C3A" w:rsidRPr="004B43D6">
        <w:rPr>
          <w:rFonts w:ascii="Times New Roman" w:hAnsi="Times New Roman"/>
          <w:b/>
          <w:sz w:val="22"/>
          <w:szCs w:val="22"/>
        </w:rPr>
        <w:t>.201</w:t>
      </w:r>
      <w:r w:rsidR="00986EB4" w:rsidRPr="004B43D6">
        <w:rPr>
          <w:rFonts w:ascii="Times New Roman" w:hAnsi="Times New Roman"/>
          <w:b/>
          <w:sz w:val="22"/>
          <w:szCs w:val="22"/>
        </w:rPr>
        <w:t>7</w:t>
      </w:r>
      <w:r w:rsidR="005239AA" w:rsidRPr="004B43D6">
        <w:rPr>
          <w:rFonts w:ascii="Times New Roman" w:hAnsi="Times New Roman"/>
          <w:b/>
          <w:sz w:val="22"/>
          <w:szCs w:val="22"/>
        </w:rPr>
        <w:t xml:space="preserve"> </w:t>
      </w:r>
      <w:r w:rsidR="007D3767" w:rsidRPr="004B43D6">
        <w:rPr>
          <w:rFonts w:ascii="Times New Roman" w:hAnsi="Times New Roman"/>
          <w:b/>
          <w:sz w:val="22"/>
          <w:szCs w:val="22"/>
        </w:rPr>
        <w:t>№</w:t>
      </w:r>
      <w:r w:rsidR="00761DBE" w:rsidRPr="004B43D6">
        <w:rPr>
          <w:rFonts w:ascii="Times New Roman" w:hAnsi="Times New Roman"/>
          <w:b/>
          <w:sz w:val="22"/>
          <w:szCs w:val="22"/>
        </w:rPr>
        <w:t xml:space="preserve"> </w:t>
      </w:r>
      <w:r w:rsidR="00827D18" w:rsidRPr="004B43D6">
        <w:rPr>
          <w:rFonts w:ascii="Times New Roman" w:hAnsi="Times New Roman"/>
          <w:b/>
          <w:sz w:val="22"/>
          <w:szCs w:val="22"/>
        </w:rPr>
        <w:t xml:space="preserve"> </w:t>
      </w:r>
      <w:r w:rsidR="001C764A">
        <w:rPr>
          <w:rFonts w:ascii="Times New Roman" w:hAnsi="Times New Roman"/>
          <w:b/>
          <w:sz w:val="22"/>
          <w:szCs w:val="22"/>
        </w:rPr>
        <w:t>305</w:t>
      </w:r>
      <w:r w:rsidR="00D0137E" w:rsidRPr="004B43D6">
        <w:rPr>
          <w:rFonts w:ascii="Times New Roman" w:hAnsi="Times New Roman"/>
          <w:b/>
          <w:sz w:val="22"/>
          <w:szCs w:val="22"/>
        </w:rPr>
        <w:t>и</w:t>
      </w:r>
      <w:r w:rsidR="005239AA" w:rsidRPr="004B43D6">
        <w:rPr>
          <w:rFonts w:ascii="Times New Roman" w:hAnsi="Times New Roman"/>
          <w:b/>
          <w:sz w:val="22"/>
          <w:szCs w:val="22"/>
        </w:rPr>
        <w:t xml:space="preserve"> объявляет о пр</w:t>
      </w:r>
      <w:r w:rsidR="00B31BEA" w:rsidRPr="004B43D6">
        <w:rPr>
          <w:rFonts w:ascii="Times New Roman" w:hAnsi="Times New Roman"/>
          <w:b/>
          <w:sz w:val="22"/>
          <w:szCs w:val="22"/>
        </w:rPr>
        <w:t>иватизации</w:t>
      </w:r>
      <w:r w:rsidR="005239AA" w:rsidRPr="004B43D6">
        <w:rPr>
          <w:rFonts w:ascii="Times New Roman" w:hAnsi="Times New Roman"/>
          <w:b/>
          <w:sz w:val="22"/>
          <w:szCs w:val="22"/>
        </w:rPr>
        <w:t xml:space="preserve"> муниципального имущества – </w:t>
      </w:r>
      <w:r w:rsidR="00832D36" w:rsidRPr="004B43D6">
        <w:rPr>
          <w:rFonts w:ascii="Times New Roman" w:hAnsi="Times New Roman"/>
          <w:b/>
          <w:sz w:val="22"/>
          <w:szCs w:val="22"/>
        </w:rPr>
        <w:t xml:space="preserve"> </w:t>
      </w:r>
      <w:r w:rsidR="006768D9" w:rsidRPr="004B43D6">
        <w:rPr>
          <w:rFonts w:ascii="Times New Roman" w:hAnsi="Times New Roman"/>
          <w:b/>
          <w:sz w:val="22"/>
          <w:szCs w:val="22"/>
        </w:rPr>
        <w:t xml:space="preserve">нежилого </w:t>
      </w:r>
      <w:r w:rsidR="00434356">
        <w:rPr>
          <w:rFonts w:ascii="Times New Roman" w:hAnsi="Times New Roman"/>
          <w:b/>
          <w:sz w:val="22"/>
          <w:szCs w:val="22"/>
        </w:rPr>
        <w:t>помещения № 38</w:t>
      </w:r>
      <w:r w:rsidR="00986EB4" w:rsidRPr="004B43D6">
        <w:rPr>
          <w:rFonts w:ascii="Times New Roman" w:hAnsi="Times New Roman"/>
          <w:b/>
          <w:sz w:val="22"/>
          <w:szCs w:val="22"/>
        </w:rPr>
        <w:t xml:space="preserve">, расположенного по адресу: Красноярский край, ЗАТО Железногорск, </w:t>
      </w:r>
      <w:r w:rsidR="00434356">
        <w:rPr>
          <w:rFonts w:ascii="Times New Roman" w:hAnsi="Times New Roman"/>
          <w:b/>
          <w:sz w:val="22"/>
          <w:szCs w:val="22"/>
        </w:rPr>
        <w:t xml:space="preserve">г. Железногорск, ул. </w:t>
      </w:r>
      <w:proofErr w:type="gramStart"/>
      <w:r w:rsidR="00434356">
        <w:rPr>
          <w:rFonts w:ascii="Times New Roman" w:hAnsi="Times New Roman"/>
          <w:b/>
          <w:sz w:val="22"/>
          <w:szCs w:val="22"/>
        </w:rPr>
        <w:t>Школьная</w:t>
      </w:r>
      <w:proofErr w:type="gramEnd"/>
      <w:r w:rsidR="00434356">
        <w:rPr>
          <w:rFonts w:ascii="Times New Roman" w:hAnsi="Times New Roman"/>
          <w:b/>
          <w:sz w:val="22"/>
          <w:szCs w:val="22"/>
        </w:rPr>
        <w:t>, д. 32</w:t>
      </w:r>
      <w:r w:rsidR="00F4270B" w:rsidRPr="004B43D6">
        <w:rPr>
          <w:rFonts w:ascii="Times New Roman" w:hAnsi="Times New Roman"/>
          <w:b/>
          <w:sz w:val="24"/>
          <w:szCs w:val="24"/>
        </w:rPr>
        <w:t>.</w:t>
      </w:r>
    </w:p>
    <w:p w:rsidR="005239AA" w:rsidRDefault="005239AA">
      <w:pPr>
        <w:pStyle w:val="10"/>
        <w:shd w:val="clear" w:color="auto" w:fill="FFFFFF"/>
        <w:tabs>
          <w:tab w:val="left" w:pos="851"/>
        </w:tabs>
        <w:ind w:left="360"/>
        <w:jc w:val="center"/>
        <w:rPr>
          <w:color w:val="000000"/>
          <w:sz w:val="22"/>
        </w:rPr>
      </w:pPr>
    </w:p>
    <w:p w:rsidR="005239AA" w:rsidRPr="00F276AA" w:rsidRDefault="005239AA" w:rsidP="001E1BE3">
      <w:pPr>
        <w:pStyle w:val="10"/>
        <w:numPr>
          <w:ilvl w:val="0"/>
          <w:numId w:val="2"/>
        </w:numPr>
        <w:shd w:val="clear" w:color="auto" w:fill="FFFFFF"/>
        <w:jc w:val="both"/>
        <w:rPr>
          <w:b/>
          <w:color w:val="000000"/>
          <w:sz w:val="22"/>
          <w:szCs w:val="22"/>
        </w:rPr>
      </w:pPr>
      <w:r w:rsidRPr="00F276AA">
        <w:rPr>
          <w:b/>
          <w:color w:val="000000"/>
          <w:sz w:val="22"/>
          <w:szCs w:val="22"/>
        </w:rPr>
        <w:t>Основные характеристики объекта:</w:t>
      </w:r>
    </w:p>
    <w:p w:rsidR="00F276AA" w:rsidRPr="007C471F" w:rsidRDefault="00F276AA" w:rsidP="00F276AA">
      <w:pPr>
        <w:ind w:left="360"/>
        <w:jc w:val="both"/>
        <w:rPr>
          <w:sz w:val="22"/>
          <w:szCs w:val="22"/>
        </w:rPr>
      </w:pPr>
      <w:r w:rsidRPr="007C471F">
        <w:rPr>
          <w:b/>
          <w:sz w:val="22"/>
          <w:szCs w:val="22"/>
        </w:rPr>
        <w:t>1.1. Объект</w:t>
      </w:r>
      <w:r w:rsidRPr="007C471F">
        <w:rPr>
          <w:sz w:val="22"/>
          <w:szCs w:val="22"/>
        </w:rPr>
        <w:t xml:space="preserve"> –  </w:t>
      </w:r>
      <w:r w:rsidR="00DD6C3A">
        <w:rPr>
          <w:sz w:val="22"/>
          <w:szCs w:val="22"/>
        </w:rPr>
        <w:t xml:space="preserve">нежилое </w:t>
      </w:r>
      <w:r w:rsidR="00434356">
        <w:rPr>
          <w:sz w:val="22"/>
          <w:szCs w:val="22"/>
        </w:rPr>
        <w:t>помещение</w:t>
      </w:r>
      <w:r w:rsidRPr="007C471F">
        <w:rPr>
          <w:sz w:val="22"/>
          <w:szCs w:val="22"/>
        </w:rPr>
        <w:t>;</w:t>
      </w:r>
    </w:p>
    <w:p w:rsidR="007C471F" w:rsidRPr="00763323" w:rsidRDefault="00F276AA" w:rsidP="00DD6C3A">
      <w:pPr>
        <w:ind w:left="360"/>
        <w:jc w:val="both"/>
        <w:rPr>
          <w:sz w:val="22"/>
          <w:szCs w:val="22"/>
        </w:rPr>
      </w:pPr>
      <w:r w:rsidRPr="00763323">
        <w:rPr>
          <w:b/>
          <w:sz w:val="22"/>
          <w:szCs w:val="22"/>
        </w:rPr>
        <w:t xml:space="preserve">1.2. </w:t>
      </w:r>
      <w:proofErr w:type="gramStart"/>
      <w:r w:rsidR="007C471F" w:rsidRPr="00763323">
        <w:rPr>
          <w:b/>
          <w:sz w:val="22"/>
          <w:szCs w:val="22"/>
        </w:rPr>
        <w:t xml:space="preserve">Адрес  – </w:t>
      </w:r>
      <w:r w:rsidR="007C471F" w:rsidRPr="00763323">
        <w:rPr>
          <w:sz w:val="22"/>
          <w:szCs w:val="22"/>
        </w:rPr>
        <w:t xml:space="preserve">Красноярский край, ЗАТО Железногорск, </w:t>
      </w:r>
      <w:r w:rsidR="00434356">
        <w:rPr>
          <w:sz w:val="22"/>
          <w:szCs w:val="22"/>
        </w:rPr>
        <w:t xml:space="preserve">г. Железногорск, ул. Школьная, д. 32, </w:t>
      </w:r>
      <w:proofErr w:type="spellStart"/>
      <w:r w:rsidR="00434356">
        <w:rPr>
          <w:sz w:val="22"/>
          <w:szCs w:val="22"/>
        </w:rPr>
        <w:t>пом</w:t>
      </w:r>
      <w:proofErr w:type="spellEnd"/>
      <w:r w:rsidR="00434356">
        <w:rPr>
          <w:sz w:val="22"/>
          <w:szCs w:val="22"/>
        </w:rPr>
        <w:t>. 38</w:t>
      </w:r>
      <w:r w:rsidR="007C471F" w:rsidRPr="00986EB4">
        <w:rPr>
          <w:sz w:val="22"/>
          <w:szCs w:val="22"/>
        </w:rPr>
        <w:t>.</w:t>
      </w:r>
      <w:proofErr w:type="gramEnd"/>
    </w:p>
    <w:p w:rsidR="007C471F" w:rsidRPr="00DD6C3A" w:rsidRDefault="00DD6C3A" w:rsidP="00DD6C3A">
      <w:pPr>
        <w:ind w:firstLine="284"/>
        <w:jc w:val="both"/>
        <w:rPr>
          <w:sz w:val="22"/>
          <w:szCs w:val="22"/>
        </w:rPr>
      </w:pPr>
      <w:r>
        <w:rPr>
          <w:b/>
          <w:sz w:val="22"/>
          <w:szCs w:val="22"/>
        </w:rPr>
        <w:t xml:space="preserve"> 1.3. </w:t>
      </w:r>
      <w:r w:rsidR="007C471F" w:rsidRPr="007C471F">
        <w:rPr>
          <w:b/>
          <w:sz w:val="22"/>
          <w:szCs w:val="22"/>
        </w:rPr>
        <w:t xml:space="preserve">Площадь </w:t>
      </w:r>
      <w:r w:rsidR="007C471F" w:rsidRPr="00763323">
        <w:rPr>
          <w:b/>
          <w:sz w:val="22"/>
          <w:szCs w:val="22"/>
        </w:rPr>
        <w:t xml:space="preserve">– </w:t>
      </w:r>
      <w:r w:rsidR="00434356">
        <w:rPr>
          <w:sz w:val="22"/>
          <w:szCs w:val="22"/>
        </w:rPr>
        <w:t>104,6</w:t>
      </w:r>
      <w:r w:rsidR="00763323" w:rsidRPr="00763323">
        <w:rPr>
          <w:sz w:val="22"/>
          <w:szCs w:val="22"/>
        </w:rPr>
        <w:t xml:space="preserve"> </w:t>
      </w:r>
      <w:r w:rsidR="007C471F" w:rsidRPr="00763323">
        <w:rPr>
          <w:sz w:val="22"/>
          <w:szCs w:val="22"/>
        </w:rPr>
        <w:t xml:space="preserve"> кв. метров</w:t>
      </w:r>
      <w:r w:rsidR="007C471F" w:rsidRPr="00DD6C3A">
        <w:rPr>
          <w:sz w:val="22"/>
          <w:szCs w:val="22"/>
        </w:rPr>
        <w:t>;</w:t>
      </w:r>
    </w:p>
    <w:p w:rsidR="007C471F" w:rsidRPr="007C471F" w:rsidRDefault="00DD6C3A" w:rsidP="00DD6C3A">
      <w:pPr>
        <w:ind w:firstLine="284"/>
        <w:jc w:val="both"/>
        <w:rPr>
          <w:sz w:val="22"/>
          <w:szCs w:val="22"/>
        </w:rPr>
      </w:pPr>
      <w:r>
        <w:rPr>
          <w:b/>
          <w:sz w:val="22"/>
          <w:szCs w:val="22"/>
        </w:rPr>
        <w:t xml:space="preserve"> 1.4. </w:t>
      </w:r>
      <w:r w:rsidR="007C471F" w:rsidRPr="007C471F">
        <w:rPr>
          <w:b/>
          <w:sz w:val="22"/>
          <w:szCs w:val="22"/>
        </w:rPr>
        <w:t xml:space="preserve">Год ввода в эксплуатацию – </w:t>
      </w:r>
      <w:r w:rsidR="007C471F" w:rsidRPr="00DD6C3A">
        <w:rPr>
          <w:sz w:val="22"/>
          <w:szCs w:val="22"/>
        </w:rPr>
        <w:t>19</w:t>
      </w:r>
      <w:r w:rsidR="00434356">
        <w:rPr>
          <w:sz w:val="22"/>
          <w:szCs w:val="22"/>
        </w:rPr>
        <w:t>56</w:t>
      </w:r>
      <w:r w:rsidR="007C471F" w:rsidRPr="00DD6C3A">
        <w:rPr>
          <w:sz w:val="22"/>
          <w:szCs w:val="22"/>
        </w:rPr>
        <w:t>г.</w:t>
      </w:r>
    </w:p>
    <w:p w:rsidR="007C471F" w:rsidRPr="007C471F" w:rsidRDefault="007C471F" w:rsidP="00F276AA">
      <w:pPr>
        <w:ind w:left="360"/>
        <w:jc w:val="both"/>
        <w:rPr>
          <w:sz w:val="22"/>
          <w:szCs w:val="22"/>
        </w:rPr>
      </w:pPr>
      <w:r>
        <w:rPr>
          <w:b/>
          <w:sz w:val="22"/>
          <w:szCs w:val="22"/>
        </w:rPr>
        <w:t>1.</w:t>
      </w:r>
      <w:r w:rsidR="00DD6C3A">
        <w:rPr>
          <w:b/>
          <w:sz w:val="22"/>
          <w:szCs w:val="22"/>
        </w:rPr>
        <w:t>5</w:t>
      </w:r>
      <w:r>
        <w:rPr>
          <w:b/>
          <w:sz w:val="22"/>
          <w:szCs w:val="22"/>
        </w:rPr>
        <w:t xml:space="preserve">. Назначение </w:t>
      </w:r>
      <w:r>
        <w:rPr>
          <w:sz w:val="22"/>
          <w:szCs w:val="22"/>
        </w:rPr>
        <w:t>– нежилое.</w:t>
      </w:r>
    </w:p>
    <w:p w:rsidR="008D1AB6" w:rsidRPr="007C471F" w:rsidRDefault="00F276AA" w:rsidP="00F276AA">
      <w:pPr>
        <w:ind w:left="360"/>
        <w:jc w:val="both"/>
        <w:rPr>
          <w:sz w:val="22"/>
          <w:szCs w:val="22"/>
        </w:rPr>
      </w:pPr>
      <w:r w:rsidRPr="007C471F">
        <w:rPr>
          <w:b/>
          <w:sz w:val="22"/>
          <w:szCs w:val="22"/>
        </w:rPr>
        <w:t>1.</w:t>
      </w:r>
      <w:r w:rsidR="00DD6C3A">
        <w:rPr>
          <w:b/>
          <w:sz w:val="22"/>
          <w:szCs w:val="22"/>
        </w:rPr>
        <w:t>6</w:t>
      </w:r>
      <w:r w:rsidRPr="007C471F">
        <w:rPr>
          <w:b/>
          <w:sz w:val="22"/>
          <w:szCs w:val="22"/>
        </w:rPr>
        <w:t xml:space="preserve">. </w:t>
      </w:r>
      <w:r w:rsidR="008D1AB6" w:rsidRPr="007C471F">
        <w:rPr>
          <w:b/>
          <w:sz w:val="22"/>
          <w:szCs w:val="22"/>
        </w:rPr>
        <w:t>Начальная цена объекта</w:t>
      </w:r>
      <w:r w:rsidR="008D1AB6" w:rsidRPr="007C471F">
        <w:rPr>
          <w:sz w:val="22"/>
          <w:szCs w:val="22"/>
        </w:rPr>
        <w:t xml:space="preserve"> –  </w:t>
      </w:r>
      <w:r w:rsidR="00434356">
        <w:rPr>
          <w:sz w:val="22"/>
          <w:szCs w:val="22"/>
        </w:rPr>
        <w:t>79</w:t>
      </w:r>
      <w:r w:rsidR="00DD6C3A">
        <w:rPr>
          <w:sz w:val="22"/>
          <w:szCs w:val="22"/>
        </w:rPr>
        <w:t>5</w:t>
      </w:r>
      <w:r w:rsidR="007C471F" w:rsidRPr="007C471F">
        <w:rPr>
          <w:sz w:val="22"/>
          <w:szCs w:val="22"/>
        </w:rPr>
        <w:t xml:space="preserve"> 000</w:t>
      </w:r>
      <w:r w:rsidR="008D1AB6" w:rsidRPr="007C471F">
        <w:rPr>
          <w:sz w:val="22"/>
          <w:szCs w:val="22"/>
        </w:rPr>
        <w:t>,00 рублей (без учета НДС).</w:t>
      </w:r>
    </w:p>
    <w:p w:rsidR="008D1AB6" w:rsidRPr="007C471F" w:rsidRDefault="008D1AB6" w:rsidP="008D1AB6">
      <w:pPr>
        <w:ind w:left="284"/>
        <w:jc w:val="both"/>
        <w:rPr>
          <w:sz w:val="22"/>
          <w:szCs w:val="22"/>
        </w:rPr>
      </w:pPr>
      <w:r w:rsidRPr="007C471F">
        <w:rPr>
          <w:b/>
          <w:sz w:val="22"/>
          <w:szCs w:val="22"/>
        </w:rPr>
        <w:t xml:space="preserve">Рыночная стоимость объекта – </w:t>
      </w:r>
      <w:r w:rsidRPr="007C471F">
        <w:rPr>
          <w:sz w:val="22"/>
          <w:szCs w:val="22"/>
        </w:rPr>
        <w:t xml:space="preserve"> </w:t>
      </w:r>
      <w:r w:rsidR="00434356">
        <w:rPr>
          <w:sz w:val="22"/>
          <w:szCs w:val="22"/>
        </w:rPr>
        <w:t>79</w:t>
      </w:r>
      <w:r w:rsidR="00023853">
        <w:rPr>
          <w:sz w:val="22"/>
          <w:szCs w:val="22"/>
        </w:rPr>
        <w:t>0</w:t>
      </w:r>
      <w:r w:rsidR="007C471F" w:rsidRPr="007C471F">
        <w:rPr>
          <w:sz w:val="22"/>
          <w:szCs w:val="22"/>
        </w:rPr>
        <w:t xml:space="preserve"> 000</w:t>
      </w:r>
      <w:r w:rsidRPr="007C471F">
        <w:rPr>
          <w:sz w:val="22"/>
          <w:szCs w:val="22"/>
        </w:rPr>
        <w:t xml:space="preserve">,00 рублей. </w:t>
      </w:r>
    </w:p>
    <w:p w:rsidR="00054AE7" w:rsidRPr="007C471F" w:rsidRDefault="008D1AB6" w:rsidP="00054AE7">
      <w:pPr>
        <w:ind w:left="284"/>
        <w:jc w:val="both"/>
        <w:rPr>
          <w:sz w:val="22"/>
          <w:szCs w:val="22"/>
        </w:rPr>
      </w:pPr>
      <w:r w:rsidRPr="007C471F">
        <w:rPr>
          <w:b/>
          <w:sz w:val="22"/>
          <w:szCs w:val="22"/>
        </w:rPr>
        <w:t>Расходы по приватизации, всего –</w:t>
      </w:r>
      <w:r w:rsidRPr="007C471F">
        <w:rPr>
          <w:sz w:val="22"/>
          <w:szCs w:val="22"/>
        </w:rPr>
        <w:t xml:space="preserve">   </w:t>
      </w:r>
      <w:r w:rsidR="00054AE7" w:rsidRPr="007C471F">
        <w:rPr>
          <w:sz w:val="22"/>
          <w:szCs w:val="22"/>
        </w:rPr>
        <w:t xml:space="preserve"> </w:t>
      </w:r>
      <w:r w:rsidR="00DD6C3A">
        <w:rPr>
          <w:sz w:val="22"/>
          <w:szCs w:val="22"/>
        </w:rPr>
        <w:t>5</w:t>
      </w:r>
      <w:r w:rsidR="007C471F" w:rsidRPr="007C471F">
        <w:rPr>
          <w:sz w:val="22"/>
          <w:szCs w:val="22"/>
        </w:rPr>
        <w:t xml:space="preserve"> 000</w:t>
      </w:r>
      <w:r w:rsidR="00054AE7" w:rsidRPr="007C471F">
        <w:rPr>
          <w:sz w:val="22"/>
          <w:szCs w:val="22"/>
        </w:rPr>
        <w:t>,00 рублей.</w:t>
      </w:r>
    </w:p>
    <w:p w:rsidR="00054AE7" w:rsidRPr="007C471F" w:rsidRDefault="00054AE7" w:rsidP="00054AE7">
      <w:pPr>
        <w:ind w:left="284"/>
        <w:jc w:val="both"/>
        <w:rPr>
          <w:sz w:val="22"/>
          <w:szCs w:val="22"/>
        </w:rPr>
      </w:pPr>
      <w:r w:rsidRPr="007C471F">
        <w:rPr>
          <w:b/>
          <w:sz w:val="22"/>
          <w:szCs w:val="22"/>
        </w:rPr>
        <w:t xml:space="preserve">в т.ч.:  </w:t>
      </w:r>
      <w:r w:rsidRPr="007C471F">
        <w:rPr>
          <w:sz w:val="22"/>
          <w:szCs w:val="22"/>
        </w:rPr>
        <w:t>техническая инвентаризация – 0,00 рублей.</w:t>
      </w:r>
    </w:p>
    <w:p w:rsidR="008D1AB6" w:rsidRPr="007C471F" w:rsidRDefault="00054AE7" w:rsidP="00054AE7">
      <w:pPr>
        <w:ind w:left="284"/>
        <w:jc w:val="both"/>
        <w:rPr>
          <w:b/>
          <w:sz w:val="22"/>
          <w:szCs w:val="22"/>
        </w:rPr>
      </w:pPr>
      <w:r w:rsidRPr="007C471F">
        <w:rPr>
          <w:sz w:val="22"/>
          <w:szCs w:val="22"/>
        </w:rPr>
        <w:t xml:space="preserve">             оценка рыночной стоимости –  </w:t>
      </w:r>
      <w:r w:rsidR="00DD6C3A">
        <w:rPr>
          <w:sz w:val="22"/>
          <w:szCs w:val="22"/>
        </w:rPr>
        <w:t>5</w:t>
      </w:r>
      <w:r w:rsidR="007C471F" w:rsidRPr="007C471F">
        <w:rPr>
          <w:sz w:val="22"/>
          <w:szCs w:val="22"/>
        </w:rPr>
        <w:t xml:space="preserve"> 000</w:t>
      </w:r>
      <w:r w:rsidRPr="007C471F">
        <w:rPr>
          <w:sz w:val="22"/>
          <w:szCs w:val="22"/>
        </w:rPr>
        <w:t>,00 рублей</w:t>
      </w:r>
      <w:r w:rsidR="008D1AB6" w:rsidRPr="007C471F">
        <w:rPr>
          <w:sz w:val="22"/>
          <w:szCs w:val="22"/>
        </w:rPr>
        <w:t>.</w:t>
      </w:r>
      <w:r w:rsidR="008D1AB6" w:rsidRPr="007C471F">
        <w:rPr>
          <w:b/>
          <w:sz w:val="22"/>
          <w:szCs w:val="22"/>
        </w:rPr>
        <w:t xml:space="preserve">    </w:t>
      </w:r>
    </w:p>
    <w:p w:rsidR="008D1AB6" w:rsidRDefault="00F276AA" w:rsidP="00F276AA">
      <w:pPr>
        <w:ind w:firstLine="426"/>
        <w:jc w:val="both"/>
        <w:rPr>
          <w:sz w:val="22"/>
          <w:szCs w:val="22"/>
        </w:rPr>
      </w:pPr>
      <w:r w:rsidRPr="007C471F">
        <w:rPr>
          <w:b/>
          <w:sz w:val="22"/>
          <w:szCs w:val="22"/>
        </w:rPr>
        <w:t>1.</w:t>
      </w:r>
      <w:r w:rsidR="00DD6C3A">
        <w:rPr>
          <w:b/>
          <w:sz w:val="22"/>
          <w:szCs w:val="22"/>
        </w:rPr>
        <w:t>7</w:t>
      </w:r>
      <w:r w:rsidR="008D1AB6" w:rsidRPr="007C471F">
        <w:rPr>
          <w:b/>
          <w:sz w:val="22"/>
          <w:szCs w:val="22"/>
        </w:rPr>
        <w:t xml:space="preserve">. Задаток </w:t>
      </w:r>
      <w:r w:rsidR="008D1AB6" w:rsidRPr="007C471F">
        <w:rPr>
          <w:sz w:val="22"/>
          <w:szCs w:val="22"/>
        </w:rPr>
        <w:t xml:space="preserve">–  </w:t>
      </w:r>
      <w:r w:rsidR="00434356">
        <w:rPr>
          <w:sz w:val="22"/>
          <w:szCs w:val="22"/>
        </w:rPr>
        <w:t>159</w:t>
      </w:r>
      <w:r w:rsidR="00127766">
        <w:rPr>
          <w:sz w:val="22"/>
          <w:szCs w:val="22"/>
        </w:rPr>
        <w:t xml:space="preserve"> 0</w:t>
      </w:r>
      <w:r w:rsidR="007C471F" w:rsidRPr="007C471F">
        <w:rPr>
          <w:sz w:val="22"/>
          <w:szCs w:val="22"/>
        </w:rPr>
        <w:t>00</w:t>
      </w:r>
      <w:r w:rsidRPr="007C471F">
        <w:rPr>
          <w:sz w:val="22"/>
          <w:szCs w:val="22"/>
        </w:rPr>
        <w:t xml:space="preserve">,00 </w:t>
      </w:r>
      <w:r w:rsidR="008D1AB6" w:rsidRPr="007C471F">
        <w:rPr>
          <w:sz w:val="22"/>
          <w:szCs w:val="22"/>
        </w:rPr>
        <w:t>рублей.</w:t>
      </w:r>
    </w:p>
    <w:p w:rsidR="00986EB4" w:rsidRPr="007C471F" w:rsidRDefault="00986EB4" w:rsidP="00F276AA">
      <w:pPr>
        <w:ind w:firstLine="426"/>
        <w:jc w:val="both"/>
        <w:rPr>
          <w:sz w:val="22"/>
          <w:szCs w:val="22"/>
        </w:rPr>
      </w:pPr>
      <w:r w:rsidRPr="00986EB4">
        <w:rPr>
          <w:b/>
          <w:sz w:val="22"/>
          <w:szCs w:val="22"/>
        </w:rPr>
        <w:t>1.8. Шаг аукциона</w:t>
      </w:r>
      <w:r>
        <w:rPr>
          <w:sz w:val="22"/>
          <w:szCs w:val="22"/>
        </w:rPr>
        <w:t xml:space="preserve"> – </w:t>
      </w:r>
      <w:r w:rsidR="00434356">
        <w:rPr>
          <w:sz w:val="22"/>
          <w:szCs w:val="22"/>
        </w:rPr>
        <w:t>39</w:t>
      </w:r>
      <w:r>
        <w:rPr>
          <w:sz w:val="22"/>
          <w:szCs w:val="22"/>
        </w:rPr>
        <w:t> 000,00 рублей.</w:t>
      </w:r>
    </w:p>
    <w:p w:rsidR="000F35BA" w:rsidRPr="007C471F" w:rsidRDefault="0076391D" w:rsidP="000F35BA">
      <w:pPr>
        <w:pStyle w:val="10"/>
        <w:shd w:val="clear" w:color="auto" w:fill="FFFFFF"/>
        <w:jc w:val="both"/>
        <w:rPr>
          <w:color w:val="000000"/>
          <w:sz w:val="22"/>
          <w:szCs w:val="22"/>
        </w:rPr>
      </w:pPr>
      <w:r w:rsidRPr="007C471F">
        <w:rPr>
          <w:b/>
          <w:color w:val="000000"/>
          <w:sz w:val="22"/>
          <w:szCs w:val="22"/>
        </w:rPr>
        <w:t xml:space="preserve">Форма подачи предложения </w:t>
      </w:r>
      <w:r w:rsidRPr="007C471F">
        <w:rPr>
          <w:color w:val="000000"/>
          <w:sz w:val="22"/>
          <w:szCs w:val="22"/>
        </w:rPr>
        <w:t xml:space="preserve">– </w:t>
      </w:r>
      <w:r w:rsidR="00986EB4">
        <w:rPr>
          <w:color w:val="000000"/>
          <w:sz w:val="22"/>
          <w:szCs w:val="22"/>
        </w:rPr>
        <w:t>от</w:t>
      </w:r>
      <w:r w:rsidR="005806EE">
        <w:rPr>
          <w:color w:val="000000"/>
          <w:sz w:val="22"/>
          <w:szCs w:val="22"/>
        </w:rPr>
        <w:t>к</w:t>
      </w:r>
      <w:r w:rsidRPr="007C471F">
        <w:rPr>
          <w:color w:val="000000"/>
          <w:sz w:val="22"/>
          <w:szCs w:val="22"/>
        </w:rPr>
        <w:t>рытая в ходе торгов.</w:t>
      </w:r>
    </w:p>
    <w:p w:rsidR="00434356" w:rsidRDefault="00434356" w:rsidP="00434356">
      <w:pPr>
        <w:pStyle w:val="31"/>
        <w:shd w:val="clear" w:color="auto" w:fill="FFFFFF"/>
        <w:ind w:firstLine="360"/>
        <w:jc w:val="both"/>
        <w:rPr>
          <w:color w:val="000000"/>
          <w:sz w:val="22"/>
          <w:szCs w:val="22"/>
        </w:rPr>
      </w:pPr>
      <w:r w:rsidRPr="0069189B">
        <w:rPr>
          <w:sz w:val="22"/>
          <w:szCs w:val="22"/>
        </w:rPr>
        <w:t>Техническое состояние объекта оценивается в целом как – удовлетворительное</w:t>
      </w:r>
      <w:r>
        <w:rPr>
          <w:sz w:val="22"/>
          <w:szCs w:val="22"/>
        </w:rPr>
        <w:t xml:space="preserve">. Объект расположен в подвале 4-х этажного многоквартирного дома (МКД) и имеет отдельный вход со стороны улицы </w:t>
      </w:r>
      <w:proofErr w:type="gramStart"/>
      <w:r>
        <w:rPr>
          <w:sz w:val="22"/>
          <w:szCs w:val="22"/>
        </w:rPr>
        <w:t>Школьная</w:t>
      </w:r>
      <w:proofErr w:type="gramEnd"/>
      <w:r>
        <w:rPr>
          <w:sz w:val="22"/>
          <w:szCs w:val="22"/>
        </w:rPr>
        <w:t xml:space="preserve">.  </w:t>
      </w:r>
      <w:proofErr w:type="gramStart"/>
      <w:r>
        <w:rPr>
          <w:sz w:val="22"/>
          <w:szCs w:val="22"/>
        </w:rPr>
        <w:t>Входная группа: козырек над спуском выполнен из профилированного  металла, покрытие деформировано, деревянные конструкции перекрытия повреждены гнилью, подпорная стенка имеет трещины, отклонение от вертикали, на стенах имеются отслоения штукатурного слоя, шелушение отделочного слоя, поражение грибковыми образованиями, ступени спуска бетонные, имеется уклон ступеней, выбоины, установлена металлическая решетка перед спуском в объект, металлические конструкции коррозированы.</w:t>
      </w:r>
      <w:proofErr w:type="gramEnd"/>
      <w:r>
        <w:rPr>
          <w:sz w:val="22"/>
          <w:szCs w:val="22"/>
        </w:rPr>
        <w:t xml:space="preserve"> Входная дверь – </w:t>
      </w:r>
      <w:r w:rsidR="002D2BC4">
        <w:rPr>
          <w:sz w:val="22"/>
          <w:szCs w:val="22"/>
        </w:rPr>
        <w:t>деревянная</w:t>
      </w:r>
      <w:r>
        <w:rPr>
          <w:sz w:val="22"/>
          <w:szCs w:val="22"/>
        </w:rPr>
        <w:t>, в удовлетворительном состоянии</w:t>
      </w:r>
      <w:r w:rsidR="002D2BC4">
        <w:rPr>
          <w:sz w:val="22"/>
          <w:szCs w:val="22"/>
        </w:rPr>
        <w:t>, запорное устройство в работоспособном состоянии</w:t>
      </w:r>
      <w:r>
        <w:rPr>
          <w:sz w:val="22"/>
          <w:szCs w:val="22"/>
        </w:rPr>
        <w:t>. Внутренняя отделка – имеется разрушение штукатурного слоя, шелушение отделочного</w:t>
      </w:r>
      <w:r w:rsidR="002D2BC4">
        <w:rPr>
          <w:sz w:val="22"/>
          <w:szCs w:val="22"/>
        </w:rPr>
        <w:t xml:space="preserve"> </w:t>
      </w:r>
      <w:proofErr w:type="spellStart"/>
      <w:proofErr w:type="gramStart"/>
      <w:r w:rsidR="002D2BC4">
        <w:rPr>
          <w:sz w:val="22"/>
          <w:szCs w:val="22"/>
        </w:rPr>
        <w:t>отделочного</w:t>
      </w:r>
      <w:proofErr w:type="spellEnd"/>
      <w:proofErr w:type="gramEnd"/>
      <w:r w:rsidR="002D2BC4">
        <w:rPr>
          <w:sz w:val="22"/>
          <w:szCs w:val="22"/>
        </w:rPr>
        <w:t xml:space="preserve"> слоя потолков и стен, грибковые образования на стенах, покрытие пола из линолеума, имеются потертости и разрывы в швах</w:t>
      </w:r>
      <w:r>
        <w:rPr>
          <w:sz w:val="22"/>
          <w:szCs w:val="22"/>
        </w:rPr>
        <w:t xml:space="preserve">. </w:t>
      </w:r>
      <w:proofErr w:type="gramStart"/>
      <w:r>
        <w:rPr>
          <w:sz w:val="22"/>
          <w:szCs w:val="22"/>
        </w:rPr>
        <w:t xml:space="preserve">Высота помещений по внутреннему обмеру – </w:t>
      </w:r>
      <w:r w:rsidR="002D2BC4">
        <w:rPr>
          <w:sz w:val="22"/>
          <w:szCs w:val="22"/>
        </w:rPr>
        <w:t>2,8</w:t>
      </w:r>
      <w:r>
        <w:rPr>
          <w:sz w:val="22"/>
          <w:szCs w:val="22"/>
        </w:rPr>
        <w:t xml:space="preserve"> м. </w:t>
      </w:r>
      <w:r w:rsidR="002D2BC4">
        <w:rPr>
          <w:sz w:val="22"/>
          <w:szCs w:val="22"/>
        </w:rPr>
        <w:t xml:space="preserve">Помещение оборудовано оконными проемами с приямками, техническое состояние конструкций приямков удовлетворительное, деревянные конструкции оконных заполнений имеют трещины в местах сопряжения коробок со стенами, истертость притворах, древесина расслаивается, окрасочный слой имеет отслоение по всей площади, в целях утепления с наружной стороны оконные заполнения в приямках закрыты деревянными щитами, на окнах с внутренней стороны установлены </w:t>
      </w:r>
      <w:proofErr w:type="gramEnd"/>
      <w:r w:rsidR="002D2BC4">
        <w:rPr>
          <w:sz w:val="22"/>
          <w:szCs w:val="22"/>
        </w:rPr>
        <w:t xml:space="preserve">металлические решетки. </w:t>
      </w:r>
      <w:r w:rsidR="00423E8D">
        <w:rPr>
          <w:sz w:val="22"/>
          <w:szCs w:val="22"/>
        </w:rPr>
        <w:t xml:space="preserve">Дверные заполнения деревянные, наблюдается отслоение окрасочного слоя. Сантехническое оборудование находится в неисправном состоянии, трубопроводы  водоснабжения коррозированы. Помещение оборудовано централизованными системами отопления, холодного и горячего водоснабжения, водоотведения, электроснабжения. Трубопроводы и радиаторы системы отопления находятся в технически исправном состоянии, узел ввода расположен в узле ввода жилого дома, приборов учета тепла нет. Трубопроводы водоснабжения – в работоспособном состоянии, приборов учета нет. Электрические сети </w:t>
      </w:r>
      <w:proofErr w:type="gramStart"/>
      <w:r w:rsidR="00423E8D">
        <w:rPr>
          <w:sz w:val="22"/>
          <w:szCs w:val="22"/>
        </w:rPr>
        <w:t>выполнены</w:t>
      </w:r>
      <w:proofErr w:type="gramEnd"/>
      <w:r w:rsidR="00423E8D">
        <w:rPr>
          <w:sz w:val="22"/>
          <w:szCs w:val="22"/>
        </w:rPr>
        <w:t xml:space="preserve"> открыто, изоляция раскрашивается, имеются участки проводов на скрутках, отсутствуют </w:t>
      </w:r>
      <w:proofErr w:type="spellStart"/>
      <w:r w:rsidR="00423E8D">
        <w:rPr>
          <w:sz w:val="22"/>
          <w:szCs w:val="22"/>
        </w:rPr>
        <w:t>рассеиватели</w:t>
      </w:r>
      <w:proofErr w:type="spellEnd"/>
      <w:r w:rsidR="00423E8D">
        <w:rPr>
          <w:sz w:val="22"/>
          <w:szCs w:val="22"/>
        </w:rPr>
        <w:t xml:space="preserve"> на светильниках, отдельного прибора учета нет. </w:t>
      </w:r>
      <w:r>
        <w:rPr>
          <w:sz w:val="22"/>
          <w:szCs w:val="22"/>
        </w:rPr>
        <w:t xml:space="preserve">Система автоматической пожарной сигнализации и система оповещения людей о пожаре отсутствует. Требуется выполнение </w:t>
      </w:r>
      <w:r w:rsidR="00DE48F7">
        <w:rPr>
          <w:sz w:val="22"/>
          <w:szCs w:val="22"/>
        </w:rPr>
        <w:t xml:space="preserve">капитального </w:t>
      </w:r>
      <w:r>
        <w:rPr>
          <w:sz w:val="22"/>
          <w:szCs w:val="22"/>
        </w:rPr>
        <w:t>ремонта входной группы,</w:t>
      </w:r>
      <w:r w:rsidR="00DE48F7">
        <w:rPr>
          <w:sz w:val="22"/>
          <w:szCs w:val="22"/>
        </w:rPr>
        <w:t xml:space="preserve"> смена оконных заполнений, ремонт отделочных покрытий стен, потолков, пола и дверных заполнений,</w:t>
      </w:r>
      <w:r w:rsidR="00DE48F7" w:rsidRPr="00DE48F7">
        <w:rPr>
          <w:sz w:val="22"/>
          <w:szCs w:val="22"/>
        </w:rPr>
        <w:t xml:space="preserve"> </w:t>
      </w:r>
      <w:r w:rsidR="00DE48F7">
        <w:rPr>
          <w:sz w:val="22"/>
          <w:szCs w:val="22"/>
        </w:rPr>
        <w:t xml:space="preserve">установка приборов учета ресурсов, смена сантехнического оборудования, выборочный ремонт сетей электроснабжения, электроприборов и светильников, реконструкция системы электроснабжения в части перевода нагрузки с </w:t>
      </w:r>
      <w:proofErr w:type="spellStart"/>
      <w:r w:rsidR="00DE48F7">
        <w:rPr>
          <w:sz w:val="22"/>
          <w:szCs w:val="22"/>
        </w:rPr>
        <w:t>общедомовых</w:t>
      </w:r>
      <w:proofErr w:type="spellEnd"/>
      <w:r w:rsidR="00DE48F7">
        <w:rPr>
          <w:sz w:val="22"/>
          <w:szCs w:val="22"/>
        </w:rPr>
        <w:t xml:space="preserve"> сетей на сети внешнего снабжения</w:t>
      </w:r>
      <w:r>
        <w:rPr>
          <w:sz w:val="22"/>
          <w:szCs w:val="22"/>
        </w:rPr>
        <w:t>.</w:t>
      </w:r>
    </w:p>
    <w:p w:rsidR="000F1FBD" w:rsidRDefault="008C5434" w:rsidP="008C5434">
      <w:pPr>
        <w:pStyle w:val="10"/>
        <w:shd w:val="clear" w:color="auto" w:fill="FFFFFF"/>
        <w:ind w:firstLine="360"/>
        <w:jc w:val="both"/>
        <w:rPr>
          <w:sz w:val="22"/>
          <w:szCs w:val="22"/>
        </w:rPr>
      </w:pPr>
      <w:r w:rsidRPr="00324D4F">
        <w:rPr>
          <w:sz w:val="22"/>
          <w:szCs w:val="22"/>
        </w:rPr>
        <w:t>Проведение осмотра объекта осуществляется претендентами</w:t>
      </w:r>
      <w:r w:rsidR="00434356">
        <w:rPr>
          <w:sz w:val="22"/>
          <w:szCs w:val="22"/>
        </w:rPr>
        <w:t xml:space="preserve"> </w:t>
      </w:r>
      <w:r w:rsidR="00434356" w:rsidRPr="004A0D3D">
        <w:rPr>
          <w:sz w:val="22"/>
          <w:szCs w:val="22"/>
        </w:rPr>
        <w:t xml:space="preserve"> </w:t>
      </w:r>
      <w:r w:rsidR="00434356">
        <w:rPr>
          <w:sz w:val="22"/>
          <w:szCs w:val="22"/>
        </w:rPr>
        <w:t xml:space="preserve">каждую рабочую среду после дня начала приема заявок с 14 час. 00 мин. до 15 час. 00  мин. (время местное) с предварительным согласованием времени осмотра </w:t>
      </w:r>
      <w:proofErr w:type="gramStart"/>
      <w:r w:rsidR="00434356">
        <w:rPr>
          <w:sz w:val="22"/>
          <w:szCs w:val="22"/>
        </w:rPr>
        <w:t>по</w:t>
      </w:r>
      <w:proofErr w:type="gramEnd"/>
      <w:r w:rsidR="00434356">
        <w:rPr>
          <w:sz w:val="22"/>
          <w:szCs w:val="22"/>
        </w:rPr>
        <w:t xml:space="preserve"> тел.76-56-35,76-56-43</w:t>
      </w:r>
      <w:r w:rsidRPr="00324D4F">
        <w:rPr>
          <w:sz w:val="22"/>
          <w:szCs w:val="22"/>
        </w:rPr>
        <w:t>.</w:t>
      </w:r>
    </w:p>
    <w:p w:rsidR="001A5893" w:rsidRDefault="0081754C" w:rsidP="008C5434">
      <w:pPr>
        <w:pStyle w:val="10"/>
        <w:shd w:val="clear" w:color="auto" w:fill="FFFFFF"/>
        <w:ind w:firstLine="360"/>
        <w:jc w:val="both"/>
        <w:rPr>
          <w:color w:val="000000"/>
          <w:sz w:val="22"/>
          <w:szCs w:val="22"/>
        </w:rPr>
      </w:pPr>
      <w:r>
        <w:rPr>
          <w:color w:val="000000"/>
          <w:sz w:val="22"/>
          <w:szCs w:val="22"/>
        </w:rPr>
        <w:t>Информация о предыдущих т</w:t>
      </w:r>
      <w:r w:rsidR="001A5893">
        <w:rPr>
          <w:color w:val="000000"/>
          <w:sz w:val="22"/>
          <w:szCs w:val="22"/>
        </w:rPr>
        <w:t>орг</w:t>
      </w:r>
      <w:r>
        <w:rPr>
          <w:color w:val="000000"/>
          <w:sz w:val="22"/>
          <w:szCs w:val="22"/>
        </w:rPr>
        <w:t xml:space="preserve">ах: </w:t>
      </w:r>
      <w:r w:rsidR="000D7F4D">
        <w:rPr>
          <w:color w:val="000000"/>
          <w:sz w:val="22"/>
          <w:szCs w:val="22"/>
        </w:rPr>
        <w:t>30.06.2017 был признан несостоявшимся аукцион по продаже объекта в  связи с отсутствием допущенных участников</w:t>
      </w:r>
      <w:r w:rsidR="001A5893">
        <w:rPr>
          <w:color w:val="000000"/>
          <w:sz w:val="22"/>
          <w:szCs w:val="22"/>
        </w:rPr>
        <w:t>.</w:t>
      </w:r>
    </w:p>
    <w:p w:rsidR="005239AA" w:rsidRPr="001C764A" w:rsidRDefault="005239AA" w:rsidP="00593ED1">
      <w:pPr>
        <w:pStyle w:val="10"/>
        <w:numPr>
          <w:ilvl w:val="0"/>
          <w:numId w:val="3"/>
        </w:numPr>
        <w:shd w:val="clear" w:color="auto" w:fill="FFFFFF"/>
        <w:jc w:val="both"/>
        <w:rPr>
          <w:b/>
          <w:sz w:val="22"/>
          <w:szCs w:val="22"/>
        </w:rPr>
      </w:pPr>
      <w:r w:rsidRPr="001C764A">
        <w:rPr>
          <w:b/>
          <w:sz w:val="22"/>
          <w:szCs w:val="22"/>
        </w:rPr>
        <w:t>Сроки и порядок оформления документов на участие в аукционе.</w:t>
      </w:r>
    </w:p>
    <w:p w:rsidR="005239AA" w:rsidRPr="001C764A" w:rsidRDefault="00C35B67" w:rsidP="00815FE1">
      <w:pPr>
        <w:pStyle w:val="10"/>
        <w:numPr>
          <w:ilvl w:val="1"/>
          <w:numId w:val="3"/>
        </w:numPr>
        <w:shd w:val="clear" w:color="auto" w:fill="FFFFFF"/>
        <w:tabs>
          <w:tab w:val="clear" w:pos="716"/>
          <w:tab w:val="num" w:pos="0"/>
          <w:tab w:val="left" w:pos="851"/>
        </w:tabs>
        <w:ind w:left="0" w:firstLine="284"/>
        <w:jc w:val="both"/>
        <w:rPr>
          <w:b/>
          <w:sz w:val="22"/>
          <w:szCs w:val="22"/>
        </w:rPr>
      </w:pPr>
      <w:r w:rsidRPr="001C764A">
        <w:rPr>
          <w:sz w:val="22"/>
          <w:szCs w:val="22"/>
        </w:rPr>
        <w:t>Основанием для внесения задатка является заключенный в Продавцом (Администрацией ЗАТО г</w:t>
      </w:r>
      <w:proofErr w:type="gramStart"/>
      <w:r w:rsidRPr="001C764A">
        <w:rPr>
          <w:sz w:val="22"/>
          <w:szCs w:val="22"/>
        </w:rPr>
        <w:t>.Ж</w:t>
      </w:r>
      <w:proofErr w:type="gramEnd"/>
      <w:r w:rsidRPr="001C764A">
        <w:rPr>
          <w:sz w:val="22"/>
          <w:szCs w:val="22"/>
        </w:rPr>
        <w:t>елезногорск) договор о задатке в форме договора о присоединении, заключаемый д</w:t>
      </w:r>
      <w:r w:rsidR="005239AA" w:rsidRPr="001C764A">
        <w:rPr>
          <w:sz w:val="22"/>
          <w:szCs w:val="22"/>
        </w:rPr>
        <w:t xml:space="preserve">о предоставления </w:t>
      </w:r>
      <w:r w:rsidRPr="001C764A">
        <w:rPr>
          <w:sz w:val="22"/>
          <w:szCs w:val="22"/>
        </w:rPr>
        <w:t xml:space="preserve">претендентами </w:t>
      </w:r>
      <w:r w:rsidR="005239AA" w:rsidRPr="001C764A">
        <w:rPr>
          <w:sz w:val="22"/>
          <w:szCs w:val="22"/>
        </w:rPr>
        <w:t xml:space="preserve">заявки на участие в аукционе. Заключение с претендентами договоров о задатке осуществляется в КУМИ, </w:t>
      </w:r>
      <w:proofErr w:type="spellStart"/>
      <w:r w:rsidR="005239AA" w:rsidRPr="001C764A">
        <w:rPr>
          <w:sz w:val="22"/>
          <w:szCs w:val="22"/>
        </w:rPr>
        <w:t>каб</w:t>
      </w:r>
      <w:proofErr w:type="spellEnd"/>
      <w:r w:rsidR="005239AA" w:rsidRPr="001C764A">
        <w:rPr>
          <w:sz w:val="22"/>
          <w:szCs w:val="22"/>
        </w:rPr>
        <w:t xml:space="preserve">. </w:t>
      </w:r>
      <w:r w:rsidR="007E5D0E" w:rsidRPr="001C764A">
        <w:rPr>
          <w:sz w:val="22"/>
          <w:szCs w:val="22"/>
        </w:rPr>
        <w:t xml:space="preserve"> </w:t>
      </w:r>
      <w:r w:rsidR="005239AA" w:rsidRPr="001C764A">
        <w:rPr>
          <w:sz w:val="22"/>
          <w:szCs w:val="22"/>
        </w:rPr>
        <w:t>33</w:t>
      </w:r>
      <w:r w:rsidR="008A61E5" w:rsidRPr="001C764A">
        <w:rPr>
          <w:sz w:val="22"/>
          <w:szCs w:val="22"/>
        </w:rPr>
        <w:t>6</w:t>
      </w:r>
      <w:r w:rsidR="005239AA" w:rsidRPr="001C764A">
        <w:rPr>
          <w:sz w:val="22"/>
          <w:szCs w:val="22"/>
        </w:rPr>
        <w:t xml:space="preserve"> </w:t>
      </w:r>
      <w:r w:rsidR="00280C6A" w:rsidRPr="001C764A">
        <w:rPr>
          <w:sz w:val="22"/>
          <w:szCs w:val="22"/>
        </w:rPr>
        <w:t xml:space="preserve"> </w:t>
      </w:r>
      <w:r w:rsidR="005239AA" w:rsidRPr="001C764A">
        <w:rPr>
          <w:b/>
          <w:sz w:val="22"/>
          <w:szCs w:val="22"/>
        </w:rPr>
        <w:t xml:space="preserve">с </w:t>
      </w:r>
      <w:r w:rsidR="00040ACF" w:rsidRPr="001C764A">
        <w:rPr>
          <w:b/>
          <w:sz w:val="22"/>
          <w:szCs w:val="22"/>
        </w:rPr>
        <w:t>1</w:t>
      </w:r>
      <w:r w:rsidR="006F30C8" w:rsidRPr="001C764A">
        <w:rPr>
          <w:b/>
          <w:sz w:val="22"/>
          <w:szCs w:val="22"/>
        </w:rPr>
        <w:t>5</w:t>
      </w:r>
      <w:r w:rsidR="00040ACF" w:rsidRPr="001C764A">
        <w:rPr>
          <w:b/>
          <w:sz w:val="22"/>
          <w:szCs w:val="22"/>
        </w:rPr>
        <w:t xml:space="preserve"> сентября</w:t>
      </w:r>
      <w:r w:rsidR="00827D18" w:rsidRPr="001C764A">
        <w:rPr>
          <w:b/>
          <w:sz w:val="22"/>
          <w:szCs w:val="22"/>
        </w:rPr>
        <w:t xml:space="preserve"> 201</w:t>
      </w:r>
      <w:r w:rsidR="00986EB4" w:rsidRPr="001C764A">
        <w:rPr>
          <w:b/>
          <w:sz w:val="22"/>
          <w:szCs w:val="22"/>
        </w:rPr>
        <w:t>7</w:t>
      </w:r>
      <w:r w:rsidR="00827D18" w:rsidRPr="001C764A">
        <w:rPr>
          <w:b/>
          <w:sz w:val="22"/>
          <w:szCs w:val="22"/>
        </w:rPr>
        <w:t xml:space="preserve"> </w:t>
      </w:r>
      <w:r w:rsidR="005239AA" w:rsidRPr="001C764A">
        <w:rPr>
          <w:b/>
          <w:sz w:val="22"/>
          <w:szCs w:val="22"/>
        </w:rPr>
        <w:t>г. и до 1</w:t>
      </w:r>
      <w:r w:rsidR="00AD6934" w:rsidRPr="001C764A">
        <w:rPr>
          <w:b/>
          <w:sz w:val="22"/>
          <w:szCs w:val="22"/>
        </w:rPr>
        <w:t>7</w:t>
      </w:r>
      <w:r w:rsidR="005239AA" w:rsidRPr="001C764A">
        <w:rPr>
          <w:b/>
          <w:sz w:val="22"/>
          <w:szCs w:val="22"/>
        </w:rPr>
        <w:t xml:space="preserve">.30 час. </w:t>
      </w:r>
      <w:r w:rsidR="00AD6934" w:rsidRPr="001C764A">
        <w:rPr>
          <w:sz w:val="22"/>
          <w:szCs w:val="22"/>
        </w:rPr>
        <w:t xml:space="preserve"> (время местное) </w:t>
      </w:r>
      <w:r w:rsidR="006F30C8" w:rsidRPr="001C764A">
        <w:rPr>
          <w:b/>
          <w:sz w:val="22"/>
          <w:szCs w:val="22"/>
        </w:rPr>
        <w:t>16</w:t>
      </w:r>
      <w:r w:rsidR="00040ACF" w:rsidRPr="001C764A">
        <w:rPr>
          <w:b/>
          <w:sz w:val="22"/>
          <w:szCs w:val="22"/>
        </w:rPr>
        <w:t xml:space="preserve"> </w:t>
      </w:r>
      <w:r w:rsidR="006F30C8" w:rsidRPr="001C764A">
        <w:rPr>
          <w:b/>
          <w:sz w:val="22"/>
          <w:szCs w:val="22"/>
        </w:rPr>
        <w:t>окт</w:t>
      </w:r>
      <w:r w:rsidR="00040ACF" w:rsidRPr="001C764A">
        <w:rPr>
          <w:b/>
          <w:sz w:val="22"/>
          <w:szCs w:val="22"/>
        </w:rPr>
        <w:t xml:space="preserve">ября </w:t>
      </w:r>
      <w:r w:rsidR="005239AA" w:rsidRPr="001C764A">
        <w:rPr>
          <w:b/>
          <w:sz w:val="22"/>
          <w:szCs w:val="22"/>
        </w:rPr>
        <w:t xml:space="preserve"> 20</w:t>
      </w:r>
      <w:r w:rsidR="000F35BA" w:rsidRPr="001C764A">
        <w:rPr>
          <w:b/>
          <w:sz w:val="22"/>
          <w:szCs w:val="22"/>
        </w:rPr>
        <w:t>1</w:t>
      </w:r>
      <w:r w:rsidR="00986EB4" w:rsidRPr="001C764A">
        <w:rPr>
          <w:b/>
          <w:sz w:val="22"/>
          <w:szCs w:val="22"/>
        </w:rPr>
        <w:t>7</w:t>
      </w:r>
      <w:r w:rsidR="005239AA" w:rsidRPr="001C764A">
        <w:rPr>
          <w:b/>
          <w:sz w:val="22"/>
          <w:szCs w:val="22"/>
        </w:rPr>
        <w:t xml:space="preserve"> г.</w:t>
      </w:r>
      <w:r w:rsidRPr="001C764A">
        <w:rPr>
          <w:b/>
          <w:sz w:val="22"/>
          <w:szCs w:val="22"/>
        </w:rPr>
        <w:t xml:space="preserve"> </w:t>
      </w:r>
      <w:r w:rsidRPr="001C764A">
        <w:rPr>
          <w:sz w:val="22"/>
          <w:szCs w:val="22"/>
        </w:rPr>
        <w:t>Задаток вносится</w:t>
      </w:r>
      <w:r w:rsidRPr="001C764A">
        <w:rPr>
          <w:b/>
          <w:sz w:val="22"/>
          <w:szCs w:val="22"/>
        </w:rPr>
        <w:t xml:space="preserve"> </w:t>
      </w:r>
      <w:r w:rsidRPr="001C764A">
        <w:rPr>
          <w:sz w:val="22"/>
          <w:szCs w:val="22"/>
        </w:rPr>
        <w:lastRenderedPageBreak/>
        <w:t>единовременным платежом путем перечисления денежных средств на  расчетный счет КУМИ Администрации ЗАТО г</w:t>
      </w:r>
      <w:proofErr w:type="gramStart"/>
      <w:r w:rsidRPr="001C764A">
        <w:rPr>
          <w:sz w:val="22"/>
          <w:szCs w:val="22"/>
        </w:rPr>
        <w:t>.Ж</w:t>
      </w:r>
      <w:proofErr w:type="gramEnd"/>
      <w:r w:rsidRPr="001C764A">
        <w:rPr>
          <w:sz w:val="22"/>
          <w:szCs w:val="22"/>
        </w:rPr>
        <w:t>елезногорск по следующим банковским реквизитам:</w:t>
      </w:r>
    </w:p>
    <w:p w:rsidR="00C35B67" w:rsidRPr="001C764A" w:rsidRDefault="00C35B67" w:rsidP="00815FE1">
      <w:pPr>
        <w:pStyle w:val="10"/>
        <w:shd w:val="clear" w:color="auto" w:fill="FFFFFF"/>
        <w:jc w:val="both"/>
        <w:rPr>
          <w:sz w:val="22"/>
          <w:szCs w:val="22"/>
        </w:rPr>
      </w:pPr>
      <w:r w:rsidRPr="001C764A">
        <w:rPr>
          <w:sz w:val="22"/>
          <w:szCs w:val="22"/>
        </w:rPr>
        <w:t>Реквизиты КУМИ Администрации ЗАТО г</w:t>
      </w:r>
      <w:proofErr w:type="gramStart"/>
      <w:r w:rsidRPr="001C764A">
        <w:rPr>
          <w:sz w:val="22"/>
          <w:szCs w:val="22"/>
        </w:rPr>
        <w:t>.Ж</w:t>
      </w:r>
      <w:proofErr w:type="gramEnd"/>
      <w:r w:rsidRPr="001C764A">
        <w:rPr>
          <w:sz w:val="22"/>
          <w:szCs w:val="22"/>
        </w:rPr>
        <w:t xml:space="preserve">елезногорск: </w:t>
      </w:r>
    </w:p>
    <w:p w:rsidR="0065336E" w:rsidRPr="001C764A" w:rsidRDefault="00C35B67" w:rsidP="00C35B67">
      <w:pPr>
        <w:pStyle w:val="10"/>
        <w:shd w:val="clear" w:color="auto" w:fill="FFFFFF"/>
        <w:ind w:firstLine="567"/>
        <w:jc w:val="both"/>
        <w:rPr>
          <w:sz w:val="22"/>
          <w:szCs w:val="22"/>
        </w:rPr>
      </w:pPr>
      <w:r w:rsidRPr="001C764A">
        <w:rPr>
          <w:b/>
          <w:sz w:val="22"/>
          <w:szCs w:val="22"/>
        </w:rPr>
        <w:t xml:space="preserve">Комитет по управлению муниципальным имуществом Администрации закрытого административно-территориального образования город Железногорск: </w:t>
      </w:r>
      <w:r w:rsidRPr="001C764A">
        <w:rPr>
          <w:sz w:val="22"/>
          <w:szCs w:val="22"/>
        </w:rPr>
        <w:t xml:space="preserve">662971, Красноярский край, ЗАТО Железногорск, </w:t>
      </w:r>
      <w:proofErr w:type="gramStart"/>
      <w:r w:rsidRPr="001C764A">
        <w:rPr>
          <w:sz w:val="22"/>
          <w:szCs w:val="22"/>
        </w:rPr>
        <w:t>г</w:t>
      </w:r>
      <w:proofErr w:type="gramEnd"/>
      <w:r w:rsidRPr="001C764A">
        <w:rPr>
          <w:sz w:val="22"/>
          <w:szCs w:val="22"/>
        </w:rPr>
        <w:t xml:space="preserve">. Железногорск, ул. </w:t>
      </w:r>
      <w:r w:rsidRPr="001C764A">
        <w:rPr>
          <w:sz w:val="22"/>
          <w:szCs w:val="22"/>
          <w:lang w:val="en-US"/>
        </w:rPr>
        <w:t>XXII</w:t>
      </w:r>
      <w:r w:rsidRPr="001C764A">
        <w:rPr>
          <w:sz w:val="22"/>
          <w:szCs w:val="22"/>
        </w:rPr>
        <w:t xml:space="preserve"> партсъезда, 21; тел. 74-68-32, 76-56-31</w:t>
      </w:r>
      <w:r w:rsidR="0065336E" w:rsidRPr="001C764A">
        <w:rPr>
          <w:sz w:val="22"/>
          <w:szCs w:val="22"/>
        </w:rPr>
        <w:t xml:space="preserve">. </w:t>
      </w:r>
    </w:p>
    <w:p w:rsidR="00C35B67" w:rsidRPr="001C764A" w:rsidRDefault="0065336E" w:rsidP="00C35B67">
      <w:pPr>
        <w:pStyle w:val="10"/>
        <w:shd w:val="clear" w:color="auto" w:fill="FFFFFF"/>
        <w:ind w:firstLine="567"/>
        <w:jc w:val="both"/>
        <w:rPr>
          <w:sz w:val="22"/>
          <w:szCs w:val="22"/>
        </w:rPr>
      </w:pPr>
      <w:r w:rsidRPr="001C764A">
        <w:rPr>
          <w:sz w:val="22"/>
          <w:szCs w:val="22"/>
        </w:rPr>
        <w:t>Расчетный счет № 40302810600003000053</w:t>
      </w:r>
      <w:r w:rsidR="00C658D3" w:rsidRPr="001C764A">
        <w:rPr>
          <w:sz w:val="22"/>
          <w:szCs w:val="22"/>
        </w:rPr>
        <w:t xml:space="preserve"> </w:t>
      </w:r>
      <w:r w:rsidRPr="001C764A">
        <w:rPr>
          <w:sz w:val="22"/>
          <w:szCs w:val="22"/>
        </w:rPr>
        <w:t xml:space="preserve">в  Отделение Красноярск </w:t>
      </w:r>
      <w:r w:rsidR="00C35B67" w:rsidRPr="001C764A">
        <w:rPr>
          <w:sz w:val="22"/>
          <w:szCs w:val="22"/>
        </w:rPr>
        <w:t>г</w:t>
      </w:r>
      <w:proofErr w:type="gramStart"/>
      <w:r w:rsidR="00C35B67" w:rsidRPr="001C764A">
        <w:rPr>
          <w:sz w:val="22"/>
          <w:szCs w:val="22"/>
        </w:rPr>
        <w:t>.К</w:t>
      </w:r>
      <w:proofErr w:type="gramEnd"/>
      <w:r w:rsidR="00C35B67" w:rsidRPr="001C764A">
        <w:rPr>
          <w:sz w:val="22"/>
          <w:szCs w:val="22"/>
        </w:rPr>
        <w:t>расноярск</w:t>
      </w:r>
      <w:r w:rsidRPr="001C764A">
        <w:rPr>
          <w:sz w:val="22"/>
          <w:szCs w:val="22"/>
        </w:rPr>
        <w:t xml:space="preserve"> (наименование банка получателя)</w:t>
      </w:r>
      <w:r w:rsidR="00C35B67" w:rsidRPr="001C764A">
        <w:rPr>
          <w:sz w:val="22"/>
          <w:szCs w:val="22"/>
        </w:rPr>
        <w:t xml:space="preserve">, </w:t>
      </w:r>
      <w:r w:rsidRPr="001C764A">
        <w:rPr>
          <w:sz w:val="22"/>
          <w:szCs w:val="22"/>
        </w:rPr>
        <w:t>БИК (получателя) 040407001, получатель: УФК по Красноярскому краю (КУМИ Администрация ЗАТО г</w:t>
      </w:r>
      <w:proofErr w:type="gramStart"/>
      <w:r w:rsidRPr="001C764A">
        <w:rPr>
          <w:sz w:val="22"/>
          <w:szCs w:val="22"/>
        </w:rPr>
        <w:t>.Ж</w:t>
      </w:r>
      <w:proofErr w:type="gramEnd"/>
      <w:r w:rsidRPr="001C764A">
        <w:rPr>
          <w:sz w:val="22"/>
          <w:szCs w:val="22"/>
        </w:rPr>
        <w:t>елезногорск л/</w:t>
      </w:r>
      <w:proofErr w:type="spellStart"/>
      <w:r w:rsidRPr="001C764A">
        <w:rPr>
          <w:sz w:val="22"/>
          <w:szCs w:val="22"/>
        </w:rPr>
        <w:t>сч</w:t>
      </w:r>
      <w:proofErr w:type="spellEnd"/>
      <w:r w:rsidRPr="001C764A">
        <w:rPr>
          <w:sz w:val="22"/>
          <w:szCs w:val="22"/>
        </w:rPr>
        <w:t xml:space="preserve"> 05193009460), ИНН получателя 2452007870 КПП получателя 245201001. </w:t>
      </w:r>
      <w:r w:rsidR="00815FE1" w:rsidRPr="001C764A">
        <w:rPr>
          <w:sz w:val="22"/>
          <w:szCs w:val="22"/>
        </w:rPr>
        <w:t>ОКТМО</w:t>
      </w:r>
      <w:r w:rsidR="00C35B67" w:rsidRPr="001C764A">
        <w:rPr>
          <w:sz w:val="22"/>
          <w:szCs w:val="22"/>
        </w:rPr>
        <w:t xml:space="preserve"> 0</w:t>
      </w:r>
      <w:r w:rsidR="00815FE1" w:rsidRPr="001C764A">
        <w:rPr>
          <w:sz w:val="22"/>
          <w:szCs w:val="22"/>
        </w:rPr>
        <w:t>4735000</w:t>
      </w:r>
      <w:r w:rsidR="00C35B67" w:rsidRPr="001C764A">
        <w:rPr>
          <w:sz w:val="22"/>
          <w:szCs w:val="22"/>
        </w:rPr>
        <w:t xml:space="preserve">. Назначение платежа: «Задаток для участия в продаже </w:t>
      </w:r>
      <w:r w:rsidR="00DC54E8" w:rsidRPr="001C764A">
        <w:rPr>
          <w:sz w:val="22"/>
          <w:szCs w:val="22"/>
        </w:rPr>
        <w:t xml:space="preserve">нежилого </w:t>
      </w:r>
      <w:r w:rsidR="00775A12" w:rsidRPr="001C764A">
        <w:rPr>
          <w:sz w:val="22"/>
          <w:szCs w:val="22"/>
        </w:rPr>
        <w:t xml:space="preserve">помещения № 38 по ул. </w:t>
      </w:r>
      <w:proofErr w:type="gramStart"/>
      <w:r w:rsidR="00775A12" w:rsidRPr="001C764A">
        <w:rPr>
          <w:sz w:val="22"/>
          <w:szCs w:val="22"/>
        </w:rPr>
        <w:t>Школьная</w:t>
      </w:r>
      <w:proofErr w:type="gramEnd"/>
      <w:r w:rsidR="00775A12" w:rsidRPr="001C764A">
        <w:rPr>
          <w:sz w:val="22"/>
          <w:szCs w:val="22"/>
        </w:rPr>
        <w:t>, д.32</w:t>
      </w:r>
      <w:r w:rsidR="00C35B67" w:rsidRPr="001C764A">
        <w:rPr>
          <w:sz w:val="22"/>
          <w:szCs w:val="22"/>
        </w:rPr>
        <w:t xml:space="preserve"> согласно договора о задатке № ___ от «__» _</w:t>
      </w:r>
      <w:r w:rsidR="00815FE1" w:rsidRPr="001C764A">
        <w:rPr>
          <w:sz w:val="22"/>
          <w:szCs w:val="22"/>
        </w:rPr>
        <w:t>_</w:t>
      </w:r>
      <w:r w:rsidR="00C35B67" w:rsidRPr="001C764A">
        <w:rPr>
          <w:sz w:val="22"/>
          <w:szCs w:val="22"/>
        </w:rPr>
        <w:t>_ 201</w:t>
      </w:r>
      <w:r w:rsidR="00986EB4" w:rsidRPr="001C764A">
        <w:rPr>
          <w:sz w:val="22"/>
          <w:szCs w:val="22"/>
        </w:rPr>
        <w:t>7</w:t>
      </w:r>
      <w:r w:rsidR="00C35B67" w:rsidRPr="001C764A">
        <w:rPr>
          <w:sz w:val="22"/>
          <w:szCs w:val="22"/>
        </w:rPr>
        <w:t>г.»</w:t>
      </w:r>
    </w:p>
    <w:p w:rsidR="00C35B67" w:rsidRPr="001C764A" w:rsidRDefault="002F538B" w:rsidP="00E645D2">
      <w:pPr>
        <w:pStyle w:val="10"/>
        <w:shd w:val="clear" w:color="auto" w:fill="FFFFFF"/>
        <w:ind w:firstLine="567"/>
        <w:jc w:val="both"/>
        <w:rPr>
          <w:sz w:val="22"/>
          <w:szCs w:val="22"/>
        </w:rPr>
      </w:pPr>
      <w:r w:rsidRPr="001C764A">
        <w:rPr>
          <w:sz w:val="22"/>
          <w:szCs w:val="22"/>
        </w:rPr>
        <w:t xml:space="preserve">Задаток вносится претендентом в срок: с момента подписания договора о задатке и по </w:t>
      </w:r>
      <w:r w:rsidR="006F30C8" w:rsidRPr="001C764A">
        <w:rPr>
          <w:b/>
          <w:sz w:val="22"/>
          <w:szCs w:val="22"/>
        </w:rPr>
        <w:t>17</w:t>
      </w:r>
      <w:r w:rsidR="00040ACF" w:rsidRPr="001C764A">
        <w:rPr>
          <w:b/>
          <w:sz w:val="22"/>
          <w:szCs w:val="22"/>
        </w:rPr>
        <w:t xml:space="preserve"> </w:t>
      </w:r>
      <w:r w:rsidR="006F30C8" w:rsidRPr="001C764A">
        <w:rPr>
          <w:b/>
          <w:sz w:val="22"/>
          <w:szCs w:val="22"/>
        </w:rPr>
        <w:t>окт</w:t>
      </w:r>
      <w:r w:rsidR="00040ACF" w:rsidRPr="001C764A">
        <w:rPr>
          <w:b/>
          <w:sz w:val="22"/>
          <w:szCs w:val="22"/>
        </w:rPr>
        <w:t>ября</w:t>
      </w:r>
      <w:r w:rsidRPr="001C764A">
        <w:rPr>
          <w:b/>
          <w:sz w:val="22"/>
          <w:szCs w:val="22"/>
        </w:rPr>
        <w:t xml:space="preserve">  201</w:t>
      </w:r>
      <w:r w:rsidR="00986EB4" w:rsidRPr="001C764A">
        <w:rPr>
          <w:b/>
          <w:sz w:val="22"/>
          <w:szCs w:val="22"/>
        </w:rPr>
        <w:t>7</w:t>
      </w:r>
      <w:r w:rsidRPr="001C764A">
        <w:rPr>
          <w:b/>
          <w:sz w:val="22"/>
          <w:szCs w:val="22"/>
        </w:rPr>
        <w:t xml:space="preserve"> г.</w:t>
      </w:r>
      <w:r w:rsidRPr="001C764A">
        <w:rPr>
          <w:sz w:val="22"/>
          <w:szCs w:val="22"/>
        </w:rPr>
        <w:t xml:space="preserve"> </w:t>
      </w:r>
      <w:r w:rsidRPr="001C764A">
        <w:rPr>
          <w:b/>
          <w:sz w:val="22"/>
          <w:szCs w:val="22"/>
        </w:rPr>
        <w:t xml:space="preserve">(включительно) </w:t>
      </w:r>
      <w:r w:rsidRPr="001C764A">
        <w:rPr>
          <w:sz w:val="22"/>
          <w:szCs w:val="22"/>
        </w:rPr>
        <w:t xml:space="preserve"> и должен  поступить</w:t>
      </w:r>
      <w:r w:rsidR="00EA0DED" w:rsidRPr="001C764A">
        <w:rPr>
          <w:sz w:val="22"/>
          <w:szCs w:val="22"/>
        </w:rPr>
        <w:t xml:space="preserve"> на счет, указанный в информационном сообщении</w:t>
      </w:r>
      <w:r w:rsidRPr="001C764A">
        <w:rPr>
          <w:sz w:val="22"/>
          <w:szCs w:val="22"/>
        </w:rPr>
        <w:t xml:space="preserve"> не позднее </w:t>
      </w:r>
      <w:r w:rsidR="006F30C8" w:rsidRPr="001C764A">
        <w:rPr>
          <w:b/>
          <w:sz w:val="22"/>
          <w:szCs w:val="22"/>
        </w:rPr>
        <w:t>18</w:t>
      </w:r>
      <w:r w:rsidR="00040ACF" w:rsidRPr="001C764A">
        <w:rPr>
          <w:b/>
          <w:sz w:val="22"/>
          <w:szCs w:val="22"/>
        </w:rPr>
        <w:t xml:space="preserve"> </w:t>
      </w:r>
      <w:r w:rsidR="006F30C8" w:rsidRPr="001C764A">
        <w:rPr>
          <w:b/>
          <w:sz w:val="22"/>
          <w:szCs w:val="22"/>
        </w:rPr>
        <w:t>окт</w:t>
      </w:r>
      <w:r w:rsidR="00040ACF" w:rsidRPr="001C764A">
        <w:rPr>
          <w:b/>
          <w:sz w:val="22"/>
          <w:szCs w:val="22"/>
        </w:rPr>
        <w:t>ября</w:t>
      </w:r>
      <w:r w:rsidR="00E645D2" w:rsidRPr="001C764A">
        <w:rPr>
          <w:b/>
          <w:sz w:val="22"/>
          <w:szCs w:val="22"/>
        </w:rPr>
        <w:t xml:space="preserve"> 201</w:t>
      </w:r>
      <w:r w:rsidR="00986EB4" w:rsidRPr="001C764A">
        <w:rPr>
          <w:b/>
          <w:sz w:val="22"/>
          <w:szCs w:val="22"/>
        </w:rPr>
        <w:t>7</w:t>
      </w:r>
      <w:r w:rsidR="00E645D2" w:rsidRPr="001C764A">
        <w:rPr>
          <w:b/>
          <w:sz w:val="22"/>
          <w:szCs w:val="22"/>
        </w:rPr>
        <w:t xml:space="preserve"> г.</w:t>
      </w:r>
      <w:r w:rsidR="005A08D8" w:rsidRPr="001C764A">
        <w:rPr>
          <w:sz w:val="22"/>
          <w:szCs w:val="22"/>
        </w:rPr>
        <w:t xml:space="preserve"> </w:t>
      </w:r>
      <w:r w:rsidR="00E645D2" w:rsidRPr="001C764A">
        <w:rPr>
          <w:sz w:val="22"/>
          <w:szCs w:val="22"/>
        </w:rPr>
        <w:t>Документом, подтверждающим поступление задатка на счет, указанный в информационном сообщении является выписка со счета КУМИ Администрации ЗАТО г</w:t>
      </w:r>
      <w:proofErr w:type="gramStart"/>
      <w:r w:rsidR="00E645D2" w:rsidRPr="001C764A">
        <w:rPr>
          <w:sz w:val="22"/>
          <w:szCs w:val="22"/>
        </w:rPr>
        <w:t>.Ж</w:t>
      </w:r>
      <w:proofErr w:type="gramEnd"/>
      <w:r w:rsidR="00E645D2" w:rsidRPr="001C764A">
        <w:rPr>
          <w:sz w:val="22"/>
          <w:szCs w:val="22"/>
        </w:rPr>
        <w:t xml:space="preserve">елезногорск. Претендент не допускается к участию в аукционе, если в установленный срок не подтверждено поступление задатка на счет, указанный в информационном сообщении. </w:t>
      </w:r>
    </w:p>
    <w:p w:rsidR="00355857" w:rsidRPr="001C764A" w:rsidRDefault="00355857" w:rsidP="00355857">
      <w:pPr>
        <w:autoSpaceDE w:val="0"/>
        <w:autoSpaceDN w:val="0"/>
        <w:adjustRightInd w:val="0"/>
        <w:ind w:firstLine="540"/>
        <w:jc w:val="both"/>
        <w:rPr>
          <w:sz w:val="22"/>
          <w:szCs w:val="22"/>
        </w:rPr>
      </w:pPr>
      <w:r w:rsidRPr="001C764A">
        <w:rPr>
          <w:sz w:val="22"/>
          <w:szCs w:val="22"/>
        </w:rPr>
        <w:t>В случае нарушения претендентом настоящего порядка внесения задатка при его перечислении на счет, указанный в информационном сообщении, в том числе при неверном указании реквизитов платежного поручения, при указании в платежном поручении неполного и/или неверного назначения платежа, перечисленная сумма не считается задатком и возвращается претенденту по указанным им реквизитам.</w:t>
      </w:r>
    </w:p>
    <w:p w:rsidR="00815FE1" w:rsidRPr="001C764A" w:rsidRDefault="00815FE1" w:rsidP="00815FE1">
      <w:pPr>
        <w:widowControl w:val="0"/>
        <w:autoSpaceDE w:val="0"/>
        <w:autoSpaceDN w:val="0"/>
        <w:adjustRightInd w:val="0"/>
        <w:ind w:firstLine="540"/>
        <w:jc w:val="both"/>
        <w:rPr>
          <w:sz w:val="22"/>
          <w:szCs w:val="22"/>
        </w:rPr>
      </w:pPr>
      <w:r w:rsidRPr="001C764A">
        <w:rPr>
          <w:sz w:val="22"/>
          <w:szCs w:val="22"/>
        </w:rPr>
        <w:t xml:space="preserve">Данное информационное сообщение является публичной офертой для заключения договора о задатке в соответствии со </w:t>
      </w:r>
      <w:hyperlink r:id="rId8" w:history="1">
        <w:r w:rsidRPr="001C764A">
          <w:rPr>
            <w:sz w:val="22"/>
            <w:szCs w:val="22"/>
          </w:rPr>
          <w:t>статьей 437</w:t>
        </w:r>
      </w:hyperlink>
      <w:r w:rsidRPr="001C764A">
        <w:rPr>
          <w:sz w:val="22"/>
          <w:szCs w:val="22"/>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15FE1" w:rsidRPr="001C764A" w:rsidRDefault="00815FE1" w:rsidP="00815FE1">
      <w:pPr>
        <w:autoSpaceDE w:val="0"/>
        <w:autoSpaceDN w:val="0"/>
        <w:adjustRightInd w:val="0"/>
        <w:ind w:firstLine="540"/>
        <w:jc w:val="both"/>
        <w:rPr>
          <w:sz w:val="22"/>
          <w:szCs w:val="22"/>
        </w:rPr>
      </w:pPr>
      <w:r w:rsidRPr="001C764A">
        <w:rPr>
          <w:sz w:val="22"/>
          <w:szCs w:val="22"/>
        </w:rPr>
        <w:t>Лицам, перечислившим задаток для участия в продаже имущества, денежные средства возвращаются в следующем порядке:</w:t>
      </w:r>
    </w:p>
    <w:p w:rsidR="00815FE1" w:rsidRPr="001C764A" w:rsidRDefault="00815FE1" w:rsidP="00815FE1">
      <w:pPr>
        <w:autoSpaceDE w:val="0"/>
        <w:autoSpaceDN w:val="0"/>
        <w:adjustRightInd w:val="0"/>
        <w:ind w:firstLine="540"/>
        <w:jc w:val="both"/>
        <w:rPr>
          <w:sz w:val="22"/>
          <w:szCs w:val="22"/>
        </w:rPr>
      </w:pPr>
      <w:r w:rsidRPr="001C764A">
        <w:rPr>
          <w:sz w:val="22"/>
          <w:szCs w:val="22"/>
        </w:rPr>
        <w:t>а) участникам продажи имущества, за исключением ее победителя, - в течение 5 календарных дней со дня подведения итогов продажи имущества;</w:t>
      </w:r>
    </w:p>
    <w:p w:rsidR="00815FE1" w:rsidRPr="001C764A" w:rsidRDefault="00815FE1" w:rsidP="00815FE1">
      <w:pPr>
        <w:autoSpaceDE w:val="0"/>
        <w:autoSpaceDN w:val="0"/>
        <w:adjustRightInd w:val="0"/>
        <w:ind w:firstLine="540"/>
        <w:jc w:val="both"/>
        <w:rPr>
          <w:sz w:val="22"/>
          <w:szCs w:val="22"/>
        </w:rPr>
      </w:pPr>
      <w:r w:rsidRPr="001C764A">
        <w:rPr>
          <w:sz w:val="22"/>
          <w:szCs w:val="22"/>
        </w:rPr>
        <w:t xml:space="preserve">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 </w:t>
      </w:r>
    </w:p>
    <w:p w:rsidR="00355857" w:rsidRPr="001C764A" w:rsidRDefault="00355857" w:rsidP="00355857">
      <w:pPr>
        <w:autoSpaceDE w:val="0"/>
        <w:autoSpaceDN w:val="0"/>
        <w:adjustRightInd w:val="0"/>
        <w:ind w:firstLine="540"/>
        <w:jc w:val="both"/>
        <w:rPr>
          <w:sz w:val="22"/>
          <w:szCs w:val="22"/>
        </w:rPr>
      </w:pPr>
      <w:r w:rsidRPr="001C764A">
        <w:rPr>
          <w:sz w:val="22"/>
          <w:szCs w:val="22"/>
        </w:rPr>
        <w:t>Для возврата задатков претенденты предоставляют в КУМИ Администрации ЗАТО г</w:t>
      </w:r>
      <w:proofErr w:type="gramStart"/>
      <w:r w:rsidRPr="001C764A">
        <w:rPr>
          <w:sz w:val="22"/>
          <w:szCs w:val="22"/>
        </w:rPr>
        <w:t>.Ж</w:t>
      </w:r>
      <w:proofErr w:type="gramEnd"/>
      <w:r w:rsidRPr="001C764A">
        <w:rPr>
          <w:sz w:val="22"/>
          <w:szCs w:val="22"/>
        </w:rPr>
        <w:t xml:space="preserve">елезногорск заявление в произвольной форме, с приложением к нему копий документов, подтверждающих реквизиты  для перечисления задатков (примерная форма заявления размещена: </w:t>
      </w:r>
      <w:hyperlink r:id="rId9" w:history="1">
        <w:r w:rsidRPr="001C764A">
          <w:rPr>
            <w:rStyle w:val="aa"/>
            <w:color w:val="auto"/>
            <w:sz w:val="22"/>
            <w:szCs w:val="22"/>
          </w:rPr>
          <w:t>http://www.admk26.ru/sfery/kumi/Документация</w:t>
        </w:r>
      </w:hyperlink>
      <w:r w:rsidRPr="001C764A">
        <w:rPr>
          <w:sz w:val="22"/>
          <w:szCs w:val="22"/>
        </w:rPr>
        <w:t xml:space="preserve"> на участие в аукционе по продаже муниципального имущества/Аукцион/Заявление о перечислении внесенного задатка). Ответственность за полноту и достоверность сведений и документов для возврата задатков несет претендент.</w:t>
      </w:r>
    </w:p>
    <w:p w:rsidR="00815FE1" w:rsidRPr="001C764A" w:rsidRDefault="00815FE1" w:rsidP="00815FE1">
      <w:pPr>
        <w:autoSpaceDE w:val="0"/>
        <w:autoSpaceDN w:val="0"/>
        <w:adjustRightInd w:val="0"/>
        <w:ind w:firstLine="540"/>
        <w:jc w:val="both"/>
        <w:rPr>
          <w:sz w:val="22"/>
          <w:szCs w:val="22"/>
        </w:rPr>
      </w:pPr>
      <w:r w:rsidRPr="001C764A">
        <w:rPr>
          <w:sz w:val="22"/>
          <w:szCs w:val="22"/>
        </w:rPr>
        <w:t>Задаток победителя продажи подлежит перечислению в муниципальный бюджет в счет оплаты приватизируемого имущества.</w:t>
      </w:r>
    </w:p>
    <w:p w:rsidR="00CD54A8" w:rsidRPr="001C764A" w:rsidRDefault="009B04F2" w:rsidP="00CD54A8">
      <w:pPr>
        <w:pStyle w:val="10"/>
        <w:numPr>
          <w:ilvl w:val="1"/>
          <w:numId w:val="3"/>
        </w:numPr>
        <w:shd w:val="clear" w:color="auto" w:fill="FFFFFF"/>
        <w:tabs>
          <w:tab w:val="clear" w:pos="716"/>
          <w:tab w:val="num" w:pos="0"/>
          <w:tab w:val="left" w:pos="851"/>
        </w:tabs>
        <w:ind w:left="0" w:firstLine="284"/>
        <w:jc w:val="both"/>
        <w:rPr>
          <w:sz w:val="22"/>
          <w:szCs w:val="22"/>
        </w:rPr>
      </w:pPr>
      <w:r w:rsidRPr="001C764A">
        <w:rPr>
          <w:sz w:val="22"/>
          <w:szCs w:val="22"/>
        </w:rPr>
        <w:t xml:space="preserve">Для участия в аукционе по продаже имущества претендент представляет продавцу (лично или через своего полномочного представителя) в установленный данным информационным сообщением срок заявку по форме и иные документы в соответствии с формой заявки и перечнем документов, которые опубликованы в данном информационном сообщении. </w:t>
      </w:r>
      <w:r w:rsidR="00CD54A8" w:rsidRPr="001C764A">
        <w:rPr>
          <w:sz w:val="22"/>
          <w:szCs w:val="22"/>
        </w:rPr>
        <w:t>Одно лицо имеет право подать только одну заявку.</w:t>
      </w:r>
    </w:p>
    <w:p w:rsidR="009D3289" w:rsidRPr="001C764A" w:rsidRDefault="005239AA" w:rsidP="009B04F2">
      <w:pPr>
        <w:pStyle w:val="10"/>
        <w:numPr>
          <w:ilvl w:val="1"/>
          <w:numId w:val="3"/>
        </w:numPr>
        <w:shd w:val="clear" w:color="auto" w:fill="FFFFFF"/>
        <w:tabs>
          <w:tab w:val="clear" w:pos="716"/>
          <w:tab w:val="num" w:pos="0"/>
          <w:tab w:val="left" w:pos="851"/>
        </w:tabs>
        <w:ind w:left="0" w:firstLine="284"/>
        <w:jc w:val="both"/>
        <w:rPr>
          <w:sz w:val="22"/>
          <w:szCs w:val="22"/>
        </w:rPr>
      </w:pPr>
      <w:r w:rsidRPr="001C764A">
        <w:rPr>
          <w:sz w:val="22"/>
          <w:szCs w:val="22"/>
        </w:rPr>
        <w:t xml:space="preserve">Заявки на участие в аукционе принимаются с </w:t>
      </w:r>
      <w:r w:rsidR="00775A12" w:rsidRPr="001C764A">
        <w:rPr>
          <w:b/>
          <w:sz w:val="22"/>
          <w:szCs w:val="22"/>
        </w:rPr>
        <w:t>13</w:t>
      </w:r>
      <w:r w:rsidRPr="001C764A">
        <w:rPr>
          <w:b/>
          <w:sz w:val="22"/>
          <w:szCs w:val="22"/>
        </w:rPr>
        <w:t>-30 час</w:t>
      </w:r>
      <w:proofErr w:type="gramStart"/>
      <w:r w:rsidRPr="001C764A">
        <w:rPr>
          <w:b/>
          <w:sz w:val="22"/>
          <w:szCs w:val="22"/>
        </w:rPr>
        <w:t>.</w:t>
      </w:r>
      <w:proofErr w:type="gramEnd"/>
      <w:r w:rsidRPr="001C764A">
        <w:rPr>
          <w:sz w:val="22"/>
          <w:szCs w:val="22"/>
        </w:rPr>
        <w:t xml:space="preserve"> </w:t>
      </w:r>
      <w:r w:rsidR="00AD6934" w:rsidRPr="001C764A">
        <w:rPr>
          <w:sz w:val="22"/>
          <w:szCs w:val="22"/>
        </w:rPr>
        <w:t>(</w:t>
      </w:r>
      <w:proofErr w:type="gramStart"/>
      <w:r w:rsidR="00AD6934" w:rsidRPr="001C764A">
        <w:rPr>
          <w:sz w:val="22"/>
          <w:szCs w:val="22"/>
        </w:rPr>
        <w:t>в</w:t>
      </w:r>
      <w:proofErr w:type="gramEnd"/>
      <w:r w:rsidR="00AD6934" w:rsidRPr="001C764A">
        <w:rPr>
          <w:sz w:val="22"/>
          <w:szCs w:val="22"/>
        </w:rPr>
        <w:t xml:space="preserve">ремя местное) </w:t>
      </w:r>
      <w:r w:rsidR="000F35BA" w:rsidRPr="001C764A">
        <w:rPr>
          <w:sz w:val="22"/>
          <w:szCs w:val="22"/>
        </w:rPr>
        <w:t xml:space="preserve"> </w:t>
      </w:r>
      <w:r w:rsidR="00451F74" w:rsidRPr="001C764A">
        <w:rPr>
          <w:sz w:val="22"/>
          <w:szCs w:val="22"/>
        </w:rPr>
        <w:t xml:space="preserve">с </w:t>
      </w:r>
      <w:r w:rsidR="00040ACF" w:rsidRPr="001C764A">
        <w:rPr>
          <w:b/>
          <w:sz w:val="22"/>
          <w:szCs w:val="22"/>
        </w:rPr>
        <w:t>1</w:t>
      </w:r>
      <w:r w:rsidR="006F30C8" w:rsidRPr="001C764A">
        <w:rPr>
          <w:b/>
          <w:sz w:val="22"/>
          <w:szCs w:val="22"/>
        </w:rPr>
        <w:t>5</w:t>
      </w:r>
      <w:r w:rsidR="00040ACF" w:rsidRPr="001C764A">
        <w:rPr>
          <w:b/>
          <w:sz w:val="22"/>
          <w:szCs w:val="22"/>
        </w:rPr>
        <w:t xml:space="preserve"> сентября </w:t>
      </w:r>
      <w:r w:rsidR="00B0700D" w:rsidRPr="001C764A">
        <w:rPr>
          <w:b/>
          <w:sz w:val="22"/>
          <w:szCs w:val="22"/>
        </w:rPr>
        <w:t>201</w:t>
      </w:r>
      <w:r w:rsidR="00355857" w:rsidRPr="001C764A">
        <w:rPr>
          <w:b/>
          <w:sz w:val="22"/>
          <w:szCs w:val="22"/>
        </w:rPr>
        <w:t>7</w:t>
      </w:r>
      <w:r w:rsidR="00B0700D" w:rsidRPr="001C764A">
        <w:rPr>
          <w:b/>
          <w:sz w:val="22"/>
          <w:szCs w:val="22"/>
        </w:rPr>
        <w:t xml:space="preserve"> </w:t>
      </w:r>
      <w:r w:rsidRPr="001C764A">
        <w:rPr>
          <w:b/>
          <w:sz w:val="22"/>
          <w:szCs w:val="22"/>
        </w:rPr>
        <w:t>г</w:t>
      </w:r>
      <w:r w:rsidRPr="001C764A">
        <w:rPr>
          <w:sz w:val="22"/>
          <w:szCs w:val="22"/>
        </w:rPr>
        <w:t xml:space="preserve">. ежедневно в соответствии с режимом работы городской администрации. </w:t>
      </w:r>
      <w:r w:rsidRPr="001C764A">
        <w:rPr>
          <w:b/>
          <w:sz w:val="22"/>
          <w:szCs w:val="22"/>
        </w:rPr>
        <w:t xml:space="preserve">Последний день приема заявок  </w:t>
      </w:r>
      <w:r w:rsidR="00040ACF" w:rsidRPr="001C764A">
        <w:rPr>
          <w:b/>
          <w:sz w:val="22"/>
          <w:szCs w:val="22"/>
        </w:rPr>
        <w:t>1</w:t>
      </w:r>
      <w:r w:rsidR="006F30C8" w:rsidRPr="001C764A">
        <w:rPr>
          <w:b/>
          <w:sz w:val="22"/>
          <w:szCs w:val="22"/>
        </w:rPr>
        <w:t>8</w:t>
      </w:r>
      <w:r w:rsidR="00040ACF" w:rsidRPr="001C764A">
        <w:rPr>
          <w:b/>
          <w:sz w:val="22"/>
          <w:szCs w:val="22"/>
        </w:rPr>
        <w:t xml:space="preserve"> </w:t>
      </w:r>
      <w:r w:rsidR="006F30C8" w:rsidRPr="001C764A">
        <w:rPr>
          <w:b/>
          <w:sz w:val="22"/>
          <w:szCs w:val="22"/>
        </w:rPr>
        <w:t>окт</w:t>
      </w:r>
      <w:r w:rsidR="00040ACF" w:rsidRPr="001C764A">
        <w:rPr>
          <w:b/>
          <w:sz w:val="22"/>
          <w:szCs w:val="22"/>
        </w:rPr>
        <w:t>ября</w:t>
      </w:r>
      <w:r w:rsidRPr="001C764A">
        <w:rPr>
          <w:b/>
          <w:sz w:val="22"/>
          <w:szCs w:val="22"/>
        </w:rPr>
        <w:t xml:space="preserve"> 20</w:t>
      </w:r>
      <w:r w:rsidR="000F35BA" w:rsidRPr="001C764A">
        <w:rPr>
          <w:b/>
          <w:sz w:val="22"/>
          <w:szCs w:val="22"/>
        </w:rPr>
        <w:t>1</w:t>
      </w:r>
      <w:r w:rsidR="00355857" w:rsidRPr="001C764A">
        <w:rPr>
          <w:b/>
          <w:sz w:val="22"/>
          <w:szCs w:val="22"/>
        </w:rPr>
        <w:t>7</w:t>
      </w:r>
      <w:r w:rsidRPr="001C764A">
        <w:rPr>
          <w:b/>
          <w:sz w:val="22"/>
          <w:szCs w:val="22"/>
        </w:rPr>
        <w:t>г. -  до 17-30 час</w:t>
      </w:r>
      <w:proofErr w:type="gramStart"/>
      <w:r w:rsidRPr="001C764A">
        <w:rPr>
          <w:b/>
          <w:sz w:val="22"/>
          <w:szCs w:val="22"/>
        </w:rPr>
        <w:t>.</w:t>
      </w:r>
      <w:proofErr w:type="gramEnd"/>
      <w:r w:rsidR="00AD6934" w:rsidRPr="001C764A">
        <w:rPr>
          <w:sz w:val="22"/>
          <w:szCs w:val="22"/>
        </w:rPr>
        <w:t xml:space="preserve"> (</w:t>
      </w:r>
      <w:proofErr w:type="gramStart"/>
      <w:r w:rsidR="00AD6934" w:rsidRPr="001C764A">
        <w:rPr>
          <w:sz w:val="22"/>
          <w:szCs w:val="22"/>
        </w:rPr>
        <w:t>в</w:t>
      </w:r>
      <w:proofErr w:type="gramEnd"/>
      <w:r w:rsidR="00AD6934" w:rsidRPr="001C764A">
        <w:rPr>
          <w:sz w:val="22"/>
          <w:szCs w:val="22"/>
        </w:rPr>
        <w:t xml:space="preserve">ремя местное). </w:t>
      </w:r>
    </w:p>
    <w:p w:rsidR="009D3289" w:rsidRPr="001C764A" w:rsidRDefault="005239AA" w:rsidP="009B04F2">
      <w:pPr>
        <w:pStyle w:val="10"/>
        <w:numPr>
          <w:ilvl w:val="1"/>
          <w:numId w:val="3"/>
        </w:numPr>
        <w:shd w:val="clear" w:color="auto" w:fill="FFFFFF"/>
        <w:tabs>
          <w:tab w:val="clear" w:pos="716"/>
          <w:tab w:val="num" w:pos="0"/>
          <w:tab w:val="left" w:pos="851"/>
        </w:tabs>
        <w:ind w:left="0" w:firstLine="284"/>
        <w:jc w:val="both"/>
        <w:rPr>
          <w:sz w:val="22"/>
          <w:szCs w:val="22"/>
        </w:rPr>
      </w:pPr>
      <w:r w:rsidRPr="001C764A">
        <w:rPr>
          <w:sz w:val="22"/>
          <w:szCs w:val="22"/>
        </w:rPr>
        <w:t>Заявки подаются в кабинет № 33</w:t>
      </w:r>
      <w:r w:rsidR="00967221" w:rsidRPr="001C764A">
        <w:rPr>
          <w:sz w:val="22"/>
          <w:szCs w:val="22"/>
        </w:rPr>
        <w:t>6</w:t>
      </w:r>
      <w:r w:rsidR="00AA5F44" w:rsidRPr="001C764A">
        <w:rPr>
          <w:sz w:val="22"/>
          <w:szCs w:val="22"/>
        </w:rPr>
        <w:t>, 335</w:t>
      </w:r>
      <w:r w:rsidRPr="001C764A">
        <w:rPr>
          <w:sz w:val="22"/>
          <w:szCs w:val="22"/>
        </w:rPr>
        <w:t xml:space="preserve"> по адресу: </w:t>
      </w:r>
      <w:proofErr w:type="gramStart"/>
      <w:r w:rsidR="00765EC9" w:rsidRPr="001C764A">
        <w:rPr>
          <w:sz w:val="22"/>
          <w:szCs w:val="22"/>
        </w:rPr>
        <w:t xml:space="preserve">Красноярский край, ЗАТО Железногорск, </w:t>
      </w:r>
      <w:r w:rsidR="00775A12" w:rsidRPr="001C764A">
        <w:rPr>
          <w:sz w:val="22"/>
          <w:szCs w:val="22"/>
        </w:rPr>
        <w:t xml:space="preserve">                          </w:t>
      </w:r>
      <w:r w:rsidRPr="001C764A">
        <w:rPr>
          <w:sz w:val="22"/>
          <w:szCs w:val="22"/>
        </w:rPr>
        <w:t xml:space="preserve">г. Железногорск, ул. </w:t>
      </w:r>
      <w:r w:rsidRPr="001C764A">
        <w:rPr>
          <w:sz w:val="22"/>
          <w:szCs w:val="22"/>
          <w:lang w:val="en-US"/>
        </w:rPr>
        <w:t>XXII</w:t>
      </w:r>
      <w:r w:rsidRPr="001C764A">
        <w:rPr>
          <w:sz w:val="22"/>
          <w:szCs w:val="22"/>
        </w:rPr>
        <w:t xml:space="preserve"> партсъезда, 21 (здание городской администрации, 3 этаж).</w:t>
      </w:r>
      <w:r w:rsidR="009B04F2" w:rsidRPr="001C764A">
        <w:rPr>
          <w:sz w:val="22"/>
          <w:szCs w:val="22"/>
        </w:rPr>
        <w:t xml:space="preserve"> </w:t>
      </w:r>
      <w:proofErr w:type="gramEnd"/>
    </w:p>
    <w:p w:rsidR="009B04F2" w:rsidRPr="001C764A" w:rsidRDefault="009B04F2" w:rsidP="009B04F2">
      <w:pPr>
        <w:pStyle w:val="10"/>
        <w:numPr>
          <w:ilvl w:val="1"/>
          <w:numId w:val="3"/>
        </w:numPr>
        <w:shd w:val="clear" w:color="auto" w:fill="FFFFFF"/>
        <w:tabs>
          <w:tab w:val="clear" w:pos="716"/>
          <w:tab w:val="num" w:pos="0"/>
          <w:tab w:val="left" w:pos="851"/>
        </w:tabs>
        <w:ind w:left="0" w:firstLine="284"/>
        <w:jc w:val="both"/>
        <w:rPr>
          <w:sz w:val="22"/>
          <w:szCs w:val="22"/>
        </w:rPr>
      </w:pPr>
      <w:r w:rsidRPr="001C764A">
        <w:rPr>
          <w:sz w:val="22"/>
          <w:szCs w:val="22"/>
        </w:rPr>
        <w:t>Заявки, поступившие по истечении установленного срока их приема, указанного в информационном сообщении о проведен</w:t>
      </w:r>
      <w:proofErr w:type="gramStart"/>
      <w:r w:rsidRPr="001C764A">
        <w:rPr>
          <w:sz w:val="22"/>
          <w:szCs w:val="22"/>
        </w:rPr>
        <w:t>ии ау</w:t>
      </w:r>
      <w:proofErr w:type="gramEnd"/>
      <w:r w:rsidRPr="001C764A">
        <w:rPr>
          <w:sz w:val="22"/>
          <w:szCs w:val="22"/>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r w:rsidR="009D3289" w:rsidRPr="001C764A">
        <w:rPr>
          <w:sz w:val="22"/>
          <w:szCs w:val="22"/>
        </w:rPr>
        <w:t xml:space="preserve"> </w:t>
      </w:r>
      <w:r w:rsidRPr="001C764A">
        <w:rPr>
          <w:sz w:val="22"/>
          <w:szCs w:val="22"/>
        </w:rPr>
        <w:t>Заявка считается принятой продавцом, если ей присвоен регистрационный номер, о чем на заявке делается соответствующая отметка.</w:t>
      </w:r>
    </w:p>
    <w:p w:rsidR="005239AA" w:rsidRPr="001C764A" w:rsidRDefault="005239AA" w:rsidP="001E1BE3">
      <w:pPr>
        <w:pStyle w:val="10"/>
        <w:numPr>
          <w:ilvl w:val="1"/>
          <w:numId w:val="3"/>
        </w:numPr>
        <w:shd w:val="clear" w:color="auto" w:fill="FFFFFF"/>
        <w:tabs>
          <w:tab w:val="clear" w:pos="716"/>
          <w:tab w:val="num" w:pos="0"/>
          <w:tab w:val="left" w:pos="851"/>
        </w:tabs>
        <w:ind w:left="0" w:firstLine="284"/>
        <w:jc w:val="both"/>
        <w:rPr>
          <w:sz w:val="22"/>
          <w:szCs w:val="22"/>
        </w:rPr>
      </w:pPr>
      <w:r w:rsidRPr="001C764A">
        <w:rPr>
          <w:sz w:val="22"/>
          <w:szCs w:val="22"/>
        </w:rPr>
        <w:t xml:space="preserve">Рассмотрение заявок на участие в аукционе, определение участников аукциона осуществляется </w:t>
      </w:r>
      <w:r w:rsidR="006F30C8" w:rsidRPr="001C764A">
        <w:rPr>
          <w:b/>
          <w:sz w:val="22"/>
          <w:szCs w:val="22"/>
        </w:rPr>
        <w:t>24</w:t>
      </w:r>
      <w:r w:rsidR="00AA5F44" w:rsidRPr="001C764A">
        <w:rPr>
          <w:b/>
          <w:sz w:val="22"/>
          <w:szCs w:val="22"/>
        </w:rPr>
        <w:t xml:space="preserve"> </w:t>
      </w:r>
      <w:r w:rsidR="006F30C8" w:rsidRPr="001C764A">
        <w:rPr>
          <w:b/>
          <w:sz w:val="22"/>
          <w:szCs w:val="22"/>
        </w:rPr>
        <w:t>окт</w:t>
      </w:r>
      <w:r w:rsidR="00AA5F44" w:rsidRPr="001C764A">
        <w:rPr>
          <w:b/>
          <w:sz w:val="22"/>
          <w:szCs w:val="22"/>
        </w:rPr>
        <w:t>ября</w:t>
      </w:r>
      <w:r w:rsidR="00827D18" w:rsidRPr="001C764A">
        <w:rPr>
          <w:b/>
          <w:sz w:val="22"/>
          <w:szCs w:val="22"/>
        </w:rPr>
        <w:t xml:space="preserve"> 201</w:t>
      </w:r>
      <w:r w:rsidR="00355857" w:rsidRPr="001C764A">
        <w:rPr>
          <w:b/>
          <w:sz w:val="22"/>
          <w:szCs w:val="22"/>
        </w:rPr>
        <w:t>7</w:t>
      </w:r>
      <w:r w:rsidRPr="001C764A">
        <w:rPr>
          <w:b/>
          <w:sz w:val="22"/>
          <w:szCs w:val="22"/>
        </w:rPr>
        <w:t xml:space="preserve"> г.</w:t>
      </w:r>
      <w:r w:rsidR="00F2686D" w:rsidRPr="001C764A">
        <w:rPr>
          <w:sz w:val="22"/>
          <w:szCs w:val="22"/>
        </w:rPr>
        <w:t xml:space="preserve"> по адресу: Красноярский край, ЗАТО Железногорск, г. Железногорск, ул. XXII партсъезда, 21 (здание городской администрации), </w:t>
      </w:r>
      <w:r w:rsidRPr="001C764A">
        <w:rPr>
          <w:sz w:val="22"/>
          <w:szCs w:val="22"/>
        </w:rPr>
        <w:t xml:space="preserve">  проведение аукциона (подведение итогов аукциона) –</w:t>
      </w:r>
      <w:r w:rsidR="00C96141" w:rsidRPr="001C764A">
        <w:rPr>
          <w:sz w:val="22"/>
          <w:szCs w:val="22"/>
        </w:rPr>
        <w:t xml:space="preserve"> </w:t>
      </w:r>
      <w:r w:rsidR="006F30C8" w:rsidRPr="001C764A">
        <w:rPr>
          <w:b/>
          <w:sz w:val="22"/>
          <w:szCs w:val="22"/>
        </w:rPr>
        <w:t>25 окт</w:t>
      </w:r>
      <w:r w:rsidR="00D11961" w:rsidRPr="001C764A">
        <w:rPr>
          <w:b/>
          <w:sz w:val="22"/>
          <w:szCs w:val="22"/>
        </w:rPr>
        <w:t>ября</w:t>
      </w:r>
      <w:r w:rsidR="006F2561" w:rsidRPr="001C764A">
        <w:rPr>
          <w:b/>
          <w:sz w:val="22"/>
          <w:szCs w:val="22"/>
        </w:rPr>
        <w:t xml:space="preserve"> </w:t>
      </w:r>
      <w:r w:rsidR="00827D18" w:rsidRPr="001C764A">
        <w:rPr>
          <w:b/>
          <w:sz w:val="22"/>
          <w:szCs w:val="22"/>
        </w:rPr>
        <w:t>201</w:t>
      </w:r>
      <w:r w:rsidR="00355857" w:rsidRPr="001C764A">
        <w:rPr>
          <w:b/>
          <w:sz w:val="22"/>
          <w:szCs w:val="22"/>
        </w:rPr>
        <w:t>7</w:t>
      </w:r>
      <w:r w:rsidRPr="001C764A">
        <w:rPr>
          <w:b/>
          <w:sz w:val="22"/>
          <w:szCs w:val="22"/>
        </w:rPr>
        <w:t xml:space="preserve"> г. в 1</w:t>
      </w:r>
      <w:r w:rsidR="00AD33BB" w:rsidRPr="001C764A">
        <w:rPr>
          <w:b/>
          <w:sz w:val="22"/>
          <w:szCs w:val="22"/>
        </w:rPr>
        <w:t>4</w:t>
      </w:r>
      <w:r w:rsidRPr="001C764A">
        <w:rPr>
          <w:b/>
          <w:sz w:val="22"/>
          <w:szCs w:val="22"/>
        </w:rPr>
        <w:t>.</w:t>
      </w:r>
      <w:r w:rsidR="00280C6A" w:rsidRPr="001C764A">
        <w:rPr>
          <w:b/>
          <w:sz w:val="22"/>
          <w:szCs w:val="22"/>
        </w:rPr>
        <w:t>0</w:t>
      </w:r>
      <w:r w:rsidR="009B62D8" w:rsidRPr="001C764A">
        <w:rPr>
          <w:b/>
          <w:sz w:val="22"/>
          <w:szCs w:val="22"/>
        </w:rPr>
        <w:t>0</w:t>
      </w:r>
      <w:r w:rsidRPr="001C764A">
        <w:rPr>
          <w:b/>
          <w:sz w:val="22"/>
          <w:szCs w:val="22"/>
        </w:rPr>
        <w:t xml:space="preserve"> час</w:t>
      </w:r>
      <w:proofErr w:type="gramStart"/>
      <w:r w:rsidRPr="001C764A">
        <w:rPr>
          <w:b/>
          <w:sz w:val="22"/>
          <w:szCs w:val="22"/>
        </w:rPr>
        <w:t>.</w:t>
      </w:r>
      <w:proofErr w:type="gramEnd"/>
      <w:r w:rsidRPr="001C764A">
        <w:rPr>
          <w:sz w:val="22"/>
          <w:szCs w:val="22"/>
        </w:rPr>
        <w:t xml:space="preserve"> </w:t>
      </w:r>
      <w:r w:rsidR="003F2BCD" w:rsidRPr="001C764A">
        <w:rPr>
          <w:sz w:val="22"/>
          <w:szCs w:val="22"/>
        </w:rPr>
        <w:t xml:space="preserve"> </w:t>
      </w:r>
      <w:r w:rsidR="00AD6934" w:rsidRPr="001C764A">
        <w:rPr>
          <w:sz w:val="22"/>
          <w:szCs w:val="22"/>
        </w:rPr>
        <w:t>(</w:t>
      </w:r>
      <w:proofErr w:type="gramStart"/>
      <w:r w:rsidR="00AD6934" w:rsidRPr="001C764A">
        <w:rPr>
          <w:sz w:val="22"/>
          <w:szCs w:val="22"/>
        </w:rPr>
        <w:t>в</w:t>
      </w:r>
      <w:proofErr w:type="gramEnd"/>
      <w:r w:rsidR="00AD6934" w:rsidRPr="001C764A">
        <w:rPr>
          <w:sz w:val="22"/>
          <w:szCs w:val="22"/>
        </w:rPr>
        <w:t xml:space="preserve">ремя местное) </w:t>
      </w:r>
      <w:r w:rsidRPr="001C764A">
        <w:rPr>
          <w:sz w:val="22"/>
          <w:szCs w:val="22"/>
        </w:rPr>
        <w:t xml:space="preserve">по адресу: </w:t>
      </w:r>
      <w:proofErr w:type="gramStart"/>
      <w:r w:rsidR="009A3886" w:rsidRPr="001C764A">
        <w:rPr>
          <w:sz w:val="22"/>
          <w:szCs w:val="22"/>
        </w:rPr>
        <w:t xml:space="preserve">Красноярский край, ЗАТО Железногорск, </w:t>
      </w:r>
      <w:r w:rsidRPr="001C764A">
        <w:rPr>
          <w:sz w:val="22"/>
          <w:szCs w:val="22"/>
        </w:rPr>
        <w:t>г. Железногорск, ул. XXII партсъезда, 21 (зд</w:t>
      </w:r>
      <w:r w:rsidR="00AA3030" w:rsidRPr="001C764A">
        <w:rPr>
          <w:sz w:val="22"/>
          <w:szCs w:val="22"/>
        </w:rPr>
        <w:t xml:space="preserve">ание городской администрации), </w:t>
      </w:r>
      <w:r w:rsidR="00A866EA" w:rsidRPr="001C764A">
        <w:rPr>
          <w:sz w:val="22"/>
          <w:szCs w:val="22"/>
        </w:rPr>
        <w:t>4</w:t>
      </w:r>
      <w:r w:rsidRPr="001C764A">
        <w:rPr>
          <w:sz w:val="22"/>
          <w:szCs w:val="22"/>
        </w:rPr>
        <w:t xml:space="preserve"> этаж, актовый зал.</w:t>
      </w:r>
      <w:proofErr w:type="gramEnd"/>
    </w:p>
    <w:p w:rsidR="00A4186C" w:rsidRPr="001C764A" w:rsidRDefault="00A4186C" w:rsidP="00A4186C">
      <w:pPr>
        <w:pStyle w:val="10"/>
        <w:shd w:val="clear" w:color="auto" w:fill="FFFFFF"/>
        <w:jc w:val="right"/>
        <w:rPr>
          <w:sz w:val="16"/>
        </w:rPr>
      </w:pPr>
      <w:r w:rsidRPr="001C764A">
        <w:rPr>
          <w:sz w:val="16"/>
        </w:rPr>
        <w:t>Форма 1</w:t>
      </w:r>
    </w:p>
    <w:p w:rsidR="00A4186C" w:rsidRPr="001C764A" w:rsidRDefault="00A4186C" w:rsidP="00A4186C">
      <w:pPr>
        <w:pStyle w:val="10"/>
        <w:shd w:val="clear" w:color="auto" w:fill="FFFFFF"/>
        <w:jc w:val="right"/>
        <w:rPr>
          <w:sz w:val="16"/>
        </w:rPr>
      </w:pPr>
      <w:proofErr w:type="gramStart"/>
      <w:r w:rsidRPr="001C764A">
        <w:rPr>
          <w:sz w:val="16"/>
        </w:rPr>
        <w:t>Утверждена</w:t>
      </w:r>
      <w:proofErr w:type="gramEnd"/>
      <w:r w:rsidRPr="001C764A">
        <w:rPr>
          <w:sz w:val="16"/>
        </w:rPr>
        <w:t xml:space="preserve"> решением КУМИ </w:t>
      </w:r>
    </w:p>
    <w:p w:rsidR="00A4186C" w:rsidRPr="001C764A" w:rsidRDefault="00A4186C" w:rsidP="00A4186C">
      <w:pPr>
        <w:pStyle w:val="10"/>
        <w:shd w:val="clear" w:color="auto" w:fill="FFFFFF"/>
        <w:jc w:val="right"/>
        <w:rPr>
          <w:sz w:val="16"/>
        </w:rPr>
      </w:pPr>
      <w:r w:rsidRPr="001C764A">
        <w:rPr>
          <w:sz w:val="16"/>
        </w:rPr>
        <w:t>Администрации ЗАТО г</w:t>
      </w:r>
      <w:proofErr w:type="gramStart"/>
      <w:r w:rsidRPr="001C764A">
        <w:rPr>
          <w:sz w:val="16"/>
        </w:rPr>
        <w:t>.Ж</w:t>
      </w:r>
      <w:proofErr w:type="gramEnd"/>
      <w:r w:rsidRPr="001C764A">
        <w:rPr>
          <w:sz w:val="16"/>
        </w:rPr>
        <w:t>елезногорск</w:t>
      </w:r>
    </w:p>
    <w:p w:rsidR="00A4186C" w:rsidRPr="001C764A" w:rsidRDefault="00A4186C" w:rsidP="00A4186C">
      <w:pPr>
        <w:pStyle w:val="10"/>
        <w:shd w:val="clear" w:color="auto" w:fill="FFFFFF"/>
        <w:jc w:val="right"/>
        <w:rPr>
          <w:sz w:val="16"/>
        </w:rPr>
      </w:pPr>
      <w:r w:rsidRPr="001C764A">
        <w:rPr>
          <w:sz w:val="16"/>
        </w:rPr>
        <w:t>№20-34/ 1 от 14.12.2015 г.</w:t>
      </w:r>
    </w:p>
    <w:p w:rsidR="00A4186C" w:rsidRPr="001C764A" w:rsidRDefault="00A4186C" w:rsidP="00A4186C">
      <w:pPr>
        <w:pStyle w:val="10"/>
        <w:shd w:val="clear" w:color="auto" w:fill="FFFFFF"/>
        <w:jc w:val="right"/>
        <w:rPr>
          <w:sz w:val="24"/>
        </w:rPr>
      </w:pPr>
    </w:p>
    <w:p w:rsidR="00A4186C" w:rsidRPr="001C764A" w:rsidRDefault="00A4186C" w:rsidP="00A4186C">
      <w:pPr>
        <w:pStyle w:val="10"/>
        <w:shd w:val="clear" w:color="auto" w:fill="FFFFFF"/>
        <w:jc w:val="right"/>
        <w:rPr>
          <w:b/>
          <w:sz w:val="22"/>
          <w:szCs w:val="22"/>
        </w:rPr>
      </w:pPr>
      <w:r w:rsidRPr="001C764A">
        <w:rPr>
          <w:b/>
          <w:sz w:val="22"/>
          <w:szCs w:val="22"/>
        </w:rPr>
        <w:t>в Комитет по управлению</w:t>
      </w:r>
    </w:p>
    <w:p w:rsidR="00A4186C" w:rsidRPr="001C764A" w:rsidRDefault="00A4186C" w:rsidP="00A4186C">
      <w:pPr>
        <w:pStyle w:val="10"/>
        <w:shd w:val="clear" w:color="auto" w:fill="FFFFFF"/>
        <w:jc w:val="right"/>
        <w:rPr>
          <w:b/>
          <w:sz w:val="22"/>
          <w:szCs w:val="22"/>
        </w:rPr>
      </w:pPr>
      <w:r w:rsidRPr="001C764A">
        <w:rPr>
          <w:b/>
          <w:sz w:val="22"/>
          <w:szCs w:val="22"/>
        </w:rPr>
        <w:t xml:space="preserve"> муниципальным   имуществом </w:t>
      </w:r>
    </w:p>
    <w:p w:rsidR="00A4186C" w:rsidRPr="001C764A" w:rsidRDefault="00A4186C" w:rsidP="00A4186C">
      <w:pPr>
        <w:pStyle w:val="10"/>
        <w:shd w:val="clear" w:color="auto" w:fill="FFFFFF"/>
        <w:jc w:val="right"/>
        <w:rPr>
          <w:b/>
          <w:sz w:val="22"/>
          <w:szCs w:val="22"/>
        </w:rPr>
      </w:pPr>
      <w:proofErr w:type="gramStart"/>
      <w:r w:rsidRPr="001C764A">
        <w:rPr>
          <w:b/>
          <w:sz w:val="22"/>
          <w:szCs w:val="22"/>
        </w:rPr>
        <w:t>Администрации</w:t>
      </w:r>
      <w:proofErr w:type="gramEnd"/>
      <w:r w:rsidRPr="001C764A">
        <w:rPr>
          <w:b/>
          <w:sz w:val="22"/>
          <w:szCs w:val="22"/>
        </w:rPr>
        <w:t xml:space="preserve"> ЗАТО г. Железногорск</w:t>
      </w:r>
    </w:p>
    <w:p w:rsidR="00A4186C" w:rsidRPr="005F0E80" w:rsidRDefault="00A4186C" w:rsidP="00A4186C">
      <w:pPr>
        <w:pStyle w:val="10"/>
        <w:shd w:val="clear" w:color="auto" w:fill="FFFFFF"/>
        <w:jc w:val="right"/>
        <w:rPr>
          <w:sz w:val="22"/>
          <w:szCs w:val="22"/>
        </w:rPr>
      </w:pPr>
    </w:p>
    <w:p w:rsidR="00A4186C" w:rsidRPr="005F0E80" w:rsidRDefault="00A4186C" w:rsidP="00A4186C">
      <w:pPr>
        <w:pStyle w:val="10"/>
        <w:shd w:val="clear" w:color="auto" w:fill="FFFFFF"/>
        <w:jc w:val="center"/>
        <w:rPr>
          <w:b/>
          <w:color w:val="000000"/>
          <w:sz w:val="22"/>
          <w:szCs w:val="22"/>
        </w:rPr>
      </w:pPr>
    </w:p>
    <w:p w:rsidR="00A4186C" w:rsidRPr="005F0E80" w:rsidRDefault="00A4186C" w:rsidP="00A4186C">
      <w:pPr>
        <w:pStyle w:val="10"/>
        <w:shd w:val="clear" w:color="auto" w:fill="FFFFFF"/>
        <w:jc w:val="center"/>
        <w:rPr>
          <w:b/>
          <w:color w:val="000000"/>
          <w:sz w:val="22"/>
          <w:szCs w:val="22"/>
        </w:rPr>
      </w:pPr>
      <w:r w:rsidRPr="005F0E80">
        <w:rPr>
          <w:b/>
          <w:color w:val="000000"/>
          <w:sz w:val="22"/>
          <w:szCs w:val="22"/>
        </w:rPr>
        <w:t xml:space="preserve">ЗАЯВКА </w:t>
      </w:r>
    </w:p>
    <w:p w:rsidR="00A4186C" w:rsidRPr="005F0E80" w:rsidRDefault="00A4186C" w:rsidP="00A4186C">
      <w:pPr>
        <w:pStyle w:val="10"/>
        <w:shd w:val="clear" w:color="auto" w:fill="FFFFFF"/>
        <w:jc w:val="center"/>
        <w:rPr>
          <w:b/>
          <w:color w:val="000000"/>
          <w:sz w:val="22"/>
          <w:szCs w:val="22"/>
        </w:rPr>
      </w:pPr>
      <w:r w:rsidRPr="005F0E80">
        <w:rPr>
          <w:b/>
          <w:color w:val="000000"/>
          <w:sz w:val="22"/>
          <w:szCs w:val="22"/>
        </w:rPr>
        <w:t>на участие в аукционе по продаже муниципального имущества</w:t>
      </w:r>
    </w:p>
    <w:p w:rsidR="00A4186C" w:rsidRPr="005F0E80" w:rsidRDefault="00A4186C" w:rsidP="00A4186C">
      <w:pPr>
        <w:pStyle w:val="10"/>
        <w:shd w:val="clear" w:color="auto" w:fill="FFFFFF"/>
        <w:jc w:val="center"/>
        <w:rPr>
          <w:sz w:val="22"/>
          <w:szCs w:val="22"/>
        </w:rPr>
      </w:pPr>
      <w:r w:rsidRPr="005F0E80">
        <w:rPr>
          <w:b/>
          <w:color w:val="000000"/>
          <w:sz w:val="22"/>
          <w:szCs w:val="22"/>
        </w:rPr>
        <w:t>______________________________________________________________________</w:t>
      </w:r>
    </w:p>
    <w:p w:rsidR="00A4186C" w:rsidRPr="005F0E80" w:rsidRDefault="00A4186C" w:rsidP="00A4186C">
      <w:pPr>
        <w:pStyle w:val="10"/>
        <w:shd w:val="clear" w:color="auto" w:fill="FFFFFF"/>
        <w:jc w:val="center"/>
        <w:rPr>
          <w:b/>
          <w:color w:val="000000"/>
          <w:sz w:val="22"/>
          <w:szCs w:val="22"/>
        </w:rPr>
      </w:pPr>
    </w:p>
    <w:p w:rsidR="00A4186C" w:rsidRPr="005F0E80" w:rsidRDefault="00A4186C" w:rsidP="00A4186C">
      <w:pPr>
        <w:pStyle w:val="10"/>
        <w:shd w:val="clear" w:color="auto" w:fill="FFFFFF"/>
        <w:rPr>
          <w:b/>
          <w:color w:val="000000"/>
          <w:sz w:val="22"/>
          <w:szCs w:val="22"/>
        </w:rPr>
      </w:pPr>
      <w:r w:rsidRPr="005F0E80">
        <w:rPr>
          <w:b/>
          <w:color w:val="000000"/>
          <w:sz w:val="22"/>
          <w:szCs w:val="22"/>
        </w:rPr>
        <w:t xml:space="preserve">«___» ______________20__г.                                                                         </w:t>
      </w:r>
      <w:r w:rsidRPr="005F0E80">
        <w:rPr>
          <w:b/>
          <w:color w:val="000000"/>
          <w:sz w:val="22"/>
          <w:szCs w:val="22"/>
        </w:rPr>
        <w:tab/>
      </w:r>
      <w:r w:rsidR="005F0E80">
        <w:rPr>
          <w:b/>
          <w:color w:val="000000"/>
          <w:sz w:val="22"/>
          <w:szCs w:val="22"/>
        </w:rPr>
        <w:t xml:space="preserve">                           </w:t>
      </w:r>
      <w:r w:rsidRPr="005F0E80">
        <w:rPr>
          <w:b/>
          <w:color w:val="000000"/>
          <w:sz w:val="22"/>
          <w:szCs w:val="22"/>
        </w:rPr>
        <w:tab/>
        <w:t xml:space="preserve">  № ____</w:t>
      </w:r>
    </w:p>
    <w:p w:rsidR="00A4186C" w:rsidRPr="005F0E80" w:rsidRDefault="00A4186C" w:rsidP="00A4186C">
      <w:pPr>
        <w:pStyle w:val="10"/>
        <w:shd w:val="clear" w:color="auto" w:fill="FFFFFF"/>
        <w:rPr>
          <w:b/>
          <w:color w:val="000000"/>
          <w:sz w:val="22"/>
          <w:szCs w:val="22"/>
        </w:rPr>
      </w:pPr>
    </w:p>
    <w:p w:rsidR="00A4186C" w:rsidRPr="005F0E80" w:rsidRDefault="00A4186C" w:rsidP="00A4186C">
      <w:pPr>
        <w:pStyle w:val="10"/>
        <w:shd w:val="clear" w:color="auto" w:fill="FFFFFF"/>
        <w:rPr>
          <w:sz w:val="22"/>
          <w:szCs w:val="22"/>
        </w:rPr>
      </w:pPr>
      <w:r w:rsidRPr="005F0E80">
        <w:rPr>
          <w:b/>
          <w:color w:val="000000"/>
          <w:sz w:val="22"/>
          <w:szCs w:val="22"/>
        </w:rPr>
        <w:t>_________________________________________________________________________________________________________________________________________________________________</w:t>
      </w:r>
      <w:r w:rsidR="005F0E80">
        <w:rPr>
          <w:b/>
          <w:color w:val="000000"/>
          <w:sz w:val="22"/>
          <w:szCs w:val="22"/>
        </w:rPr>
        <w:t>_____________________________</w:t>
      </w:r>
      <w:r w:rsidRPr="005F0E80">
        <w:rPr>
          <w:b/>
          <w:color w:val="000000"/>
          <w:sz w:val="22"/>
          <w:szCs w:val="22"/>
        </w:rPr>
        <w:t>_</w:t>
      </w:r>
    </w:p>
    <w:p w:rsidR="00A4186C" w:rsidRPr="005F0E80" w:rsidRDefault="00A4186C" w:rsidP="00A4186C">
      <w:pPr>
        <w:pStyle w:val="10"/>
        <w:shd w:val="clear" w:color="auto" w:fill="FFFFFF"/>
        <w:jc w:val="center"/>
        <w:rPr>
          <w:sz w:val="22"/>
          <w:szCs w:val="22"/>
        </w:rPr>
      </w:pPr>
      <w:r w:rsidRPr="005F0E80">
        <w:rPr>
          <w:color w:val="000000"/>
          <w:sz w:val="22"/>
          <w:szCs w:val="22"/>
        </w:rPr>
        <w:t xml:space="preserve">(Полное    наименование        и    юридический    адрес    юридического    лица,    подающего    заявку)   </w:t>
      </w:r>
    </w:p>
    <w:p w:rsidR="00A4186C" w:rsidRPr="005F0E80" w:rsidRDefault="00A4186C" w:rsidP="00A4186C">
      <w:pPr>
        <w:pStyle w:val="10"/>
        <w:shd w:val="clear" w:color="auto" w:fill="FFFFFF"/>
        <w:rPr>
          <w:sz w:val="22"/>
          <w:szCs w:val="22"/>
        </w:rPr>
      </w:pPr>
      <w:r w:rsidRPr="005F0E80">
        <w:rPr>
          <w:sz w:val="22"/>
          <w:szCs w:val="22"/>
        </w:rPr>
        <w:t>в лице____________________________________________________________________</w:t>
      </w:r>
      <w:r w:rsidR="005F0E80">
        <w:rPr>
          <w:sz w:val="22"/>
          <w:szCs w:val="22"/>
        </w:rPr>
        <w:t>______________</w:t>
      </w:r>
      <w:r w:rsidRPr="005F0E80">
        <w:rPr>
          <w:sz w:val="22"/>
          <w:szCs w:val="22"/>
        </w:rPr>
        <w:t>_______</w:t>
      </w:r>
    </w:p>
    <w:p w:rsidR="00A4186C" w:rsidRPr="005F0E80" w:rsidRDefault="00A4186C" w:rsidP="00A4186C">
      <w:pPr>
        <w:pStyle w:val="10"/>
        <w:shd w:val="clear" w:color="auto" w:fill="FFFFFF"/>
        <w:jc w:val="center"/>
        <w:rPr>
          <w:sz w:val="22"/>
          <w:szCs w:val="22"/>
        </w:rPr>
      </w:pPr>
      <w:r w:rsidRPr="005F0E80">
        <w:rPr>
          <w:color w:val="000000"/>
          <w:sz w:val="22"/>
          <w:szCs w:val="22"/>
        </w:rPr>
        <w:t>(фамилия, имя, отчество и должность)</w:t>
      </w:r>
    </w:p>
    <w:p w:rsidR="00A4186C" w:rsidRPr="005F0E80" w:rsidRDefault="00A4186C" w:rsidP="00A4186C">
      <w:pPr>
        <w:pStyle w:val="10"/>
        <w:shd w:val="clear" w:color="auto" w:fill="FFFFFF"/>
        <w:jc w:val="both"/>
        <w:rPr>
          <w:b/>
          <w:color w:val="000000"/>
          <w:sz w:val="22"/>
          <w:szCs w:val="22"/>
        </w:rPr>
      </w:pPr>
      <w:proofErr w:type="gramStart"/>
      <w:r w:rsidRPr="005F0E80">
        <w:rPr>
          <w:color w:val="000000"/>
          <w:sz w:val="22"/>
          <w:szCs w:val="22"/>
        </w:rPr>
        <w:t>действующего</w:t>
      </w:r>
      <w:proofErr w:type="gramEnd"/>
      <w:r w:rsidRPr="005F0E80">
        <w:rPr>
          <w:color w:val="000000"/>
          <w:sz w:val="22"/>
          <w:szCs w:val="22"/>
        </w:rPr>
        <w:t xml:space="preserve"> на основании ___________________________________________</w:t>
      </w:r>
      <w:r w:rsidR="005F0E80">
        <w:rPr>
          <w:color w:val="000000"/>
          <w:sz w:val="22"/>
          <w:szCs w:val="22"/>
        </w:rPr>
        <w:t>____________</w:t>
      </w:r>
      <w:r w:rsidRPr="005F0E80">
        <w:rPr>
          <w:color w:val="000000"/>
          <w:sz w:val="22"/>
          <w:szCs w:val="22"/>
        </w:rPr>
        <w:t xml:space="preserve">____________,  </w:t>
      </w:r>
    </w:p>
    <w:p w:rsidR="00A4186C" w:rsidRPr="005F0E80" w:rsidRDefault="00A4186C" w:rsidP="00A4186C">
      <w:pPr>
        <w:pStyle w:val="10"/>
        <w:shd w:val="clear" w:color="auto" w:fill="FFFFFF"/>
        <w:jc w:val="both"/>
        <w:rPr>
          <w:sz w:val="22"/>
          <w:szCs w:val="22"/>
        </w:rPr>
      </w:pPr>
    </w:p>
    <w:p w:rsidR="00A4186C" w:rsidRPr="005F0E80" w:rsidRDefault="00A4186C" w:rsidP="00A4186C">
      <w:pPr>
        <w:pStyle w:val="10"/>
        <w:shd w:val="clear" w:color="auto" w:fill="FFFFFF"/>
        <w:jc w:val="both"/>
        <w:rPr>
          <w:b/>
          <w:color w:val="000000"/>
          <w:sz w:val="22"/>
          <w:szCs w:val="22"/>
        </w:rPr>
      </w:pPr>
      <w:r w:rsidRPr="005F0E80">
        <w:rPr>
          <w:b/>
          <w:color w:val="000000"/>
          <w:sz w:val="22"/>
          <w:szCs w:val="22"/>
        </w:rPr>
        <w:t>*Я __________________________________________________________</w:t>
      </w:r>
      <w:r w:rsidR="005F0E80">
        <w:rPr>
          <w:b/>
          <w:color w:val="000000"/>
          <w:sz w:val="22"/>
          <w:szCs w:val="22"/>
        </w:rPr>
        <w:t>______________</w:t>
      </w:r>
      <w:r w:rsidRPr="005F0E80">
        <w:rPr>
          <w:b/>
          <w:color w:val="000000"/>
          <w:sz w:val="22"/>
          <w:szCs w:val="22"/>
        </w:rPr>
        <w:t>___________________</w:t>
      </w:r>
    </w:p>
    <w:p w:rsidR="00A4186C" w:rsidRPr="005F0E80" w:rsidRDefault="00A4186C" w:rsidP="00A4186C">
      <w:pPr>
        <w:pStyle w:val="10"/>
        <w:shd w:val="clear" w:color="auto" w:fill="FFFFFF"/>
        <w:jc w:val="both"/>
        <w:rPr>
          <w:sz w:val="22"/>
          <w:szCs w:val="22"/>
        </w:rPr>
      </w:pPr>
      <w:r w:rsidRPr="005F0E80">
        <w:rPr>
          <w:b/>
          <w:color w:val="000000"/>
          <w:sz w:val="22"/>
          <w:szCs w:val="22"/>
        </w:rPr>
        <w:t>______________________________________________________</w:t>
      </w:r>
      <w:r w:rsidR="005F0E80">
        <w:rPr>
          <w:b/>
          <w:color w:val="000000"/>
          <w:sz w:val="22"/>
          <w:szCs w:val="22"/>
        </w:rPr>
        <w:t>______________</w:t>
      </w:r>
      <w:r w:rsidRPr="005F0E80">
        <w:rPr>
          <w:b/>
          <w:color w:val="000000"/>
          <w:sz w:val="22"/>
          <w:szCs w:val="22"/>
        </w:rPr>
        <w:t>__________________________</w:t>
      </w:r>
    </w:p>
    <w:p w:rsidR="00A4186C" w:rsidRPr="005F0E80" w:rsidRDefault="00A4186C" w:rsidP="00A4186C">
      <w:pPr>
        <w:pStyle w:val="10"/>
        <w:shd w:val="clear" w:color="auto" w:fill="FFFFFF"/>
        <w:jc w:val="center"/>
        <w:rPr>
          <w:color w:val="000000"/>
          <w:sz w:val="22"/>
          <w:szCs w:val="22"/>
        </w:rPr>
      </w:pPr>
      <w:r w:rsidRPr="005F0E80">
        <w:rPr>
          <w:color w:val="000000"/>
          <w:sz w:val="22"/>
          <w:szCs w:val="22"/>
        </w:rPr>
        <w:t>(Ф.И.О. , паспортные данные адрес места жительства физического лица, подающего заявку)</w:t>
      </w:r>
    </w:p>
    <w:p w:rsidR="00A4186C" w:rsidRPr="005F0E80" w:rsidRDefault="00A4186C" w:rsidP="00A4186C">
      <w:pPr>
        <w:pStyle w:val="10"/>
        <w:shd w:val="clear" w:color="auto" w:fill="FFFFFF"/>
        <w:jc w:val="both"/>
        <w:rPr>
          <w:color w:val="000000"/>
          <w:sz w:val="22"/>
          <w:szCs w:val="22"/>
        </w:rPr>
      </w:pPr>
      <w:r w:rsidRPr="005F0E80">
        <w:rPr>
          <w:color w:val="000000"/>
          <w:sz w:val="22"/>
          <w:szCs w:val="22"/>
        </w:rPr>
        <w:t>*</w:t>
      </w:r>
      <w:proofErr w:type="gramStart"/>
      <w:r w:rsidRPr="005F0E80">
        <w:rPr>
          <w:color w:val="000000"/>
          <w:sz w:val="22"/>
          <w:szCs w:val="22"/>
        </w:rPr>
        <w:t>действующий</w:t>
      </w:r>
      <w:proofErr w:type="gramEnd"/>
      <w:r w:rsidRPr="005F0E80">
        <w:rPr>
          <w:color w:val="000000"/>
          <w:sz w:val="22"/>
          <w:szCs w:val="22"/>
        </w:rPr>
        <w:t xml:space="preserve"> на основании _______________________________</w:t>
      </w:r>
      <w:r w:rsidR="005F0E80">
        <w:rPr>
          <w:color w:val="000000"/>
          <w:sz w:val="22"/>
          <w:szCs w:val="22"/>
        </w:rPr>
        <w:t>______</w:t>
      </w:r>
      <w:r w:rsidRPr="005F0E80">
        <w:rPr>
          <w:color w:val="000000"/>
          <w:sz w:val="22"/>
          <w:szCs w:val="22"/>
        </w:rPr>
        <w:t>____________ от имени _______________________________________________________________________</w:t>
      </w:r>
      <w:r w:rsidR="005F0E80">
        <w:rPr>
          <w:color w:val="000000"/>
          <w:sz w:val="22"/>
          <w:szCs w:val="22"/>
        </w:rPr>
        <w:t>______________</w:t>
      </w:r>
      <w:r w:rsidRPr="005F0E80">
        <w:rPr>
          <w:color w:val="000000"/>
          <w:sz w:val="22"/>
          <w:szCs w:val="22"/>
        </w:rPr>
        <w:t>_________,</w:t>
      </w:r>
    </w:p>
    <w:p w:rsidR="00A4186C" w:rsidRPr="005F0E80" w:rsidRDefault="00A4186C" w:rsidP="00A4186C">
      <w:pPr>
        <w:pStyle w:val="10"/>
        <w:shd w:val="clear" w:color="auto" w:fill="FFFFFF"/>
        <w:jc w:val="center"/>
        <w:rPr>
          <w:color w:val="000000"/>
          <w:sz w:val="22"/>
          <w:szCs w:val="22"/>
        </w:rPr>
      </w:pPr>
      <w:r w:rsidRPr="005F0E80">
        <w:rPr>
          <w:color w:val="000000"/>
          <w:sz w:val="22"/>
          <w:szCs w:val="22"/>
        </w:rPr>
        <w:t>(Ф.И.О. , паспортные данные адрес места жительства физического лица, от имени которого подается заявка)</w:t>
      </w:r>
    </w:p>
    <w:p w:rsidR="00A4186C" w:rsidRPr="005F0E80" w:rsidRDefault="00A4186C" w:rsidP="00A4186C">
      <w:pPr>
        <w:pStyle w:val="10"/>
        <w:shd w:val="clear" w:color="auto" w:fill="FFFFFF"/>
        <w:jc w:val="both"/>
        <w:rPr>
          <w:b/>
          <w:color w:val="000000"/>
          <w:sz w:val="22"/>
          <w:szCs w:val="22"/>
        </w:rPr>
      </w:pPr>
      <w:r w:rsidRPr="005F0E80">
        <w:rPr>
          <w:b/>
          <w:color w:val="000000"/>
          <w:sz w:val="22"/>
          <w:szCs w:val="22"/>
        </w:rPr>
        <w:t>_____________</w:t>
      </w:r>
    </w:p>
    <w:p w:rsidR="00A4186C" w:rsidRPr="005F0E80" w:rsidRDefault="00A4186C" w:rsidP="00A4186C">
      <w:pPr>
        <w:pStyle w:val="10"/>
        <w:shd w:val="clear" w:color="auto" w:fill="FFFFFF"/>
        <w:jc w:val="both"/>
        <w:rPr>
          <w:color w:val="000000"/>
          <w:sz w:val="22"/>
          <w:szCs w:val="22"/>
        </w:rPr>
      </w:pPr>
      <w:r w:rsidRPr="005F0E80">
        <w:rPr>
          <w:b/>
          <w:color w:val="000000"/>
          <w:sz w:val="22"/>
          <w:szCs w:val="22"/>
        </w:rPr>
        <w:t>*</w:t>
      </w:r>
      <w:r w:rsidRPr="005F0E80">
        <w:rPr>
          <w:color w:val="000000"/>
          <w:sz w:val="22"/>
          <w:szCs w:val="22"/>
        </w:rPr>
        <w:t>Заполняется физическим лицом</w:t>
      </w:r>
    </w:p>
    <w:p w:rsidR="00A4186C" w:rsidRPr="005F0E80" w:rsidRDefault="00A4186C" w:rsidP="00A4186C">
      <w:pPr>
        <w:pStyle w:val="10"/>
        <w:shd w:val="clear" w:color="auto" w:fill="FFFFFF"/>
        <w:jc w:val="both"/>
        <w:rPr>
          <w:color w:val="000000"/>
          <w:sz w:val="22"/>
          <w:szCs w:val="22"/>
        </w:rPr>
      </w:pPr>
      <w:r w:rsidRPr="005F0E80">
        <w:rPr>
          <w:color w:val="000000"/>
          <w:sz w:val="22"/>
          <w:szCs w:val="22"/>
        </w:rPr>
        <w:t>* Заполняется лицом, действующим по доверенности от имени физического лица</w:t>
      </w:r>
    </w:p>
    <w:p w:rsidR="00A4186C" w:rsidRPr="005F0E80" w:rsidRDefault="00A4186C" w:rsidP="00A4186C">
      <w:pPr>
        <w:pStyle w:val="10"/>
        <w:shd w:val="clear" w:color="auto" w:fill="FFFFFF"/>
        <w:jc w:val="both"/>
        <w:rPr>
          <w:sz w:val="22"/>
          <w:szCs w:val="22"/>
        </w:rPr>
      </w:pPr>
    </w:p>
    <w:p w:rsidR="00A4186C" w:rsidRPr="005F0E80" w:rsidRDefault="00A4186C" w:rsidP="00A4186C">
      <w:pPr>
        <w:pStyle w:val="10"/>
        <w:shd w:val="clear" w:color="auto" w:fill="FFFFFF"/>
        <w:jc w:val="both"/>
        <w:rPr>
          <w:sz w:val="22"/>
          <w:szCs w:val="22"/>
        </w:rPr>
      </w:pPr>
      <w:r w:rsidRPr="005F0E80">
        <w:rPr>
          <w:sz w:val="22"/>
          <w:szCs w:val="22"/>
        </w:rPr>
        <w:t xml:space="preserve">именуемый в дальнейшем </w:t>
      </w:r>
      <w:r w:rsidRPr="005F0E80">
        <w:rPr>
          <w:b/>
          <w:sz w:val="22"/>
          <w:szCs w:val="22"/>
        </w:rPr>
        <w:t>ПРЕТЕНДЕНТ,</w:t>
      </w:r>
    </w:p>
    <w:p w:rsidR="00A4186C" w:rsidRPr="005F0E80" w:rsidRDefault="00A4186C" w:rsidP="00A4186C">
      <w:pPr>
        <w:pStyle w:val="10"/>
        <w:shd w:val="clear" w:color="auto" w:fill="FFFFFF"/>
        <w:jc w:val="both"/>
        <w:rPr>
          <w:color w:val="000000"/>
          <w:sz w:val="22"/>
          <w:szCs w:val="22"/>
        </w:rPr>
      </w:pPr>
      <w:proofErr w:type="gramStart"/>
      <w:r w:rsidRPr="005F0E80">
        <w:rPr>
          <w:color w:val="000000"/>
          <w:sz w:val="22"/>
          <w:szCs w:val="22"/>
        </w:rPr>
        <w:t>принимаю решение об участии в аукционе по продаже муниципального имущества __________________________________________________</w:t>
      </w:r>
      <w:r w:rsidR="005F0E80">
        <w:rPr>
          <w:color w:val="000000"/>
          <w:sz w:val="22"/>
          <w:szCs w:val="22"/>
        </w:rPr>
        <w:t>___</w:t>
      </w:r>
      <w:r w:rsidRPr="005F0E80">
        <w:rPr>
          <w:color w:val="000000"/>
          <w:sz w:val="22"/>
          <w:szCs w:val="22"/>
        </w:rPr>
        <w:t>________, расположенного по адресу: ____________________________</w:t>
      </w:r>
      <w:r w:rsidR="005F0E80">
        <w:rPr>
          <w:color w:val="000000"/>
          <w:sz w:val="22"/>
          <w:szCs w:val="22"/>
        </w:rPr>
        <w:t>_____________________</w:t>
      </w:r>
      <w:r w:rsidRPr="005F0E80">
        <w:rPr>
          <w:color w:val="000000"/>
          <w:sz w:val="22"/>
          <w:szCs w:val="22"/>
        </w:rPr>
        <w:t xml:space="preserve">________________, согласно информационному сообщению, размещенному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и </w:t>
      </w:r>
      <w:r w:rsidRPr="005F0E80">
        <w:rPr>
          <w:sz w:val="22"/>
          <w:szCs w:val="22"/>
        </w:rPr>
        <w:t>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A4186C" w:rsidRPr="005F0E80" w:rsidRDefault="00A4186C" w:rsidP="00A4186C">
      <w:pPr>
        <w:pStyle w:val="10"/>
        <w:shd w:val="clear" w:color="auto" w:fill="FFFFFF"/>
        <w:jc w:val="both"/>
        <w:rPr>
          <w:sz w:val="22"/>
          <w:szCs w:val="22"/>
        </w:rPr>
      </w:pPr>
    </w:p>
    <w:p w:rsidR="00A4186C" w:rsidRPr="005F0E80" w:rsidRDefault="00A4186C" w:rsidP="00A4186C">
      <w:pPr>
        <w:pStyle w:val="10"/>
        <w:shd w:val="clear" w:color="auto" w:fill="FFFFFF"/>
        <w:jc w:val="both"/>
        <w:rPr>
          <w:color w:val="000000"/>
          <w:sz w:val="22"/>
          <w:szCs w:val="22"/>
        </w:rPr>
      </w:pPr>
      <w:proofErr w:type="gramStart"/>
      <w:r w:rsidRPr="005F0E80">
        <w:rPr>
          <w:color w:val="000000"/>
          <w:sz w:val="22"/>
          <w:szCs w:val="22"/>
        </w:rPr>
        <w:t xml:space="preserve">Я  ознакомлен с *обременением муниципального имущества договором аренды № ____ от </w:t>
      </w:r>
      <w:proofErr w:type="spellStart"/>
      <w:r w:rsidRPr="005F0E80">
        <w:rPr>
          <w:color w:val="000000"/>
          <w:sz w:val="22"/>
          <w:szCs w:val="22"/>
        </w:rPr>
        <w:t>______________г</w:t>
      </w:r>
      <w:proofErr w:type="spellEnd"/>
      <w:r w:rsidRPr="005F0E80">
        <w:rPr>
          <w:color w:val="000000"/>
          <w:sz w:val="22"/>
          <w:szCs w:val="22"/>
        </w:rPr>
        <w:t xml:space="preserve">.  и условиями,  содержащимися в  информационном сообщении, размещенном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и </w:t>
      </w:r>
      <w:r w:rsidRPr="005F0E80">
        <w:rPr>
          <w:sz w:val="22"/>
          <w:szCs w:val="22"/>
        </w:rPr>
        <w:t>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A4186C" w:rsidRPr="005F0E80" w:rsidRDefault="00A4186C" w:rsidP="00A4186C">
      <w:pPr>
        <w:pStyle w:val="10"/>
        <w:shd w:val="clear" w:color="auto" w:fill="FFFFFF"/>
        <w:ind w:firstLine="720"/>
        <w:jc w:val="both"/>
        <w:rPr>
          <w:color w:val="000000"/>
          <w:sz w:val="22"/>
          <w:szCs w:val="22"/>
        </w:rPr>
      </w:pPr>
    </w:p>
    <w:p w:rsidR="00A4186C" w:rsidRPr="005F0E80" w:rsidRDefault="00A4186C" w:rsidP="00A4186C">
      <w:pPr>
        <w:pStyle w:val="10"/>
        <w:shd w:val="clear" w:color="auto" w:fill="FFFFFF"/>
        <w:jc w:val="both"/>
        <w:rPr>
          <w:b/>
          <w:color w:val="000000"/>
          <w:sz w:val="22"/>
          <w:szCs w:val="22"/>
        </w:rPr>
      </w:pPr>
      <w:r w:rsidRPr="005F0E80">
        <w:rPr>
          <w:b/>
          <w:color w:val="000000"/>
          <w:sz w:val="22"/>
          <w:szCs w:val="22"/>
        </w:rPr>
        <w:t>____________________</w:t>
      </w:r>
    </w:p>
    <w:p w:rsidR="00A4186C" w:rsidRPr="005F0E80" w:rsidRDefault="00A4186C" w:rsidP="00A4186C">
      <w:pPr>
        <w:pStyle w:val="10"/>
        <w:shd w:val="clear" w:color="auto" w:fill="FFFFFF"/>
        <w:jc w:val="both"/>
        <w:rPr>
          <w:color w:val="000000"/>
          <w:sz w:val="22"/>
          <w:szCs w:val="22"/>
        </w:rPr>
      </w:pPr>
      <w:r w:rsidRPr="005F0E80">
        <w:rPr>
          <w:b/>
          <w:color w:val="000000"/>
          <w:sz w:val="22"/>
          <w:szCs w:val="22"/>
        </w:rPr>
        <w:t>*</w:t>
      </w:r>
      <w:r w:rsidRPr="005F0E80">
        <w:rPr>
          <w:color w:val="000000"/>
          <w:sz w:val="22"/>
          <w:szCs w:val="22"/>
        </w:rPr>
        <w:t>Заполняется при наличии обременения</w:t>
      </w:r>
    </w:p>
    <w:p w:rsidR="00A4186C" w:rsidRPr="005F0E80" w:rsidRDefault="00A4186C" w:rsidP="00A4186C">
      <w:pPr>
        <w:pStyle w:val="10"/>
        <w:shd w:val="clear" w:color="auto" w:fill="FFFFFF"/>
        <w:ind w:firstLine="720"/>
        <w:jc w:val="both"/>
        <w:rPr>
          <w:color w:val="000000"/>
          <w:sz w:val="22"/>
          <w:szCs w:val="22"/>
        </w:rPr>
      </w:pPr>
    </w:p>
    <w:p w:rsidR="00A4186C" w:rsidRPr="005F0E80" w:rsidRDefault="00A4186C" w:rsidP="00A4186C">
      <w:pPr>
        <w:pStyle w:val="10"/>
        <w:shd w:val="clear" w:color="auto" w:fill="FFFFFF"/>
        <w:ind w:firstLine="720"/>
        <w:jc w:val="both"/>
        <w:rPr>
          <w:b/>
          <w:color w:val="000000"/>
          <w:sz w:val="22"/>
          <w:szCs w:val="22"/>
        </w:rPr>
      </w:pPr>
      <w:r w:rsidRPr="005F0E80">
        <w:rPr>
          <w:color w:val="000000"/>
          <w:sz w:val="22"/>
          <w:szCs w:val="22"/>
        </w:rPr>
        <w:t xml:space="preserve">и </w:t>
      </w:r>
      <w:r w:rsidRPr="005F0E80">
        <w:rPr>
          <w:b/>
          <w:color w:val="000000"/>
          <w:sz w:val="22"/>
          <w:szCs w:val="22"/>
        </w:rPr>
        <w:t>ОБЯЗУЮСЬ:</w:t>
      </w:r>
    </w:p>
    <w:p w:rsidR="00A4186C" w:rsidRPr="005F0E80" w:rsidRDefault="00A4186C" w:rsidP="00A4186C">
      <w:pPr>
        <w:pStyle w:val="10"/>
        <w:shd w:val="clear" w:color="auto" w:fill="FFFFFF"/>
        <w:ind w:firstLine="720"/>
        <w:jc w:val="both"/>
        <w:rPr>
          <w:sz w:val="22"/>
          <w:szCs w:val="22"/>
        </w:rPr>
      </w:pPr>
    </w:p>
    <w:p w:rsidR="00A4186C" w:rsidRPr="005F0E80" w:rsidRDefault="00A4186C" w:rsidP="00A4186C">
      <w:pPr>
        <w:pStyle w:val="10"/>
        <w:numPr>
          <w:ilvl w:val="0"/>
          <w:numId w:val="1"/>
        </w:numPr>
        <w:shd w:val="clear" w:color="auto" w:fill="FFFFFF"/>
        <w:tabs>
          <w:tab w:val="clear" w:pos="375"/>
          <w:tab w:val="num" w:pos="0"/>
        </w:tabs>
        <w:ind w:left="0" w:firstLine="709"/>
        <w:jc w:val="both"/>
        <w:rPr>
          <w:b/>
          <w:color w:val="000000"/>
          <w:sz w:val="22"/>
          <w:szCs w:val="22"/>
        </w:rPr>
      </w:pPr>
      <w:proofErr w:type="gramStart"/>
      <w:r w:rsidRPr="005F0E80">
        <w:rPr>
          <w:b/>
          <w:color w:val="000000"/>
          <w:sz w:val="22"/>
          <w:szCs w:val="22"/>
        </w:rPr>
        <w:t xml:space="preserve">Соблюдать условия аукциона, содержащиеся в информационном сообщении, размещенном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и </w:t>
      </w:r>
      <w:r w:rsidRPr="005F0E80">
        <w:rPr>
          <w:b/>
          <w:sz w:val="22"/>
          <w:szCs w:val="22"/>
        </w:rPr>
        <w:t>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5F0E80">
        <w:rPr>
          <w:b/>
          <w:color w:val="000000"/>
          <w:sz w:val="22"/>
          <w:szCs w:val="22"/>
        </w:rPr>
        <w:t>;</w:t>
      </w:r>
      <w:proofErr w:type="gramEnd"/>
    </w:p>
    <w:p w:rsidR="00A4186C" w:rsidRPr="005F0E80" w:rsidRDefault="00A4186C" w:rsidP="00A4186C">
      <w:pPr>
        <w:pStyle w:val="10"/>
        <w:numPr>
          <w:ilvl w:val="0"/>
          <w:numId w:val="1"/>
        </w:numPr>
        <w:shd w:val="clear" w:color="auto" w:fill="FFFFFF"/>
        <w:tabs>
          <w:tab w:val="clear" w:pos="375"/>
          <w:tab w:val="num" w:pos="0"/>
        </w:tabs>
        <w:ind w:left="0" w:firstLine="709"/>
        <w:jc w:val="both"/>
        <w:rPr>
          <w:b/>
          <w:sz w:val="22"/>
          <w:szCs w:val="22"/>
        </w:rPr>
      </w:pPr>
      <w:r w:rsidRPr="005F0E80">
        <w:rPr>
          <w:b/>
          <w:color w:val="000000"/>
          <w:sz w:val="22"/>
          <w:szCs w:val="22"/>
        </w:rPr>
        <w:t>Явиться в день признания претендентов участниками аукциона для получения уведомления о признании (отказа в признании) меня  участником аукциона;</w:t>
      </w:r>
    </w:p>
    <w:p w:rsidR="00A4186C" w:rsidRPr="005F0E80" w:rsidRDefault="00A4186C" w:rsidP="00A4186C">
      <w:pPr>
        <w:pStyle w:val="10"/>
        <w:numPr>
          <w:ilvl w:val="0"/>
          <w:numId w:val="1"/>
        </w:numPr>
        <w:shd w:val="clear" w:color="auto" w:fill="FFFFFF"/>
        <w:tabs>
          <w:tab w:val="clear" w:pos="375"/>
          <w:tab w:val="num" w:pos="0"/>
        </w:tabs>
        <w:ind w:left="0" w:firstLine="709"/>
        <w:jc w:val="both"/>
        <w:rPr>
          <w:b/>
          <w:color w:val="000000"/>
          <w:sz w:val="22"/>
          <w:szCs w:val="22"/>
        </w:rPr>
      </w:pPr>
      <w:r w:rsidRPr="005F0E80">
        <w:rPr>
          <w:b/>
          <w:color w:val="000000"/>
          <w:sz w:val="22"/>
          <w:szCs w:val="22"/>
        </w:rPr>
        <w:t xml:space="preserve">В случае признания меня Победителем аукциона, заключить с Продавцом  договор купли-продажи  в течение 5 (пяти) рабочих дней </w:t>
      </w:r>
      <w:proofErr w:type="gramStart"/>
      <w:r w:rsidRPr="005F0E80">
        <w:rPr>
          <w:b/>
          <w:color w:val="000000"/>
          <w:sz w:val="22"/>
          <w:szCs w:val="22"/>
        </w:rPr>
        <w:t>с даты подведения</w:t>
      </w:r>
      <w:proofErr w:type="gramEnd"/>
      <w:r w:rsidRPr="005F0E80">
        <w:rPr>
          <w:b/>
          <w:color w:val="000000"/>
          <w:sz w:val="22"/>
          <w:szCs w:val="22"/>
        </w:rPr>
        <w:t xml:space="preserve"> итогов аукциона и уплатить Продавцу  </w:t>
      </w:r>
      <w:r w:rsidRPr="005F0E80">
        <w:rPr>
          <w:b/>
          <w:color w:val="000000"/>
          <w:sz w:val="22"/>
          <w:szCs w:val="22"/>
        </w:rPr>
        <w:lastRenderedPageBreak/>
        <w:t>стоимость имущества, установленную по результатам аукциона, в сроки  и в порядке, определяемом договором купли-продажи.</w:t>
      </w:r>
    </w:p>
    <w:p w:rsidR="00A4186C" w:rsidRPr="005F0E80" w:rsidRDefault="00A4186C" w:rsidP="00A4186C">
      <w:pPr>
        <w:pStyle w:val="10"/>
        <w:shd w:val="clear" w:color="auto" w:fill="FFFFFF"/>
        <w:jc w:val="both"/>
        <w:rPr>
          <w:sz w:val="22"/>
          <w:szCs w:val="22"/>
        </w:rPr>
      </w:pPr>
    </w:p>
    <w:p w:rsidR="00A4186C" w:rsidRPr="005F0E80" w:rsidRDefault="00A4186C" w:rsidP="00A4186C">
      <w:pPr>
        <w:pStyle w:val="10"/>
        <w:shd w:val="clear" w:color="auto" w:fill="FFFFFF"/>
        <w:jc w:val="both"/>
        <w:rPr>
          <w:sz w:val="22"/>
          <w:szCs w:val="22"/>
        </w:rPr>
      </w:pPr>
      <w:r w:rsidRPr="005F0E80">
        <w:rPr>
          <w:b/>
          <w:color w:val="000000"/>
          <w:sz w:val="22"/>
          <w:szCs w:val="22"/>
        </w:rPr>
        <w:t>Приложения:</w:t>
      </w:r>
    </w:p>
    <w:p w:rsidR="00A4186C" w:rsidRPr="005F0E80" w:rsidRDefault="00A4186C" w:rsidP="00A4186C">
      <w:pPr>
        <w:pStyle w:val="10"/>
        <w:numPr>
          <w:ilvl w:val="0"/>
          <w:numId w:val="22"/>
        </w:numPr>
        <w:shd w:val="clear" w:color="auto" w:fill="FFFFFF"/>
        <w:jc w:val="both"/>
        <w:rPr>
          <w:sz w:val="22"/>
          <w:szCs w:val="22"/>
        </w:rPr>
      </w:pPr>
      <w:r w:rsidRPr="005F0E80">
        <w:rPr>
          <w:color w:val="000000"/>
          <w:sz w:val="22"/>
          <w:szCs w:val="22"/>
        </w:rPr>
        <w:t>Копия документа, удостоверяющего личность (для физических лиц).</w:t>
      </w:r>
    </w:p>
    <w:p w:rsidR="00A4186C" w:rsidRPr="005F0E80" w:rsidRDefault="00A4186C" w:rsidP="00A4186C">
      <w:pPr>
        <w:pStyle w:val="10"/>
        <w:numPr>
          <w:ilvl w:val="0"/>
          <w:numId w:val="22"/>
        </w:numPr>
        <w:shd w:val="clear" w:color="auto" w:fill="FFFFFF"/>
        <w:jc w:val="both"/>
        <w:rPr>
          <w:sz w:val="22"/>
          <w:szCs w:val="22"/>
        </w:rPr>
      </w:pPr>
      <w:r w:rsidRPr="005F0E80">
        <w:rPr>
          <w:color w:val="000000"/>
          <w:sz w:val="22"/>
          <w:szCs w:val="22"/>
        </w:rPr>
        <w:t xml:space="preserve">Копия  </w:t>
      </w:r>
      <w:r w:rsidRPr="005F0E80">
        <w:rPr>
          <w:sz w:val="22"/>
          <w:szCs w:val="22"/>
        </w:rPr>
        <w:t>документа, подтверждающего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5F0E80">
        <w:rPr>
          <w:color w:val="000000"/>
          <w:sz w:val="22"/>
          <w:szCs w:val="22"/>
        </w:rPr>
        <w:t xml:space="preserve"> (для юридических лиц).</w:t>
      </w:r>
    </w:p>
    <w:p w:rsidR="00A4186C" w:rsidRPr="005F0E80" w:rsidRDefault="00A4186C" w:rsidP="00A4186C">
      <w:pPr>
        <w:pStyle w:val="10"/>
        <w:numPr>
          <w:ilvl w:val="0"/>
          <w:numId w:val="22"/>
        </w:numPr>
        <w:shd w:val="clear" w:color="auto" w:fill="FFFFFF"/>
        <w:jc w:val="both"/>
        <w:rPr>
          <w:sz w:val="22"/>
          <w:szCs w:val="22"/>
        </w:rPr>
      </w:pPr>
      <w:r w:rsidRPr="005F0E80">
        <w:rPr>
          <w:color w:val="000000"/>
          <w:sz w:val="22"/>
          <w:szCs w:val="22"/>
        </w:rPr>
        <w:t>Заверенные копии учредительных документов (для юридических лиц).</w:t>
      </w:r>
    </w:p>
    <w:p w:rsidR="00A4186C" w:rsidRPr="005F0E80" w:rsidRDefault="00A4186C" w:rsidP="00A4186C">
      <w:pPr>
        <w:pStyle w:val="10"/>
        <w:numPr>
          <w:ilvl w:val="0"/>
          <w:numId w:val="22"/>
        </w:numPr>
        <w:shd w:val="clear" w:color="auto" w:fill="FFFFFF"/>
        <w:jc w:val="both"/>
        <w:rPr>
          <w:sz w:val="22"/>
          <w:szCs w:val="22"/>
        </w:rPr>
      </w:pPr>
      <w:r w:rsidRPr="005F0E80">
        <w:rPr>
          <w:color w:val="000000"/>
          <w:sz w:val="22"/>
          <w:szCs w:val="22"/>
        </w:rPr>
        <w:t>Сведения   о   доле   Российской   Федерации,   субъекта   Российской   Федерации, муниципального образования в уставном капитале юридического лица (для юридических лиц).</w:t>
      </w:r>
    </w:p>
    <w:p w:rsidR="00A4186C" w:rsidRPr="005F0E80" w:rsidRDefault="00A4186C" w:rsidP="00A4186C">
      <w:pPr>
        <w:pStyle w:val="10"/>
        <w:numPr>
          <w:ilvl w:val="0"/>
          <w:numId w:val="22"/>
        </w:numPr>
        <w:shd w:val="clear" w:color="auto" w:fill="FFFFFF"/>
        <w:jc w:val="both"/>
        <w:rPr>
          <w:color w:val="000000"/>
          <w:sz w:val="22"/>
          <w:szCs w:val="22"/>
        </w:rPr>
      </w:pPr>
      <w:r w:rsidRPr="005F0E80">
        <w:rPr>
          <w:color w:val="000000"/>
          <w:sz w:val="22"/>
          <w:szCs w:val="22"/>
        </w:rPr>
        <w:t>Опись прилагаемых к заявке документов (в двух экземплярах).</w:t>
      </w:r>
    </w:p>
    <w:p w:rsidR="00A4186C" w:rsidRPr="005F0E80" w:rsidRDefault="00A4186C" w:rsidP="00A4186C">
      <w:pPr>
        <w:pStyle w:val="10"/>
        <w:numPr>
          <w:ilvl w:val="0"/>
          <w:numId w:val="22"/>
        </w:numPr>
        <w:shd w:val="clear" w:color="auto" w:fill="FFFFFF"/>
        <w:jc w:val="both"/>
        <w:rPr>
          <w:color w:val="000000"/>
          <w:sz w:val="22"/>
          <w:szCs w:val="22"/>
        </w:rPr>
      </w:pPr>
      <w:r w:rsidRPr="005F0E80">
        <w:rPr>
          <w:color w:val="000000"/>
          <w:sz w:val="22"/>
          <w:szCs w:val="22"/>
        </w:rPr>
        <w:t xml:space="preserve">Иные документы, представляемые покупателем в соответствии с требованиями законодательства РФ и учредительными документами покупателя. </w:t>
      </w:r>
    </w:p>
    <w:p w:rsidR="00832D36" w:rsidRPr="005F0E80" w:rsidRDefault="00832D36" w:rsidP="00832D36">
      <w:pPr>
        <w:pStyle w:val="10"/>
        <w:shd w:val="clear" w:color="auto" w:fill="FFFFFF"/>
        <w:jc w:val="both"/>
        <w:rPr>
          <w:sz w:val="22"/>
          <w:szCs w:val="22"/>
        </w:rPr>
      </w:pPr>
      <w:r w:rsidRPr="005F0E80">
        <w:rPr>
          <w:color w:val="000000"/>
          <w:sz w:val="22"/>
          <w:szCs w:val="22"/>
        </w:rPr>
        <w:t xml:space="preserve"> </w:t>
      </w:r>
    </w:p>
    <w:p w:rsidR="00832D36" w:rsidRPr="005F0E80" w:rsidRDefault="00832D36" w:rsidP="00832D36">
      <w:pPr>
        <w:pStyle w:val="10"/>
        <w:shd w:val="clear" w:color="auto" w:fill="FFFFFF"/>
        <w:jc w:val="both"/>
        <w:rPr>
          <w:b/>
          <w:color w:val="000000"/>
          <w:sz w:val="22"/>
          <w:szCs w:val="22"/>
        </w:rPr>
      </w:pPr>
      <w:r w:rsidRPr="005F0E80">
        <w:rPr>
          <w:b/>
          <w:color w:val="000000"/>
          <w:sz w:val="22"/>
          <w:szCs w:val="22"/>
        </w:rPr>
        <w:t>Подпись Покупателя (его полномочного представителя)</w:t>
      </w:r>
    </w:p>
    <w:p w:rsidR="00832D36" w:rsidRPr="005F0E80" w:rsidRDefault="00832D36" w:rsidP="00832D36">
      <w:pPr>
        <w:pStyle w:val="10"/>
        <w:shd w:val="clear" w:color="auto" w:fill="FFFFFF"/>
        <w:jc w:val="both"/>
        <w:rPr>
          <w:sz w:val="22"/>
          <w:szCs w:val="22"/>
        </w:rPr>
      </w:pPr>
      <w:r w:rsidRPr="005F0E80">
        <w:rPr>
          <w:b/>
          <w:color w:val="000000"/>
          <w:sz w:val="22"/>
          <w:szCs w:val="22"/>
        </w:rPr>
        <w:t>____________________  _______________________</w:t>
      </w:r>
    </w:p>
    <w:p w:rsidR="00832D36" w:rsidRPr="005F0E80" w:rsidRDefault="00832D36" w:rsidP="00832D36">
      <w:pPr>
        <w:pStyle w:val="10"/>
        <w:shd w:val="clear" w:color="auto" w:fill="FFFFFF"/>
        <w:jc w:val="both"/>
        <w:rPr>
          <w:b/>
          <w:color w:val="000000"/>
          <w:sz w:val="22"/>
          <w:szCs w:val="22"/>
        </w:rPr>
      </w:pPr>
      <w:r w:rsidRPr="005F0E80">
        <w:rPr>
          <w:b/>
          <w:color w:val="000000"/>
          <w:sz w:val="22"/>
          <w:szCs w:val="22"/>
        </w:rPr>
        <w:t xml:space="preserve">Заявка принята Продавцом: </w:t>
      </w:r>
    </w:p>
    <w:p w:rsidR="00832D36" w:rsidRPr="005F0E80" w:rsidRDefault="00832D36" w:rsidP="00832D36">
      <w:pPr>
        <w:pStyle w:val="10"/>
        <w:shd w:val="clear" w:color="auto" w:fill="FFFFFF"/>
        <w:jc w:val="both"/>
        <w:rPr>
          <w:sz w:val="22"/>
          <w:szCs w:val="22"/>
        </w:rPr>
      </w:pPr>
      <w:proofErr w:type="spellStart"/>
      <w:r w:rsidRPr="005F0E80">
        <w:rPr>
          <w:b/>
          <w:color w:val="000000"/>
          <w:sz w:val="22"/>
          <w:szCs w:val="22"/>
        </w:rPr>
        <w:t>____час</w:t>
      </w:r>
      <w:proofErr w:type="spellEnd"/>
      <w:proofErr w:type="gramStart"/>
      <w:r w:rsidRPr="005F0E80">
        <w:rPr>
          <w:b/>
          <w:color w:val="000000"/>
          <w:sz w:val="22"/>
          <w:szCs w:val="22"/>
        </w:rPr>
        <w:t>.</w:t>
      </w:r>
      <w:proofErr w:type="gramEnd"/>
      <w:r w:rsidRPr="005F0E80">
        <w:rPr>
          <w:b/>
          <w:color w:val="000000"/>
          <w:sz w:val="22"/>
          <w:szCs w:val="22"/>
        </w:rPr>
        <w:t xml:space="preserve">____ </w:t>
      </w:r>
      <w:proofErr w:type="gramStart"/>
      <w:r w:rsidRPr="005F0E80">
        <w:rPr>
          <w:b/>
          <w:color w:val="000000"/>
          <w:sz w:val="22"/>
          <w:szCs w:val="22"/>
        </w:rPr>
        <w:t>м</w:t>
      </w:r>
      <w:proofErr w:type="gramEnd"/>
      <w:r w:rsidRPr="005F0E80">
        <w:rPr>
          <w:b/>
          <w:color w:val="000000"/>
          <w:sz w:val="22"/>
          <w:szCs w:val="22"/>
        </w:rPr>
        <w:t>ин.   «___» ______________ 201</w:t>
      </w:r>
      <w:r w:rsidR="00355857">
        <w:rPr>
          <w:b/>
          <w:color w:val="000000"/>
          <w:sz w:val="22"/>
          <w:szCs w:val="22"/>
        </w:rPr>
        <w:t>7</w:t>
      </w:r>
      <w:r w:rsidRPr="005F0E80">
        <w:rPr>
          <w:b/>
          <w:color w:val="000000"/>
          <w:sz w:val="22"/>
          <w:szCs w:val="22"/>
        </w:rPr>
        <w:t>г.</w:t>
      </w:r>
    </w:p>
    <w:p w:rsidR="00832D36" w:rsidRPr="005F0E80" w:rsidRDefault="00832D36" w:rsidP="00832D36">
      <w:pPr>
        <w:pStyle w:val="10"/>
        <w:shd w:val="clear" w:color="auto" w:fill="FFFFFF"/>
        <w:jc w:val="both"/>
        <w:rPr>
          <w:b/>
          <w:color w:val="000000"/>
          <w:sz w:val="22"/>
          <w:szCs w:val="22"/>
        </w:rPr>
      </w:pPr>
      <w:r w:rsidRPr="005F0E80">
        <w:rPr>
          <w:b/>
          <w:color w:val="000000"/>
          <w:sz w:val="22"/>
          <w:szCs w:val="22"/>
        </w:rPr>
        <w:t>Подпись уполномоченного лица Продавца</w:t>
      </w:r>
    </w:p>
    <w:p w:rsidR="00832D36" w:rsidRPr="005F0E80" w:rsidRDefault="00832D36" w:rsidP="00832D36">
      <w:pPr>
        <w:pStyle w:val="10"/>
        <w:pBdr>
          <w:bottom w:val="single" w:sz="12" w:space="11" w:color="auto"/>
        </w:pBdr>
        <w:shd w:val="clear" w:color="auto" w:fill="FFFFFF"/>
        <w:jc w:val="both"/>
        <w:rPr>
          <w:b/>
          <w:color w:val="000000"/>
          <w:sz w:val="22"/>
          <w:szCs w:val="22"/>
        </w:rPr>
      </w:pPr>
      <w:r w:rsidRPr="005F0E80">
        <w:rPr>
          <w:b/>
          <w:color w:val="000000"/>
          <w:sz w:val="22"/>
          <w:szCs w:val="22"/>
        </w:rPr>
        <w:t>__________________________ ____________________</w:t>
      </w:r>
    </w:p>
    <w:p w:rsidR="00D57DEB" w:rsidRPr="008907DA" w:rsidRDefault="00277B0A" w:rsidP="00D57DEB">
      <w:pPr>
        <w:pStyle w:val="10"/>
        <w:shd w:val="clear" w:color="auto" w:fill="FFFFFF"/>
        <w:jc w:val="both"/>
        <w:rPr>
          <w:sz w:val="22"/>
          <w:szCs w:val="22"/>
        </w:rPr>
      </w:pPr>
      <w:r>
        <w:rPr>
          <w:b/>
          <w:color w:val="000000"/>
          <w:sz w:val="22"/>
          <w:szCs w:val="22"/>
        </w:rPr>
        <w:t xml:space="preserve">3. </w:t>
      </w:r>
      <w:r w:rsidR="00D57DEB" w:rsidRPr="008907DA">
        <w:rPr>
          <w:b/>
          <w:color w:val="000000"/>
          <w:sz w:val="22"/>
          <w:szCs w:val="22"/>
        </w:rPr>
        <w:t>Порядок  проведения аукциона, определение победителя и заключения договоров.</w:t>
      </w:r>
    </w:p>
    <w:p w:rsidR="00355857" w:rsidRDefault="00355857" w:rsidP="00355857">
      <w:pPr>
        <w:pStyle w:val="23"/>
        <w:shd w:val="clear" w:color="auto" w:fill="FFFFFF"/>
        <w:tabs>
          <w:tab w:val="left" w:pos="851"/>
        </w:tabs>
        <w:ind w:firstLine="431"/>
        <w:jc w:val="both"/>
        <w:rPr>
          <w:sz w:val="22"/>
        </w:rPr>
      </w:pPr>
      <w:r>
        <w:rPr>
          <w:sz w:val="22"/>
        </w:rPr>
        <w:t>3.1. Участникам аукциона выдаются пронумерованные карточки участника аукциона, которые они поднимают для заявления цены продажи.</w:t>
      </w:r>
    </w:p>
    <w:p w:rsidR="00355857" w:rsidRDefault="00355857" w:rsidP="00355857">
      <w:pPr>
        <w:pStyle w:val="23"/>
        <w:shd w:val="clear" w:color="auto" w:fill="FFFFFF"/>
        <w:tabs>
          <w:tab w:val="left" w:pos="851"/>
        </w:tabs>
        <w:ind w:firstLine="431"/>
        <w:jc w:val="both"/>
        <w:rPr>
          <w:sz w:val="22"/>
        </w:rPr>
      </w:pPr>
      <w:r>
        <w:rPr>
          <w:sz w:val="22"/>
        </w:rPr>
        <w:t>3.2.</w:t>
      </w:r>
      <w:r w:rsidRPr="00C96141">
        <w:rPr>
          <w:sz w:val="22"/>
        </w:rPr>
        <w:t xml:space="preserve"> </w:t>
      </w:r>
      <w:r>
        <w:rPr>
          <w:sz w:val="22"/>
        </w:rPr>
        <w:t xml:space="preserve">Первоначально аукционист оглашает начальную цену продажи имущества и предлагает  участникам аукциона  заявить эту цену путем поднятия карточки. </w:t>
      </w:r>
    </w:p>
    <w:p w:rsidR="00355857" w:rsidRDefault="00355857" w:rsidP="00355857">
      <w:pPr>
        <w:pStyle w:val="23"/>
        <w:shd w:val="clear" w:color="auto" w:fill="FFFFFF"/>
        <w:tabs>
          <w:tab w:val="left" w:pos="851"/>
        </w:tabs>
        <w:ind w:firstLine="431"/>
        <w:jc w:val="both"/>
        <w:rPr>
          <w:sz w:val="22"/>
        </w:rPr>
      </w:pPr>
      <w:r>
        <w:rPr>
          <w:sz w:val="22"/>
        </w:rPr>
        <w:t>3.3.После заявления участниками аукциона начальной цены аукционист предлагает участникам аукциона заявлять свои предложения, превышающие цену на «шаг аукциона».</w:t>
      </w:r>
    </w:p>
    <w:p w:rsidR="00355857" w:rsidRDefault="00355857" w:rsidP="00355857">
      <w:pPr>
        <w:pStyle w:val="23"/>
        <w:shd w:val="clear" w:color="auto" w:fill="FFFFFF"/>
        <w:tabs>
          <w:tab w:val="left" w:pos="851"/>
        </w:tabs>
        <w:ind w:firstLine="431"/>
        <w:jc w:val="both"/>
        <w:rPr>
          <w:sz w:val="22"/>
        </w:rPr>
      </w:pPr>
      <w:r>
        <w:rPr>
          <w:sz w:val="22"/>
        </w:rPr>
        <w:t>3.4. Победителем  аукциона признается участник, номер карточки которого и заявленная им цена были названы аукционистом последними.</w:t>
      </w:r>
    </w:p>
    <w:p w:rsidR="00355857" w:rsidRPr="002401A5" w:rsidRDefault="00355857" w:rsidP="00355857">
      <w:pPr>
        <w:pStyle w:val="ConsPlusNormal"/>
        <w:ind w:firstLine="540"/>
        <w:jc w:val="both"/>
      </w:pPr>
      <w:r>
        <w:t>3.5.Уведомление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 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имущества.</w:t>
      </w:r>
    </w:p>
    <w:p w:rsidR="00355857" w:rsidRDefault="00355857" w:rsidP="00355857">
      <w:pPr>
        <w:pStyle w:val="ConsPlusNormal"/>
        <w:ind w:firstLine="540"/>
        <w:jc w:val="both"/>
      </w:pPr>
      <w:r>
        <w:t>3.6. Договор купли-продажи заключается между Администрацией ЗАТО г</w:t>
      </w:r>
      <w:proofErr w:type="gramStart"/>
      <w:r>
        <w:t>.Ж</w:t>
      </w:r>
      <w:proofErr w:type="gramEnd"/>
      <w:r>
        <w:t xml:space="preserve">елезногорск и победителем аукциона (покупателем) в течение пяти рабочих дней с даты подведения итогов аукциона. </w:t>
      </w:r>
    </w:p>
    <w:p w:rsidR="00355857" w:rsidRDefault="00355857" w:rsidP="00355857">
      <w:pPr>
        <w:pStyle w:val="ConsNonformat"/>
        <w:widowControl/>
        <w:ind w:firstLine="431"/>
        <w:jc w:val="both"/>
        <w:rPr>
          <w:rFonts w:ascii="Times New Roman" w:hAnsi="Times New Roman"/>
          <w:color w:val="000000"/>
          <w:sz w:val="22"/>
        </w:rPr>
      </w:pPr>
      <w:r>
        <w:rPr>
          <w:rFonts w:ascii="Times New Roman" w:hAnsi="Times New Roman"/>
          <w:sz w:val="22"/>
        </w:rPr>
        <w:t>3.7. При уклонении или отказе покупателя от заключения договора купли-продажи муниципального имущества в установленный срок, результаты аукциона аннулируются. Победитель утрачивает право на заключение указанного договора и задаток ему не возвращается.</w:t>
      </w:r>
    </w:p>
    <w:p w:rsidR="00D57DEB" w:rsidRPr="00451F74" w:rsidRDefault="00277B0A" w:rsidP="00D57DEB">
      <w:pPr>
        <w:pStyle w:val="10"/>
        <w:shd w:val="clear" w:color="auto" w:fill="FFFFFF"/>
        <w:ind w:firstLine="431"/>
        <w:jc w:val="both"/>
        <w:rPr>
          <w:sz w:val="22"/>
          <w:szCs w:val="22"/>
        </w:rPr>
      </w:pPr>
      <w:r>
        <w:rPr>
          <w:sz w:val="22"/>
          <w:szCs w:val="22"/>
        </w:rPr>
        <w:t>3.</w:t>
      </w:r>
      <w:r w:rsidR="00D57DEB" w:rsidRPr="00451F74">
        <w:rPr>
          <w:sz w:val="22"/>
          <w:szCs w:val="22"/>
        </w:rPr>
        <w:t xml:space="preserve">8.Оплата за приобретенное имущество осуществляется покупателем единовременно  в течение 10 рабочих дней с момента заключения договора купли-продажи </w:t>
      </w:r>
      <w:r w:rsidR="00D57DEB" w:rsidRPr="00451F74">
        <w:rPr>
          <w:color w:val="000000"/>
          <w:sz w:val="22"/>
          <w:szCs w:val="22"/>
        </w:rPr>
        <w:t>путем безналичного перечисления денежных средств в бюджет ЗАТО г</w:t>
      </w:r>
      <w:proofErr w:type="gramStart"/>
      <w:r w:rsidR="00D57DEB" w:rsidRPr="00451F74">
        <w:rPr>
          <w:color w:val="000000"/>
          <w:sz w:val="22"/>
          <w:szCs w:val="22"/>
        </w:rPr>
        <w:t>.Ж</w:t>
      </w:r>
      <w:proofErr w:type="gramEnd"/>
      <w:r w:rsidR="00D57DEB" w:rsidRPr="00451F74">
        <w:rPr>
          <w:color w:val="000000"/>
          <w:sz w:val="22"/>
          <w:szCs w:val="22"/>
        </w:rPr>
        <w:t xml:space="preserve">елезногорск по следующим банковским реквизитам: </w:t>
      </w:r>
      <w:proofErr w:type="spellStart"/>
      <w:r w:rsidR="00D57DEB" w:rsidRPr="00451F74">
        <w:rPr>
          <w:sz w:val="22"/>
          <w:szCs w:val="22"/>
        </w:rPr>
        <w:t>р</w:t>
      </w:r>
      <w:proofErr w:type="spellEnd"/>
      <w:r w:rsidR="00D57DEB" w:rsidRPr="00451F74">
        <w:rPr>
          <w:sz w:val="22"/>
          <w:szCs w:val="22"/>
        </w:rPr>
        <w:t>/</w:t>
      </w:r>
      <w:proofErr w:type="spellStart"/>
      <w:r w:rsidR="00D57DEB" w:rsidRPr="00451F74">
        <w:rPr>
          <w:sz w:val="22"/>
          <w:szCs w:val="22"/>
        </w:rPr>
        <w:t>сч</w:t>
      </w:r>
      <w:proofErr w:type="spellEnd"/>
      <w:r w:rsidR="00D57DEB" w:rsidRPr="00451F74">
        <w:rPr>
          <w:sz w:val="22"/>
          <w:szCs w:val="22"/>
        </w:rPr>
        <w:t xml:space="preserve"> 40101810600000010001 </w:t>
      </w:r>
      <w:r w:rsidR="008A0664" w:rsidRPr="00451F74">
        <w:rPr>
          <w:sz w:val="22"/>
          <w:szCs w:val="22"/>
        </w:rPr>
        <w:t xml:space="preserve">в Отделение Красноярск </w:t>
      </w:r>
      <w:r w:rsidR="00D57DEB" w:rsidRPr="00451F74">
        <w:rPr>
          <w:sz w:val="22"/>
          <w:szCs w:val="22"/>
        </w:rPr>
        <w:t>г.Красноярск</w:t>
      </w:r>
      <w:r w:rsidR="008A0664" w:rsidRPr="00451F74">
        <w:rPr>
          <w:sz w:val="22"/>
          <w:szCs w:val="22"/>
        </w:rPr>
        <w:t xml:space="preserve"> (наименование банка получателя)</w:t>
      </w:r>
      <w:r w:rsidR="00D57DEB" w:rsidRPr="00451F74">
        <w:rPr>
          <w:sz w:val="22"/>
          <w:szCs w:val="22"/>
        </w:rPr>
        <w:t xml:space="preserve">, БИК </w:t>
      </w:r>
      <w:r w:rsidR="008A0664" w:rsidRPr="00451F74">
        <w:rPr>
          <w:sz w:val="22"/>
          <w:szCs w:val="22"/>
        </w:rPr>
        <w:t>(</w:t>
      </w:r>
      <w:r w:rsidR="00D57DEB" w:rsidRPr="00451F74">
        <w:rPr>
          <w:sz w:val="22"/>
          <w:szCs w:val="22"/>
        </w:rPr>
        <w:t>банка получателя</w:t>
      </w:r>
      <w:r w:rsidR="008A0664" w:rsidRPr="00451F74">
        <w:rPr>
          <w:sz w:val="22"/>
          <w:szCs w:val="22"/>
        </w:rPr>
        <w:t>)</w:t>
      </w:r>
      <w:r w:rsidR="00D57DEB" w:rsidRPr="00451F74">
        <w:rPr>
          <w:sz w:val="22"/>
          <w:szCs w:val="22"/>
        </w:rPr>
        <w:t xml:space="preserve"> 040407001, получатель: УФК по Красноярскому краю (КУМИ </w:t>
      </w:r>
      <w:proofErr w:type="gramStart"/>
      <w:r w:rsidR="00D57DEB" w:rsidRPr="00451F74">
        <w:rPr>
          <w:sz w:val="22"/>
          <w:szCs w:val="22"/>
        </w:rPr>
        <w:t>Администраци</w:t>
      </w:r>
      <w:r w:rsidR="008A0664" w:rsidRPr="00451F74">
        <w:rPr>
          <w:sz w:val="22"/>
          <w:szCs w:val="22"/>
        </w:rPr>
        <w:t>я</w:t>
      </w:r>
      <w:proofErr w:type="gramEnd"/>
      <w:r w:rsidR="00D57DEB" w:rsidRPr="00451F74">
        <w:rPr>
          <w:sz w:val="22"/>
          <w:szCs w:val="22"/>
        </w:rPr>
        <w:t xml:space="preserve"> ЗАТО  г. Железногорск), ИНН</w:t>
      </w:r>
      <w:r w:rsidR="008A0664" w:rsidRPr="00451F74">
        <w:rPr>
          <w:sz w:val="22"/>
          <w:szCs w:val="22"/>
        </w:rPr>
        <w:t xml:space="preserve"> получателя</w:t>
      </w:r>
      <w:r w:rsidR="00D57DEB" w:rsidRPr="00451F74">
        <w:rPr>
          <w:sz w:val="22"/>
          <w:szCs w:val="22"/>
        </w:rPr>
        <w:t xml:space="preserve"> 2452007870, КПП </w:t>
      </w:r>
      <w:r w:rsidR="008A0664" w:rsidRPr="00451F74">
        <w:rPr>
          <w:sz w:val="22"/>
          <w:szCs w:val="22"/>
        </w:rPr>
        <w:t xml:space="preserve">получателя </w:t>
      </w:r>
      <w:r w:rsidR="00D57DEB" w:rsidRPr="00451F74">
        <w:rPr>
          <w:sz w:val="22"/>
          <w:szCs w:val="22"/>
        </w:rPr>
        <w:t>245201001. Код бюджетной классификации  (КБК) – 162 114 02 0</w:t>
      </w:r>
      <w:r w:rsidR="008E3F2C" w:rsidRPr="00451F74">
        <w:rPr>
          <w:sz w:val="22"/>
          <w:szCs w:val="22"/>
        </w:rPr>
        <w:t>4</w:t>
      </w:r>
      <w:r w:rsidR="00D57DEB" w:rsidRPr="00451F74">
        <w:rPr>
          <w:sz w:val="22"/>
          <w:szCs w:val="22"/>
        </w:rPr>
        <w:t xml:space="preserve">3 04 0000 410, </w:t>
      </w:r>
      <w:r w:rsidR="003A3022" w:rsidRPr="00451F74">
        <w:rPr>
          <w:sz w:val="22"/>
          <w:szCs w:val="22"/>
        </w:rPr>
        <w:t>ОКТМО 04735000</w:t>
      </w:r>
      <w:r w:rsidR="00D57DEB" w:rsidRPr="00451F74">
        <w:rPr>
          <w:sz w:val="22"/>
          <w:szCs w:val="22"/>
        </w:rPr>
        <w:t>. Внесенный победителем аукциона задаток засчитывается в счет оплаты по договору купли-продажи.</w:t>
      </w:r>
    </w:p>
    <w:p w:rsidR="00D57DEB" w:rsidRDefault="00277B0A" w:rsidP="00D57DEB">
      <w:pPr>
        <w:pStyle w:val="10"/>
        <w:shd w:val="clear" w:color="auto" w:fill="FFFFFF"/>
        <w:tabs>
          <w:tab w:val="left" w:pos="851"/>
        </w:tabs>
        <w:ind w:firstLine="431"/>
        <w:jc w:val="both"/>
        <w:rPr>
          <w:color w:val="000000"/>
          <w:sz w:val="22"/>
        </w:rPr>
      </w:pPr>
      <w:r>
        <w:rPr>
          <w:color w:val="000000"/>
          <w:sz w:val="22"/>
        </w:rPr>
        <w:t>3.</w:t>
      </w:r>
      <w:r w:rsidR="00D57DEB">
        <w:rPr>
          <w:color w:val="000000"/>
          <w:sz w:val="22"/>
        </w:rPr>
        <w:t>9.</w:t>
      </w:r>
      <w:r w:rsidR="00727DC1">
        <w:rPr>
          <w:color w:val="000000"/>
          <w:sz w:val="22"/>
        </w:rPr>
        <w:t xml:space="preserve"> </w:t>
      </w:r>
      <w:r w:rsidR="00D57DEB">
        <w:rPr>
          <w:color w:val="000000"/>
          <w:sz w:val="22"/>
        </w:rPr>
        <w:t xml:space="preserve">При просрочке оплаты  приватизируемого муниципального имущества покупатель обязан уплатить пени, в размере </w:t>
      </w:r>
      <w:r w:rsidR="00D57DEB" w:rsidRPr="00901565">
        <w:rPr>
          <w:sz w:val="22"/>
          <w:szCs w:val="22"/>
        </w:rPr>
        <w:t>1/300 ставки рефинансирования, установленной ЦБ РФ от суммы платежа за каждый день просрочки</w:t>
      </w:r>
      <w:r w:rsidR="00D57DEB">
        <w:rPr>
          <w:sz w:val="22"/>
          <w:szCs w:val="22"/>
        </w:rPr>
        <w:t xml:space="preserve">. Просрочка платежа </w:t>
      </w:r>
      <w:proofErr w:type="gramStart"/>
      <w:r w:rsidR="00D57DEB">
        <w:rPr>
          <w:sz w:val="22"/>
          <w:szCs w:val="22"/>
        </w:rPr>
        <w:t>свыше пятнадцати календарных дней считается</w:t>
      </w:r>
      <w:proofErr w:type="gramEnd"/>
      <w:r w:rsidR="00D57DEB">
        <w:rPr>
          <w:sz w:val="22"/>
          <w:szCs w:val="22"/>
        </w:rPr>
        <w:t xml:space="preserve"> односторонним отказом покупателя от исполнения обязательств по оплате, установленных п.</w:t>
      </w:r>
      <w:r w:rsidR="00CC4E4A">
        <w:rPr>
          <w:sz w:val="22"/>
          <w:szCs w:val="22"/>
        </w:rPr>
        <w:t>3.</w:t>
      </w:r>
      <w:r w:rsidR="00D57DEB">
        <w:rPr>
          <w:sz w:val="22"/>
          <w:szCs w:val="22"/>
        </w:rPr>
        <w:t xml:space="preserve">8 и договором купли-продажи. Продавец в течение семи рабочих дней с момента истечения допустимой просрочки направляет покупателю письменное уведомление. Договор считается расторгнутым с даты указанной в уведомлении. При отказе покупателя от исполнения обязательств по оплате заключенного договора купли-продажи он должен выплатить неустойку в размере 10% от стоимости приватизируемого муниципального имущества. </w:t>
      </w:r>
      <w:r w:rsidR="00D57DEB">
        <w:rPr>
          <w:color w:val="000000"/>
          <w:sz w:val="22"/>
        </w:rPr>
        <w:t xml:space="preserve"> </w:t>
      </w:r>
    </w:p>
    <w:p w:rsidR="00993A01" w:rsidRPr="00721018" w:rsidRDefault="00277B0A" w:rsidP="00721018">
      <w:pPr>
        <w:pStyle w:val="10"/>
        <w:shd w:val="clear" w:color="auto" w:fill="FFFFFF"/>
        <w:ind w:left="360"/>
        <w:jc w:val="both"/>
        <w:rPr>
          <w:b/>
          <w:color w:val="000000"/>
          <w:sz w:val="22"/>
        </w:rPr>
      </w:pPr>
      <w:r>
        <w:rPr>
          <w:b/>
          <w:color w:val="000000"/>
          <w:sz w:val="22"/>
        </w:rPr>
        <w:t>4.</w:t>
      </w:r>
      <w:r w:rsidR="00C96141">
        <w:rPr>
          <w:b/>
          <w:color w:val="000000"/>
          <w:sz w:val="22"/>
        </w:rPr>
        <w:t xml:space="preserve"> </w:t>
      </w:r>
      <w:r w:rsidR="005239AA" w:rsidRPr="00721018">
        <w:rPr>
          <w:b/>
          <w:color w:val="000000"/>
          <w:sz w:val="22"/>
        </w:rPr>
        <w:t xml:space="preserve">Порядок и условия участия в </w:t>
      </w:r>
      <w:r w:rsidR="00C96141" w:rsidRPr="00721018">
        <w:rPr>
          <w:b/>
          <w:color w:val="000000"/>
          <w:sz w:val="22"/>
        </w:rPr>
        <w:t>приватизации</w:t>
      </w:r>
      <w:r w:rsidR="005239AA" w:rsidRPr="00721018">
        <w:rPr>
          <w:b/>
          <w:color w:val="000000"/>
          <w:sz w:val="22"/>
        </w:rPr>
        <w:t>.</w:t>
      </w:r>
    </w:p>
    <w:p w:rsidR="00B13293" w:rsidRDefault="00B13293" w:rsidP="00277B0A">
      <w:pPr>
        <w:numPr>
          <w:ilvl w:val="1"/>
          <w:numId w:val="23"/>
        </w:numPr>
        <w:tabs>
          <w:tab w:val="left" w:pos="993"/>
        </w:tabs>
        <w:autoSpaceDE w:val="0"/>
        <w:autoSpaceDN w:val="0"/>
        <w:adjustRightInd w:val="0"/>
        <w:ind w:left="0" w:firstLine="567"/>
        <w:jc w:val="both"/>
        <w:outlineLvl w:val="0"/>
        <w:rPr>
          <w:sz w:val="22"/>
          <w:szCs w:val="22"/>
        </w:rPr>
      </w:pPr>
      <w:r>
        <w:rPr>
          <w:color w:val="000000"/>
          <w:sz w:val="22"/>
        </w:rPr>
        <w:t xml:space="preserve">К участию в приватизации недвижимого имущества, являющегося муниципальной собственностью и находящегося на </w:t>
      </w:r>
      <w:proofErr w:type="gramStart"/>
      <w:r>
        <w:rPr>
          <w:color w:val="000000"/>
          <w:sz w:val="22"/>
        </w:rPr>
        <w:t>территории</w:t>
      </w:r>
      <w:proofErr w:type="gramEnd"/>
      <w:r>
        <w:rPr>
          <w:color w:val="000000"/>
          <w:sz w:val="22"/>
        </w:rPr>
        <w:t xml:space="preserve"> ЗАТО г. Железногорск, допускаются </w:t>
      </w:r>
      <w:r w:rsidRPr="00377DD0">
        <w:rPr>
          <w:sz w:val="22"/>
          <w:szCs w:val="22"/>
        </w:rPr>
        <w:t>граждан</w:t>
      </w:r>
      <w:r>
        <w:rPr>
          <w:sz w:val="22"/>
          <w:szCs w:val="22"/>
        </w:rPr>
        <w:t>е</w:t>
      </w:r>
      <w:r w:rsidRPr="00377DD0">
        <w:rPr>
          <w:sz w:val="22"/>
          <w:szCs w:val="22"/>
        </w:rPr>
        <w:t xml:space="preserve"> Российской Федерации,</w:t>
      </w:r>
      <w:r>
        <w:t xml:space="preserve"> </w:t>
      </w:r>
      <w:r w:rsidRPr="00377DD0">
        <w:rPr>
          <w:sz w:val="22"/>
          <w:szCs w:val="22"/>
        </w:rPr>
        <w:t>постоянно проживающи</w:t>
      </w:r>
      <w:r>
        <w:rPr>
          <w:sz w:val="22"/>
          <w:szCs w:val="22"/>
        </w:rPr>
        <w:t>е</w:t>
      </w:r>
      <w:r w:rsidRPr="00377DD0">
        <w:rPr>
          <w:sz w:val="22"/>
          <w:szCs w:val="22"/>
        </w:rPr>
        <w:t xml:space="preserve"> или получивши</w:t>
      </w:r>
      <w:r>
        <w:rPr>
          <w:sz w:val="22"/>
          <w:szCs w:val="22"/>
        </w:rPr>
        <w:t>е</w:t>
      </w:r>
      <w:r w:rsidRPr="00377DD0">
        <w:rPr>
          <w:sz w:val="22"/>
          <w:szCs w:val="22"/>
        </w:rPr>
        <w:t xml:space="preserve"> разрешение на постоянное проживание на территории закрытого </w:t>
      </w:r>
      <w:r w:rsidRPr="00377DD0">
        <w:rPr>
          <w:sz w:val="22"/>
          <w:szCs w:val="22"/>
        </w:rPr>
        <w:lastRenderedPageBreak/>
        <w:t>административно-территориального образования, граждан</w:t>
      </w:r>
      <w:r>
        <w:rPr>
          <w:sz w:val="22"/>
          <w:szCs w:val="22"/>
        </w:rPr>
        <w:t>е</w:t>
      </w:r>
      <w:r w:rsidRPr="00377DD0">
        <w:rPr>
          <w:sz w:val="22"/>
          <w:szCs w:val="22"/>
        </w:rPr>
        <w:t xml:space="preserve"> Российской Федерации, работающи</w:t>
      </w:r>
      <w:r>
        <w:rPr>
          <w:sz w:val="22"/>
          <w:szCs w:val="22"/>
        </w:rPr>
        <w:t>е</w:t>
      </w:r>
      <w:r w:rsidRPr="00377DD0">
        <w:rPr>
          <w:sz w:val="22"/>
          <w:szCs w:val="22"/>
        </w:rPr>
        <w:t xml:space="preserve"> на данной территории на условиях трудового договора, заключенного на неопределенный срок с организациями, по роду деятельности которых создано закрытое административно-территориальное образование, и юридически</w:t>
      </w:r>
      <w:r>
        <w:rPr>
          <w:sz w:val="22"/>
          <w:szCs w:val="22"/>
        </w:rPr>
        <w:t>е</w:t>
      </w:r>
      <w:r w:rsidRPr="00377DD0">
        <w:rPr>
          <w:sz w:val="22"/>
          <w:szCs w:val="22"/>
        </w:rPr>
        <w:t xml:space="preserve"> лица, расположенны</w:t>
      </w:r>
      <w:r>
        <w:rPr>
          <w:sz w:val="22"/>
          <w:szCs w:val="22"/>
        </w:rPr>
        <w:t>е</w:t>
      </w:r>
      <w:r w:rsidRPr="00377DD0">
        <w:rPr>
          <w:sz w:val="22"/>
          <w:szCs w:val="22"/>
        </w:rPr>
        <w:t xml:space="preserve"> и зарегистрированны</w:t>
      </w:r>
      <w:r>
        <w:rPr>
          <w:sz w:val="22"/>
          <w:szCs w:val="22"/>
        </w:rPr>
        <w:t>е</w:t>
      </w:r>
      <w:r w:rsidRPr="00377DD0">
        <w:rPr>
          <w:sz w:val="22"/>
          <w:szCs w:val="22"/>
        </w:rPr>
        <w:t xml:space="preserve"> на территории закрытого административно-территориального образования.</w:t>
      </w:r>
    </w:p>
    <w:p w:rsidR="00B13293" w:rsidRPr="00377DD0" w:rsidRDefault="00B13293" w:rsidP="007A75B5">
      <w:pPr>
        <w:autoSpaceDE w:val="0"/>
        <w:autoSpaceDN w:val="0"/>
        <w:adjustRightInd w:val="0"/>
        <w:ind w:firstLine="567"/>
        <w:jc w:val="both"/>
        <w:outlineLvl w:val="0"/>
        <w:rPr>
          <w:sz w:val="22"/>
          <w:szCs w:val="22"/>
        </w:rPr>
      </w:pPr>
      <w:r w:rsidRPr="00377DD0">
        <w:rPr>
          <w:sz w:val="22"/>
          <w:szCs w:val="22"/>
        </w:rPr>
        <w:t xml:space="preserve">Участие </w:t>
      </w:r>
      <w:r>
        <w:rPr>
          <w:sz w:val="22"/>
          <w:szCs w:val="22"/>
        </w:rPr>
        <w:t xml:space="preserve">в приватизации </w:t>
      </w:r>
      <w:r w:rsidRPr="00377DD0">
        <w:rPr>
          <w:sz w:val="22"/>
          <w:szCs w:val="22"/>
        </w:rPr>
        <w:t>граждан и юридических лиц, не указанных в</w:t>
      </w:r>
      <w:r>
        <w:rPr>
          <w:sz w:val="22"/>
          <w:szCs w:val="22"/>
        </w:rPr>
        <w:t>ыше</w:t>
      </w:r>
      <w:r w:rsidRPr="00377DD0">
        <w:rPr>
          <w:sz w:val="22"/>
          <w:szCs w:val="22"/>
        </w:rPr>
        <w:t>, допускается по решению органов местного самоуправления закрытого административно-территориального образования, согласованному с федеральными органами исполнительной власти, в ведении которых находятся организации и (или) объекты, по роду деятельности которых создано закрытое административно-территориальное образование.</w:t>
      </w:r>
    </w:p>
    <w:p w:rsidR="00B13293" w:rsidRDefault="00277B0A" w:rsidP="00277B0A">
      <w:pPr>
        <w:pStyle w:val="10"/>
        <w:shd w:val="clear" w:color="auto" w:fill="FFFFFF"/>
        <w:ind w:firstLine="567"/>
        <w:jc w:val="both"/>
        <w:rPr>
          <w:b/>
          <w:color w:val="000000"/>
          <w:sz w:val="22"/>
        </w:rPr>
      </w:pPr>
      <w:r>
        <w:rPr>
          <w:color w:val="000000"/>
          <w:sz w:val="22"/>
        </w:rPr>
        <w:t xml:space="preserve">4.2. </w:t>
      </w:r>
      <w:r w:rsidR="00B13293">
        <w:rPr>
          <w:color w:val="000000"/>
          <w:sz w:val="22"/>
        </w:rPr>
        <w:t>Для участия в приватизации претенденты (юридические и физические лица, признаваемые покупателями в соответствие со ст. 5 Федерального закона «О приватизации государственного и муниципального имущества») представляют в КУМИ Администрации ЗАТО г</w:t>
      </w:r>
      <w:proofErr w:type="gramStart"/>
      <w:r w:rsidR="00B13293">
        <w:rPr>
          <w:color w:val="000000"/>
          <w:sz w:val="22"/>
        </w:rPr>
        <w:t>.Ж</w:t>
      </w:r>
      <w:proofErr w:type="gramEnd"/>
      <w:r w:rsidR="00B13293">
        <w:rPr>
          <w:color w:val="000000"/>
          <w:sz w:val="22"/>
        </w:rPr>
        <w:t>елезногорск следующие документы:</w:t>
      </w:r>
    </w:p>
    <w:p w:rsidR="00B13293" w:rsidRDefault="00B13293" w:rsidP="00B13293">
      <w:pPr>
        <w:pStyle w:val="10"/>
        <w:shd w:val="clear" w:color="auto" w:fill="FFFFFF"/>
        <w:jc w:val="both"/>
        <w:rPr>
          <w:b/>
          <w:color w:val="000000"/>
          <w:sz w:val="22"/>
        </w:rPr>
      </w:pPr>
      <w:r>
        <w:rPr>
          <w:color w:val="000000"/>
          <w:sz w:val="22"/>
        </w:rPr>
        <w:t>а) заявку установленной формы с описью (в 2-х экземплярах) прилагаемых к ней документов;</w:t>
      </w:r>
    </w:p>
    <w:p w:rsidR="00B13293" w:rsidRDefault="00B13293" w:rsidP="00B13293">
      <w:pPr>
        <w:pStyle w:val="10"/>
        <w:shd w:val="clear" w:color="auto" w:fill="FFFFFF"/>
        <w:jc w:val="both"/>
        <w:rPr>
          <w:b/>
          <w:color w:val="000000"/>
          <w:sz w:val="22"/>
        </w:rPr>
      </w:pPr>
      <w:r>
        <w:rPr>
          <w:color w:val="000000"/>
          <w:sz w:val="22"/>
        </w:rPr>
        <w:t>б) платежный документ с отметкой банка об исполнении для подтверждения перечисления претендентом установленного задатка.</w:t>
      </w:r>
    </w:p>
    <w:p w:rsidR="00B13293" w:rsidRDefault="00B13293" w:rsidP="00B13293">
      <w:pPr>
        <w:pStyle w:val="10"/>
        <w:shd w:val="clear" w:color="auto" w:fill="FFFFFF"/>
        <w:jc w:val="both"/>
        <w:rPr>
          <w:b/>
          <w:color w:val="000000"/>
          <w:sz w:val="22"/>
        </w:rPr>
      </w:pPr>
      <w:r>
        <w:rPr>
          <w:b/>
          <w:color w:val="000000"/>
          <w:sz w:val="22"/>
        </w:rPr>
        <w:t xml:space="preserve">Физические лица </w:t>
      </w:r>
      <w:r>
        <w:rPr>
          <w:color w:val="000000"/>
          <w:sz w:val="22"/>
        </w:rPr>
        <w:t>представляют дополнительно: документ, удостоверяющий личность, или представляют копии всех его листов.</w:t>
      </w:r>
    </w:p>
    <w:p w:rsidR="004A64A2" w:rsidRDefault="004A64A2" w:rsidP="00B13293">
      <w:pPr>
        <w:pStyle w:val="10"/>
        <w:shd w:val="clear" w:color="auto" w:fill="FFFFFF"/>
        <w:jc w:val="both"/>
        <w:rPr>
          <w:b/>
          <w:color w:val="000000"/>
          <w:sz w:val="22"/>
        </w:rPr>
      </w:pPr>
      <w:r>
        <w:rPr>
          <w:b/>
          <w:color w:val="000000"/>
          <w:sz w:val="22"/>
        </w:rPr>
        <w:t>Юридические лица</w:t>
      </w:r>
      <w:r>
        <w:rPr>
          <w:color w:val="000000"/>
          <w:sz w:val="22"/>
        </w:rPr>
        <w:t xml:space="preserve"> представляют дополнительно:</w:t>
      </w:r>
    </w:p>
    <w:p w:rsidR="004A64A2" w:rsidRDefault="004A64A2" w:rsidP="004A64A2">
      <w:pPr>
        <w:pStyle w:val="10"/>
        <w:shd w:val="clear" w:color="auto" w:fill="FFFFFF"/>
        <w:jc w:val="both"/>
        <w:rPr>
          <w:b/>
          <w:color w:val="000000"/>
          <w:sz w:val="22"/>
        </w:rPr>
      </w:pPr>
      <w:r>
        <w:rPr>
          <w:color w:val="000000"/>
          <w:sz w:val="22"/>
        </w:rPr>
        <w:t>1) заверенные копии учредительных документов и всех изменений к ним;</w:t>
      </w:r>
    </w:p>
    <w:p w:rsidR="004A64A2" w:rsidRDefault="00B13293" w:rsidP="004A64A2">
      <w:pPr>
        <w:pStyle w:val="10"/>
        <w:shd w:val="clear" w:color="auto" w:fill="FFFFFF"/>
        <w:jc w:val="both"/>
        <w:rPr>
          <w:color w:val="000000"/>
          <w:sz w:val="22"/>
        </w:rPr>
      </w:pPr>
      <w:r>
        <w:rPr>
          <w:color w:val="000000"/>
          <w:sz w:val="22"/>
        </w:rPr>
        <w:t>2</w:t>
      </w:r>
      <w:r w:rsidR="004A64A2">
        <w:rPr>
          <w:color w:val="000000"/>
          <w:sz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или выписка из Единого государственного реестра юридических лиц);</w:t>
      </w:r>
    </w:p>
    <w:p w:rsidR="004A64A2" w:rsidRDefault="00B13293" w:rsidP="004A64A2">
      <w:pPr>
        <w:pStyle w:val="10"/>
        <w:shd w:val="clear" w:color="auto" w:fill="FFFFFF"/>
        <w:jc w:val="both"/>
        <w:rPr>
          <w:b/>
          <w:color w:val="000000"/>
          <w:sz w:val="22"/>
        </w:rPr>
      </w:pPr>
      <w:r>
        <w:rPr>
          <w:color w:val="000000"/>
          <w:sz w:val="22"/>
        </w:rPr>
        <w:t>3</w:t>
      </w:r>
      <w:r w:rsidR="004A64A2">
        <w:rPr>
          <w:color w:val="000000"/>
          <w:sz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A64A2" w:rsidRDefault="004A64A2" w:rsidP="004A64A2">
      <w:pPr>
        <w:pStyle w:val="10"/>
        <w:shd w:val="clear" w:color="auto" w:fill="FFFFFF"/>
        <w:jc w:val="both"/>
        <w:rPr>
          <w:color w:val="000000"/>
          <w:sz w:val="22"/>
        </w:rPr>
      </w:pPr>
      <w:r>
        <w:rPr>
          <w:color w:val="000000"/>
          <w:sz w:val="22"/>
        </w:rPr>
        <w:t xml:space="preserve">  </w:t>
      </w:r>
      <w:r>
        <w:rPr>
          <w:color w:val="000000"/>
          <w:sz w:val="22"/>
        </w:rPr>
        <w:tab/>
        <w:t>В случае</w:t>
      </w:r>
      <w:proofErr w:type="gramStart"/>
      <w:r>
        <w:rPr>
          <w:color w:val="000000"/>
          <w:sz w:val="22"/>
        </w:rPr>
        <w:t>,</w:t>
      </w:r>
      <w:proofErr w:type="gramEnd"/>
      <w:r>
        <w:rPr>
          <w:color w:val="000000"/>
          <w:sz w:val="22"/>
        </w:rPr>
        <w:t xml:space="preserve"> если от имени претендента действует его представитель по доверенности, к заявке должна быть приложена доверенность на совершение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color w:val="000000"/>
          <w:sz w:val="22"/>
        </w:rPr>
        <w:t>,</w:t>
      </w:r>
      <w:proofErr w:type="gramEnd"/>
      <w:r>
        <w:rPr>
          <w:color w:val="000000"/>
          <w:sz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5857" w:rsidRDefault="004A64A2" w:rsidP="00355857">
      <w:pPr>
        <w:pStyle w:val="23"/>
        <w:shd w:val="clear" w:color="auto" w:fill="FFFFFF"/>
        <w:jc w:val="both"/>
        <w:rPr>
          <w:color w:val="000000"/>
          <w:sz w:val="22"/>
        </w:rPr>
      </w:pPr>
      <w:r>
        <w:rPr>
          <w:color w:val="000000"/>
          <w:sz w:val="22"/>
        </w:rPr>
        <w:tab/>
      </w:r>
      <w:r w:rsidR="00355857">
        <w:rPr>
          <w:color w:val="000000"/>
          <w:sz w:val="22"/>
        </w:rPr>
        <w:t>Все листы документов, предоставляемых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К данным документам (в том числе к каждому тому) прилагается их опись (</w:t>
      </w:r>
      <w:r w:rsidR="00355857">
        <w:rPr>
          <w:sz w:val="22"/>
          <w:szCs w:val="22"/>
        </w:rPr>
        <w:t xml:space="preserve">форма описи размещена: </w:t>
      </w:r>
      <w:hyperlink r:id="rId10" w:history="1">
        <w:r w:rsidR="00355857" w:rsidRPr="0042331C">
          <w:rPr>
            <w:rStyle w:val="aa"/>
            <w:sz w:val="22"/>
            <w:szCs w:val="22"/>
          </w:rPr>
          <w:t>http://www.admk26.ru/sfery/kumi/Документация</w:t>
        </w:r>
      </w:hyperlink>
      <w:r w:rsidR="00355857">
        <w:rPr>
          <w:sz w:val="22"/>
          <w:szCs w:val="22"/>
        </w:rPr>
        <w:t xml:space="preserve"> на участие в аукционе по продаже муниципального имущества/Аукцион/Опись документов, прилагаемых к заявке)</w:t>
      </w:r>
      <w:r w:rsidR="00355857">
        <w:rPr>
          <w:color w:val="000000"/>
          <w:sz w:val="22"/>
        </w:rPr>
        <w:t>.</w:t>
      </w:r>
    </w:p>
    <w:p w:rsidR="004A64A2" w:rsidRDefault="004A64A2" w:rsidP="004A64A2">
      <w:pPr>
        <w:pStyle w:val="10"/>
        <w:shd w:val="clear" w:color="auto" w:fill="FFFFFF"/>
        <w:jc w:val="both"/>
        <w:rPr>
          <w:b/>
          <w:color w:val="000000"/>
          <w:sz w:val="22"/>
        </w:rPr>
      </w:pPr>
      <w:r>
        <w:rPr>
          <w:color w:val="000000"/>
          <w:sz w:val="22"/>
        </w:rPr>
        <w:tab/>
        <w:t>Соблюдение претендентом указанных требований означает, что заявка и документы, предоставляемые одновременно с заявкой, поданы от имени претендента.</w:t>
      </w:r>
    </w:p>
    <w:p w:rsidR="00277B0A" w:rsidRDefault="00B711C3" w:rsidP="002447DE">
      <w:pPr>
        <w:pStyle w:val="10"/>
        <w:shd w:val="clear" w:color="auto" w:fill="FFFFFF"/>
        <w:jc w:val="both"/>
        <w:rPr>
          <w:color w:val="000000"/>
          <w:sz w:val="22"/>
        </w:rPr>
      </w:pPr>
      <w:r>
        <w:rPr>
          <w:color w:val="000000"/>
          <w:sz w:val="22"/>
        </w:rPr>
        <w:tab/>
      </w:r>
    </w:p>
    <w:p w:rsidR="00277B0A" w:rsidRDefault="00277B0A" w:rsidP="002447DE">
      <w:pPr>
        <w:pStyle w:val="10"/>
        <w:shd w:val="clear" w:color="auto" w:fill="FFFFFF"/>
        <w:jc w:val="both"/>
        <w:rPr>
          <w:color w:val="000000"/>
          <w:sz w:val="22"/>
        </w:rPr>
      </w:pPr>
    </w:p>
    <w:p w:rsidR="00362416" w:rsidRDefault="00B711C3" w:rsidP="00277B0A">
      <w:pPr>
        <w:pStyle w:val="10"/>
        <w:shd w:val="clear" w:color="auto" w:fill="FFFFFF"/>
        <w:ind w:firstLine="720"/>
        <w:jc w:val="both"/>
        <w:rPr>
          <w:color w:val="000000"/>
          <w:sz w:val="22"/>
        </w:rPr>
      </w:pPr>
      <w:r>
        <w:rPr>
          <w:color w:val="000000"/>
          <w:sz w:val="22"/>
        </w:rPr>
        <w:t xml:space="preserve">Со дня приема заявок лицо, желающее приобрести муниципальное имущество </w:t>
      </w:r>
      <w:r w:rsidR="003F2BCD">
        <w:rPr>
          <w:color w:val="000000"/>
          <w:sz w:val="22"/>
        </w:rPr>
        <w:t xml:space="preserve">(претендент), </w:t>
      </w:r>
      <w:r>
        <w:rPr>
          <w:color w:val="000000"/>
          <w:sz w:val="22"/>
        </w:rPr>
        <w:t xml:space="preserve">имеет право на ознакомление </w:t>
      </w:r>
      <w:r w:rsidR="003F2BCD">
        <w:rPr>
          <w:color w:val="000000"/>
          <w:sz w:val="22"/>
        </w:rPr>
        <w:t>с</w:t>
      </w:r>
      <w:r w:rsidR="00116BBA">
        <w:rPr>
          <w:color w:val="000000"/>
          <w:sz w:val="22"/>
        </w:rPr>
        <w:t xml:space="preserve"> иной</w:t>
      </w:r>
      <w:r w:rsidR="003F2BCD">
        <w:rPr>
          <w:color w:val="000000"/>
          <w:sz w:val="22"/>
        </w:rPr>
        <w:t xml:space="preserve"> информацией о подлежащем приватизации имуществе</w:t>
      </w:r>
      <w:r w:rsidR="00116BBA">
        <w:rPr>
          <w:color w:val="000000"/>
          <w:sz w:val="22"/>
        </w:rPr>
        <w:t>, не указанной в данном информационном сообщении</w:t>
      </w:r>
      <w:r w:rsidR="008A0664">
        <w:rPr>
          <w:color w:val="000000"/>
          <w:sz w:val="22"/>
        </w:rPr>
        <w:t>, а также с обременением объекта</w:t>
      </w:r>
      <w:r w:rsidR="003F2BCD">
        <w:rPr>
          <w:color w:val="000000"/>
          <w:sz w:val="22"/>
        </w:rPr>
        <w:t xml:space="preserve">. </w:t>
      </w:r>
      <w:r w:rsidR="00BC36E9">
        <w:rPr>
          <w:color w:val="000000"/>
          <w:sz w:val="22"/>
        </w:rPr>
        <w:t>И</w:t>
      </w:r>
      <w:r w:rsidR="00993A01">
        <w:rPr>
          <w:color w:val="000000"/>
          <w:sz w:val="22"/>
        </w:rPr>
        <w:t>нформацию о порядке</w:t>
      </w:r>
      <w:r w:rsidR="00116BBA">
        <w:rPr>
          <w:color w:val="000000"/>
          <w:sz w:val="22"/>
        </w:rPr>
        <w:t xml:space="preserve"> и условиях приватизации объектов</w:t>
      </w:r>
      <w:r w:rsidR="00BC36E9">
        <w:rPr>
          <w:color w:val="000000"/>
          <w:sz w:val="22"/>
        </w:rPr>
        <w:t>, в т.ч. ознакомиться с условиями договора купли-продажи муниципального имущества</w:t>
      </w:r>
      <w:r w:rsidR="00993A01">
        <w:rPr>
          <w:color w:val="000000"/>
          <w:sz w:val="22"/>
        </w:rPr>
        <w:t xml:space="preserve"> можно  в КУМИ </w:t>
      </w:r>
      <w:r>
        <w:rPr>
          <w:color w:val="000000"/>
          <w:sz w:val="22"/>
        </w:rPr>
        <w:t>Администрации ЗАТО г</w:t>
      </w:r>
      <w:proofErr w:type="gramStart"/>
      <w:r>
        <w:rPr>
          <w:color w:val="000000"/>
          <w:sz w:val="22"/>
        </w:rPr>
        <w:t>.Ж</w:t>
      </w:r>
      <w:proofErr w:type="gramEnd"/>
      <w:r>
        <w:rPr>
          <w:color w:val="000000"/>
          <w:sz w:val="22"/>
        </w:rPr>
        <w:t xml:space="preserve">елезногорск </w:t>
      </w:r>
      <w:r w:rsidR="00375F14" w:rsidRPr="002B66FD">
        <w:rPr>
          <w:sz w:val="22"/>
        </w:rPr>
        <w:t>ежедневно в соответствии с режимом работы городской администрации</w:t>
      </w:r>
      <w:r w:rsidR="00375F14">
        <w:rPr>
          <w:color w:val="000000"/>
          <w:sz w:val="22"/>
        </w:rPr>
        <w:t xml:space="preserve"> </w:t>
      </w:r>
      <w:r w:rsidR="00993A01">
        <w:rPr>
          <w:color w:val="000000"/>
          <w:sz w:val="22"/>
        </w:rPr>
        <w:t xml:space="preserve"> </w:t>
      </w:r>
      <w:r w:rsidR="00BC36E9">
        <w:rPr>
          <w:color w:val="000000"/>
          <w:sz w:val="22"/>
        </w:rPr>
        <w:t>(</w:t>
      </w:r>
      <w:r w:rsidR="00993A01">
        <w:rPr>
          <w:color w:val="000000"/>
          <w:sz w:val="22"/>
        </w:rPr>
        <w:t>каб.</w:t>
      </w:r>
      <w:r w:rsidR="009E5299">
        <w:rPr>
          <w:color w:val="000000"/>
          <w:sz w:val="22"/>
        </w:rPr>
        <w:t>335,</w:t>
      </w:r>
      <w:r w:rsidR="00993A01">
        <w:rPr>
          <w:color w:val="000000"/>
          <w:sz w:val="22"/>
        </w:rPr>
        <w:t>33</w:t>
      </w:r>
      <w:r w:rsidR="00B13293">
        <w:rPr>
          <w:color w:val="000000"/>
          <w:sz w:val="22"/>
        </w:rPr>
        <w:t>6</w:t>
      </w:r>
      <w:r w:rsidR="00BC36E9">
        <w:rPr>
          <w:color w:val="000000"/>
          <w:sz w:val="22"/>
        </w:rPr>
        <w:t>)</w:t>
      </w:r>
      <w:r w:rsidR="00993A01">
        <w:rPr>
          <w:color w:val="000000"/>
          <w:sz w:val="22"/>
        </w:rPr>
        <w:t xml:space="preserve"> или по телефон</w:t>
      </w:r>
      <w:r w:rsidR="00BC36E9">
        <w:rPr>
          <w:color w:val="000000"/>
          <w:sz w:val="22"/>
        </w:rPr>
        <w:t>ам:</w:t>
      </w:r>
      <w:r w:rsidR="00993A01">
        <w:rPr>
          <w:color w:val="000000"/>
          <w:sz w:val="22"/>
        </w:rPr>
        <w:t xml:space="preserve"> </w:t>
      </w:r>
      <w:r>
        <w:rPr>
          <w:color w:val="000000"/>
          <w:sz w:val="22"/>
        </w:rPr>
        <w:t>7</w:t>
      </w:r>
      <w:r w:rsidR="00993A01">
        <w:rPr>
          <w:color w:val="000000"/>
          <w:sz w:val="22"/>
        </w:rPr>
        <w:t>6-56-35</w:t>
      </w:r>
      <w:r>
        <w:rPr>
          <w:color w:val="000000"/>
          <w:sz w:val="22"/>
        </w:rPr>
        <w:t>, 76-56-43</w:t>
      </w:r>
      <w:r w:rsidR="00975853">
        <w:rPr>
          <w:color w:val="000000"/>
          <w:sz w:val="22"/>
        </w:rPr>
        <w:t xml:space="preserve">. </w:t>
      </w:r>
    </w:p>
    <w:p w:rsidR="00867E29" w:rsidRDefault="00867E29" w:rsidP="00362416">
      <w:pPr>
        <w:pStyle w:val="10"/>
        <w:shd w:val="clear" w:color="auto" w:fill="FFFFFF"/>
        <w:jc w:val="both"/>
        <w:rPr>
          <w:color w:val="000000"/>
          <w:sz w:val="22"/>
        </w:rPr>
      </w:pPr>
    </w:p>
    <w:p w:rsidR="00930C85" w:rsidRDefault="00930C85" w:rsidP="00362416">
      <w:pPr>
        <w:pStyle w:val="10"/>
        <w:shd w:val="clear" w:color="auto" w:fill="FFFFFF"/>
        <w:jc w:val="both"/>
        <w:rPr>
          <w:color w:val="000000"/>
          <w:sz w:val="22"/>
        </w:rPr>
      </w:pPr>
    </w:p>
    <w:p w:rsidR="007A65BB" w:rsidRDefault="007A65BB" w:rsidP="00362416">
      <w:pPr>
        <w:pStyle w:val="10"/>
        <w:shd w:val="clear" w:color="auto" w:fill="FFFFFF"/>
        <w:jc w:val="both"/>
        <w:rPr>
          <w:color w:val="000000"/>
          <w:sz w:val="22"/>
        </w:rPr>
      </w:pPr>
      <w:r>
        <w:rPr>
          <w:color w:val="000000"/>
          <w:sz w:val="22"/>
        </w:rPr>
        <w:t>Р</w:t>
      </w:r>
      <w:r w:rsidR="00264F1B">
        <w:rPr>
          <w:color w:val="000000"/>
          <w:sz w:val="22"/>
        </w:rPr>
        <w:t>уководител</w:t>
      </w:r>
      <w:r>
        <w:rPr>
          <w:color w:val="000000"/>
          <w:sz w:val="22"/>
        </w:rPr>
        <w:t xml:space="preserve">ь </w:t>
      </w:r>
      <w:r w:rsidR="009776B6">
        <w:rPr>
          <w:color w:val="000000"/>
          <w:sz w:val="22"/>
        </w:rPr>
        <w:t xml:space="preserve">КУМИ </w:t>
      </w:r>
      <w:r w:rsidR="00184895">
        <w:rPr>
          <w:color w:val="000000"/>
          <w:sz w:val="22"/>
        </w:rPr>
        <w:t xml:space="preserve">Администрации </w:t>
      </w:r>
    </w:p>
    <w:p w:rsidR="004E0687" w:rsidRPr="00362416" w:rsidRDefault="00184895" w:rsidP="00362416">
      <w:pPr>
        <w:pStyle w:val="10"/>
        <w:shd w:val="clear" w:color="auto" w:fill="FFFFFF"/>
        <w:jc w:val="both"/>
        <w:rPr>
          <w:b/>
          <w:color w:val="000000"/>
          <w:sz w:val="22"/>
        </w:rPr>
      </w:pPr>
      <w:r>
        <w:rPr>
          <w:color w:val="000000"/>
          <w:sz w:val="22"/>
        </w:rPr>
        <w:t>ЗАТО г</w:t>
      </w:r>
      <w:proofErr w:type="gramStart"/>
      <w:r>
        <w:rPr>
          <w:color w:val="000000"/>
          <w:sz w:val="22"/>
        </w:rPr>
        <w:t>.Ж</w:t>
      </w:r>
      <w:proofErr w:type="gramEnd"/>
      <w:r>
        <w:rPr>
          <w:color w:val="000000"/>
          <w:sz w:val="22"/>
        </w:rPr>
        <w:t>елезногорск</w:t>
      </w:r>
      <w:r w:rsidR="00DC52EF">
        <w:rPr>
          <w:i/>
          <w:color w:val="000000"/>
          <w:sz w:val="22"/>
        </w:rPr>
        <w:tab/>
      </w:r>
      <w:r w:rsidR="00DC52EF">
        <w:rPr>
          <w:i/>
          <w:color w:val="000000"/>
          <w:sz w:val="22"/>
        </w:rPr>
        <w:tab/>
      </w:r>
      <w:r w:rsidR="00DC52EF">
        <w:rPr>
          <w:i/>
          <w:color w:val="000000"/>
          <w:sz w:val="22"/>
        </w:rPr>
        <w:tab/>
      </w:r>
      <w:r w:rsidR="00DC52EF">
        <w:rPr>
          <w:i/>
          <w:color w:val="000000"/>
          <w:sz w:val="22"/>
        </w:rPr>
        <w:tab/>
      </w:r>
      <w:r w:rsidR="000F35BA">
        <w:rPr>
          <w:i/>
          <w:color w:val="000000"/>
          <w:sz w:val="22"/>
        </w:rPr>
        <w:t xml:space="preserve">                                 </w:t>
      </w:r>
      <w:r w:rsidR="007A65BB">
        <w:rPr>
          <w:i/>
          <w:color w:val="000000"/>
          <w:sz w:val="22"/>
        </w:rPr>
        <w:t xml:space="preserve">                                         </w:t>
      </w:r>
      <w:r w:rsidR="007A65BB">
        <w:rPr>
          <w:color w:val="000000"/>
          <w:sz w:val="22"/>
        </w:rPr>
        <w:t>Н</w:t>
      </w:r>
      <w:r w:rsidR="009776B6">
        <w:rPr>
          <w:color w:val="000000"/>
          <w:sz w:val="22"/>
        </w:rPr>
        <w:t xml:space="preserve">. </w:t>
      </w:r>
      <w:r w:rsidR="002066C1" w:rsidRPr="002066C1">
        <w:rPr>
          <w:color w:val="000000"/>
          <w:sz w:val="22"/>
        </w:rPr>
        <w:t xml:space="preserve">В. </w:t>
      </w:r>
      <w:r w:rsidR="007A65BB">
        <w:rPr>
          <w:color w:val="000000"/>
          <w:sz w:val="22"/>
        </w:rPr>
        <w:t>Дед</w:t>
      </w:r>
      <w:r w:rsidR="002066C1" w:rsidRPr="002066C1">
        <w:rPr>
          <w:color w:val="000000"/>
          <w:sz w:val="22"/>
        </w:rPr>
        <w:t>ова</w:t>
      </w:r>
    </w:p>
    <w:p w:rsidR="004E0687" w:rsidRDefault="004E0687">
      <w:pPr>
        <w:pStyle w:val="10"/>
        <w:shd w:val="clear" w:color="auto" w:fill="FFFFFF"/>
        <w:tabs>
          <w:tab w:val="left" w:pos="4962"/>
        </w:tabs>
        <w:jc w:val="both"/>
        <w:rPr>
          <w:color w:val="000000"/>
          <w:sz w:val="22"/>
        </w:rPr>
      </w:pPr>
    </w:p>
    <w:p w:rsidR="00517EAC" w:rsidRDefault="00517EAC">
      <w:pPr>
        <w:pStyle w:val="10"/>
        <w:shd w:val="clear" w:color="auto" w:fill="FFFFFF"/>
        <w:tabs>
          <w:tab w:val="left" w:pos="4962"/>
        </w:tabs>
        <w:jc w:val="both"/>
        <w:rPr>
          <w:color w:val="000000"/>
          <w:sz w:val="22"/>
        </w:rPr>
      </w:pPr>
    </w:p>
    <w:p w:rsidR="00517EAC" w:rsidRDefault="00517EAC">
      <w:pPr>
        <w:pStyle w:val="10"/>
        <w:shd w:val="clear" w:color="auto" w:fill="FFFFFF"/>
        <w:tabs>
          <w:tab w:val="left" w:pos="4962"/>
        </w:tabs>
        <w:jc w:val="both"/>
        <w:rPr>
          <w:color w:val="000000"/>
          <w:sz w:val="22"/>
        </w:rPr>
      </w:pPr>
    </w:p>
    <w:sectPr w:rsidR="00517EAC" w:rsidSect="00166B92">
      <w:headerReference w:type="even" r:id="rId11"/>
      <w:headerReference w:type="default" r:id="rId12"/>
      <w:pgSz w:w="11907" w:h="16840" w:code="9"/>
      <w:pgMar w:top="624" w:right="425" w:bottom="510" w:left="90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1B9" w:rsidRDefault="003601B9">
      <w:r>
        <w:separator/>
      </w:r>
    </w:p>
  </w:endnote>
  <w:endnote w:type="continuationSeparator" w:id="0">
    <w:p w:rsidR="003601B9" w:rsidRDefault="00360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B9" w:rsidRDefault="003601B9">
      <w:r>
        <w:separator/>
      </w:r>
    </w:p>
  </w:footnote>
  <w:footnote w:type="continuationSeparator" w:id="0">
    <w:p w:rsidR="003601B9" w:rsidRDefault="00360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F3" w:rsidRDefault="00277721">
    <w:pPr>
      <w:pStyle w:val="a3"/>
      <w:framePr w:wrap="around" w:vAnchor="text" w:hAnchor="margin" w:xAlign="right" w:y="1"/>
      <w:rPr>
        <w:rStyle w:val="a4"/>
      </w:rPr>
    </w:pPr>
    <w:r>
      <w:rPr>
        <w:rStyle w:val="a4"/>
      </w:rPr>
      <w:fldChar w:fldCharType="begin"/>
    </w:r>
    <w:r w:rsidR="002E64F3">
      <w:rPr>
        <w:rStyle w:val="a4"/>
      </w:rPr>
      <w:instrText xml:space="preserve">PAGE  </w:instrText>
    </w:r>
    <w:r>
      <w:rPr>
        <w:rStyle w:val="a4"/>
      </w:rPr>
      <w:fldChar w:fldCharType="end"/>
    </w:r>
  </w:p>
  <w:p w:rsidR="002E64F3" w:rsidRDefault="002E64F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F3" w:rsidRDefault="002E64F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ED0"/>
    <w:multiLevelType w:val="singleLevel"/>
    <w:tmpl w:val="FD36A7C2"/>
    <w:lvl w:ilvl="0">
      <w:start w:val="1"/>
      <w:numFmt w:val="decimal"/>
      <w:lvlText w:val="%1."/>
      <w:lvlJc w:val="left"/>
      <w:pPr>
        <w:tabs>
          <w:tab w:val="num" w:pos="360"/>
        </w:tabs>
        <w:ind w:left="360" w:hanging="360"/>
      </w:pPr>
      <w:rPr>
        <w:rFonts w:hint="default"/>
      </w:rPr>
    </w:lvl>
  </w:abstractNum>
  <w:abstractNum w:abstractNumId="1">
    <w:nsid w:val="04B665E6"/>
    <w:multiLevelType w:val="multilevel"/>
    <w:tmpl w:val="EB3E72D2"/>
    <w:lvl w:ilvl="0">
      <w:start w:val="2"/>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6824EE7"/>
    <w:multiLevelType w:val="multilevel"/>
    <w:tmpl w:val="7714B56E"/>
    <w:lvl w:ilvl="0">
      <w:start w:val="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0C217F89"/>
    <w:multiLevelType w:val="multilevel"/>
    <w:tmpl w:val="63D67DE2"/>
    <w:lvl w:ilvl="0">
      <w:start w:val="1"/>
      <w:numFmt w:val="upperRoman"/>
      <w:lvlText w:val="%1."/>
      <w:lvlJc w:val="left"/>
      <w:pPr>
        <w:ind w:left="1575" w:hanging="720"/>
      </w:pPr>
      <w:rPr>
        <w:rFonts w:hint="default"/>
        <w:b/>
      </w:rPr>
    </w:lvl>
    <w:lvl w:ilvl="1">
      <w:start w:val="1"/>
      <w:numFmt w:val="decimal"/>
      <w:isLgl/>
      <w:lvlText w:val="%1.%2."/>
      <w:lvlJc w:val="left"/>
      <w:pPr>
        <w:ind w:left="1800" w:hanging="360"/>
      </w:pPr>
      <w:rPr>
        <w:rFonts w:hint="default"/>
        <w:b w:val="0"/>
        <w:color w:val="000000"/>
      </w:rPr>
    </w:lvl>
    <w:lvl w:ilvl="2">
      <w:start w:val="1"/>
      <w:numFmt w:val="decimal"/>
      <w:isLgl/>
      <w:lvlText w:val="%1.%2.%3."/>
      <w:lvlJc w:val="left"/>
      <w:pPr>
        <w:ind w:left="2745" w:hanging="720"/>
      </w:pPr>
      <w:rPr>
        <w:rFonts w:hint="default"/>
        <w:b w:val="0"/>
        <w:color w:val="000000"/>
      </w:rPr>
    </w:lvl>
    <w:lvl w:ilvl="3">
      <w:start w:val="1"/>
      <w:numFmt w:val="decimal"/>
      <w:isLgl/>
      <w:lvlText w:val="%1.%2.%3.%4."/>
      <w:lvlJc w:val="left"/>
      <w:pPr>
        <w:ind w:left="3330" w:hanging="720"/>
      </w:pPr>
      <w:rPr>
        <w:rFonts w:hint="default"/>
        <w:b w:val="0"/>
        <w:color w:val="000000"/>
      </w:rPr>
    </w:lvl>
    <w:lvl w:ilvl="4">
      <w:start w:val="1"/>
      <w:numFmt w:val="decimal"/>
      <w:isLgl/>
      <w:lvlText w:val="%1.%2.%3.%4.%5."/>
      <w:lvlJc w:val="left"/>
      <w:pPr>
        <w:ind w:left="4275" w:hanging="1080"/>
      </w:pPr>
      <w:rPr>
        <w:rFonts w:hint="default"/>
        <w:b w:val="0"/>
        <w:color w:val="000000"/>
      </w:rPr>
    </w:lvl>
    <w:lvl w:ilvl="5">
      <w:start w:val="1"/>
      <w:numFmt w:val="decimal"/>
      <w:isLgl/>
      <w:lvlText w:val="%1.%2.%3.%4.%5.%6."/>
      <w:lvlJc w:val="left"/>
      <w:pPr>
        <w:ind w:left="4860" w:hanging="1080"/>
      </w:pPr>
      <w:rPr>
        <w:rFonts w:hint="default"/>
        <w:b w:val="0"/>
        <w:color w:val="000000"/>
      </w:rPr>
    </w:lvl>
    <w:lvl w:ilvl="6">
      <w:start w:val="1"/>
      <w:numFmt w:val="decimal"/>
      <w:isLgl/>
      <w:lvlText w:val="%1.%2.%3.%4.%5.%6.%7."/>
      <w:lvlJc w:val="left"/>
      <w:pPr>
        <w:ind w:left="5805" w:hanging="1440"/>
      </w:pPr>
      <w:rPr>
        <w:rFonts w:hint="default"/>
        <w:b w:val="0"/>
        <w:color w:val="000000"/>
      </w:rPr>
    </w:lvl>
    <w:lvl w:ilvl="7">
      <w:start w:val="1"/>
      <w:numFmt w:val="decimal"/>
      <w:isLgl/>
      <w:lvlText w:val="%1.%2.%3.%4.%5.%6.%7.%8."/>
      <w:lvlJc w:val="left"/>
      <w:pPr>
        <w:ind w:left="6390" w:hanging="1440"/>
      </w:pPr>
      <w:rPr>
        <w:rFonts w:hint="default"/>
        <w:b w:val="0"/>
        <w:color w:val="000000"/>
      </w:rPr>
    </w:lvl>
    <w:lvl w:ilvl="8">
      <w:start w:val="1"/>
      <w:numFmt w:val="decimal"/>
      <w:isLgl/>
      <w:lvlText w:val="%1.%2.%3.%4.%5.%6.%7.%8.%9."/>
      <w:lvlJc w:val="left"/>
      <w:pPr>
        <w:ind w:left="7335" w:hanging="1800"/>
      </w:pPr>
      <w:rPr>
        <w:rFonts w:hint="default"/>
        <w:b w:val="0"/>
        <w:color w:val="000000"/>
      </w:rPr>
    </w:lvl>
  </w:abstractNum>
  <w:abstractNum w:abstractNumId="4">
    <w:nsid w:val="0F5D055F"/>
    <w:multiLevelType w:val="hybridMultilevel"/>
    <w:tmpl w:val="10D2B3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77019"/>
    <w:multiLevelType w:val="multilevel"/>
    <w:tmpl w:val="5CA4647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2C64299"/>
    <w:multiLevelType w:val="multilevel"/>
    <w:tmpl w:val="152C789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Restart w:v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6461792"/>
    <w:multiLevelType w:val="multilevel"/>
    <w:tmpl w:val="7388B772"/>
    <w:lvl w:ilvl="0">
      <w:start w:val="1"/>
      <w:numFmt w:val="decimal"/>
      <w:lvlText w:val="%1."/>
      <w:lvlJc w:val="left"/>
      <w:pPr>
        <w:ind w:left="1080" w:hanging="360"/>
      </w:pPr>
      <w:rPr>
        <w:rFonts w:hint="default"/>
      </w:rPr>
    </w:lvl>
    <w:lvl w:ilvl="1">
      <w:start w:val="1"/>
      <w:numFmt w:val="decimal"/>
      <w:isLgl/>
      <w:lvlText w:val="%1.%2."/>
      <w:lvlJc w:val="left"/>
      <w:pPr>
        <w:ind w:left="1215" w:hanging="36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1845" w:hanging="720"/>
      </w:pPr>
      <w:rPr>
        <w:rFonts w:hint="default"/>
        <w:b w:val="0"/>
      </w:rPr>
    </w:lvl>
    <w:lvl w:ilvl="4">
      <w:start w:val="1"/>
      <w:numFmt w:val="decimal"/>
      <w:isLgl/>
      <w:lvlText w:val="%1.%2.%3.%4.%5."/>
      <w:lvlJc w:val="left"/>
      <w:pPr>
        <w:ind w:left="2340"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2970" w:hanging="1440"/>
      </w:pPr>
      <w:rPr>
        <w:rFonts w:hint="default"/>
        <w:b w:val="0"/>
      </w:rPr>
    </w:lvl>
    <w:lvl w:ilvl="7">
      <w:start w:val="1"/>
      <w:numFmt w:val="decimal"/>
      <w:isLgl/>
      <w:lvlText w:val="%1.%2.%3.%4.%5.%6.%7.%8."/>
      <w:lvlJc w:val="left"/>
      <w:pPr>
        <w:ind w:left="3105" w:hanging="1440"/>
      </w:pPr>
      <w:rPr>
        <w:rFonts w:hint="default"/>
        <w:b w:val="0"/>
      </w:rPr>
    </w:lvl>
    <w:lvl w:ilvl="8">
      <w:start w:val="1"/>
      <w:numFmt w:val="decimal"/>
      <w:isLgl/>
      <w:lvlText w:val="%1.%2.%3.%4.%5.%6.%7.%8.%9."/>
      <w:lvlJc w:val="left"/>
      <w:pPr>
        <w:ind w:left="3600" w:hanging="1800"/>
      </w:pPr>
      <w:rPr>
        <w:rFonts w:hint="default"/>
        <w:b w:val="0"/>
      </w:rPr>
    </w:lvl>
  </w:abstractNum>
  <w:abstractNum w:abstractNumId="8">
    <w:nsid w:val="2D0422A8"/>
    <w:multiLevelType w:val="multilevel"/>
    <w:tmpl w:val="0ABE7D4C"/>
    <w:lvl w:ilvl="0">
      <w:start w:val="2"/>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1875495"/>
    <w:multiLevelType w:val="multilevel"/>
    <w:tmpl w:val="217CD382"/>
    <w:lvl w:ilvl="0">
      <w:start w:val="1"/>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nsid w:val="3A255A02"/>
    <w:multiLevelType w:val="multilevel"/>
    <w:tmpl w:val="F0E8AAB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427377DA"/>
    <w:multiLevelType w:val="multilevel"/>
    <w:tmpl w:val="7750A14E"/>
    <w:lvl w:ilvl="0">
      <w:start w:val="2"/>
      <w:numFmt w:val="decimal"/>
      <w:lvlText w:val="%1."/>
      <w:lvlJc w:val="left"/>
      <w:pPr>
        <w:ind w:left="360" w:hanging="360"/>
      </w:pPr>
      <w:rPr>
        <w:rFonts w:hint="default"/>
        <w:b w:val="0"/>
      </w:rPr>
    </w:lvl>
    <w:lvl w:ilvl="1">
      <w:start w:val="2"/>
      <w:numFmt w:val="decimal"/>
      <w:lvlText w:val="%1.%2."/>
      <w:lvlJc w:val="left"/>
      <w:pPr>
        <w:ind w:left="1215" w:hanging="36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12">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802424A"/>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B0E201C"/>
    <w:multiLevelType w:val="multilevel"/>
    <w:tmpl w:val="10D869C2"/>
    <w:lvl w:ilvl="0">
      <w:start w:val="1"/>
      <w:numFmt w:val="decimal"/>
      <w:lvlText w:val="%1."/>
      <w:lvlJc w:val="left"/>
      <w:pPr>
        <w:ind w:left="450" w:hanging="450"/>
      </w:pPr>
      <w:rPr>
        <w:rFonts w:hint="default"/>
        <w:b/>
      </w:rPr>
    </w:lvl>
    <w:lvl w:ilvl="1">
      <w:start w:val="6"/>
      <w:numFmt w:val="decimal"/>
      <w:lvlText w:val="%1.%2."/>
      <w:lvlJc w:val="left"/>
      <w:pPr>
        <w:ind w:left="1395" w:hanging="72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3105"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15">
    <w:nsid w:val="58EA5AE3"/>
    <w:multiLevelType w:val="multilevel"/>
    <w:tmpl w:val="2418F716"/>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A537702"/>
    <w:multiLevelType w:val="multilevel"/>
    <w:tmpl w:val="25BAB7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nsid w:val="6272762C"/>
    <w:multiLevelType w:val="hybridMultilevel"/>
    <w:tmpl w:val="3A484BC6"/>
    <w:lvl w:ilvl="0" w:tplc="972863A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638382D"/>
    <w:multiLevelType w:val="hybridMultilevel"/>
    <w:tmpl w:val="57F48840"/>
    <w:lvl w:ilvl="0" w:tplc="7A2C8B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EAE4AEA"/>
    <w:multiLevelType w:val="singleLevel"/>
    <w:tmpl w:val="562062F4"/>
    <w:lvl w:ilvl="0">
      <w:start w:val="1"/>
      <w:numFmt w:val="decimal"/>
      <w:lvlText w:val="%1."/>
      <w:lvlJc w:val="left"/>
      <w:pPr>
        <w:tabs>
          <w:tab w:val="num" w:pos="375"/>
        </w:tabs>
        <w:ind w:left="375" w:hanging="375"/>
      </w:pPr>
      <w:rPr>
        <w:rFonts w:hint="default"/>
      </w:rPr>
    </w:lvl>
  </w:abstractNum>
  <w:abstractNum w:abstractNumId="20">
    <w:nsid w:val="6F707511"/>
    <w:multiLevelType w:val="multilevel"/>
    <w:tmpl w:val="5FF0EBDA"/>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1">
    <w:nsid w:val="71953EDF"/>
    <w:multiLevelType w:val="singleLevel"/>
    <w:tmpl w:val="4FFE249C"/>
    <w:lvl w:ilvl="0">
      <w:start w:val="1"/>
      <w:numFmt w:val="decimal"/>
      <w:lvlText w:val="%1."/>
      <w:lvlJc w:val="left"/>
      <w:pPr>
        <w:tabs>
          <w:tab w:val="num" w:pos="360"/>
        </w:tabs>
        <w:ind w:left="360" w:hanging="360"/>
      </w:pPr>
      <w:rPr>
        <w:rFonts w:hint="default"/>
      </w:rPr>
    </w:lvl>
  </w:abstractNum>
  <w:abstractNum w:abstractNumId="22">
    <w:nsid w:val="7E52643B"/>
    <w:multiLevelType w:val="multilevel"/>
    <w:tmpl w:val="61CADD76"/>
    <w:lvl w:ilvl="0">
      <w:start w:val="1"/>
      <w:numFmt w:val="upperRoman"/>
      <w:lvlText w:val="%1."/>
      <w:lvlJc w:val="left"/>
      <w:pPr>
        <w:ind w:left="1575" w:hanging="720"/>
      </w:pPr>
      <w:rPr>
        <w:rFonts w:hint="default"/>
        <w:color w:val="000000"/>
      </w:rPr>
    </w:lvl>
    <w:lvl w:ilvl="1">
      <w:start w:val="1"/>
      <w:numFmt w:val="decimal"/>
      <w:isLgl/>
      <w:lvlText w:val="%1.%2."/>
      <w:lvlJc w:val="left"/>
      <w:pPr>
        <w:ind w:left="1215" w:hanging="360"/>
      </w:pPr>
      <w:rPr>
        <w:rFonts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b w:val="0"/>
      </w:rPr>
    </w:lvl>
    <w:lvl w:ilvl="4">
      <w:start w:val="1"/>
      <w:numFmt w:val="decimal"/>
      <w:isLgl/>
      <w:lvlText w:val="%1.%2.%3.%4.%5."/>
      <w:lvlJc w:val="left"/>
      <w:pPr>
        <w:ind w:left="1935" w:hanging="1080"/>
      </w:pPr>
      <w:rPr>
        <w:rFonts w:hint="default"/>
        <w:b w:val="0"/>
      </w:rPr>
    </w:lvl>
    <w:lvl w:ilvl="5">
      <w:start w:val="1"/>
      <w:numFmt w:val="decimal"/>
      <w:isLgl/>
      <w:lvlText w:val="%1.%2.%3.%4.%5.%6."/>
      <w:lvlJc w:val="left"/>
      <w:pPr>
        <w:ind w:left="1935" w:hanging="1080"/>
      </w:pPr>
      <w:rPr>
        <w:rFonts w:hint="default"/>
        <w:b w:val="0"/>
      </w:rPr>
    </w:lvl>
    <w:lvl w:ilvl="6">
      <w:start w:val="1"/>
      <w:numFmt w:val="decimal"/>
      <w:isLgl/>
      <w:lvlText w:val="%1.%2.%3.%4.%5.%6.%7."/>
      <w:lvlJc w:val="left"/>
      <w:pPr>
        <w:ind w:left="2295" w:hanging="1440"/>
      </w:pPr>
      <w:rPr>
        <w:rFonts w:hint="default"/>
        <w:b w:val="0"/>
      </w:rPr>
    </w:lvl>
    <w:lvl w:ilvl="7">
      <w:start w:val="1"/>
      <w:numFmt w:val="decimal"/>
      <w:isLgl/>
      <w:lvlText w:val="%1.%2.%3.%4.%5.%6.%7.%8."/>
      <w:lvlJc w:val="left"/>
      <w:pPr>
        <w:ind w:left="2295" w:hanging="1440"/>
      </w:pPr>
      <w:rPr>
        <w:rFonts w:hint="default"/>
        <w:b w:val="0"/>
      </w:rPr>
    </w:lvl>
    <w:lvl w:ilvl="8">
      <w:start w:val="1"/>
      <w:numFmt w:val="decimal"/>
      <w:isLgl/>
      <w:lvlText w:val="%1.%2.%3.%4.%5.%6.%7.%8.%9."/>
      <w:lvlJc w:val="left"/>
      <w:pPr>
        <w:ind w:left="2655" w:hanging="1800"/>
      </w:pPr>
      <w:rPr>
        <w:rFonts w:hint="default"/>
        <w:b w:val="0"/>
      </w:rPr>
    </w:lvl>
  </w:abstractNum>
  <w:num w:numId="1">
    <w:abstractNumId w:val="19"/>
  </w:num>
  <w:num w:numId="2">
    <w:abstractNumId w:val="6"/>
  </w:num>
  <w:num w:numId="3">
    <w:abstractNumId w:val="1"/>
  </w:num>
  <w:num w:numId="4">
    <w:abstractNumId w:val="12"/>
  </w:num>
  <w:num w:numId="5">
    <w:abstractNumId w:val="3"/>
  </w:num>
  <w:num w:numId="6">
    <w:abstractNumId w:val="15"/>
  </w:num>
  <w:num w:numId="7">
    <w:abstractNumId w:val="0"/>
  </w:num>
  <w:num w:numId="8">
    <w:abstractNumId w:val="17"/>
  </w:num>
  <w:num w:numId="9">
    <w:abstractNumId w:val="8"/>
  </w:num>
  <w:num w:numId="10">
    <w:abstractNumId w:val="13"/>
  </w:num>
  <w:num w:numId="11">
    <w:abstractNumId w:val="14"/>
  </w:num>
  <w:num w:numId="12">
    <w:abstractNumId w:val="9"/>
  </w:num>
  <w:num w:numId="13">
    <w:abstractNumId w:val="5"/>
  </w:num>
  <w:num w:numId="14">
    <w:abstractNumId w:val="20"/>
  </w:num>
  <w:num w:numId="15">
    <w:abstractNumId w:val="16"/>
  </w:num>
  <w:num w:numId="16">
    <w:abstractNumId w:val="10"/>
  </w:num>
  <w:num w:numId="17">
    <w:abstractNumId w:val="22"/>
  </w:num>
  <w:num w:numId="18">
    <w:abstractNumId w:val="4"/>
  </w:num>
  <w:num w:numId="19">
    <w:abstractNumId w:val="7"/>
  </w:num>
  <w:num w:numId="20">
    <w:abstractNumId w:val="18"/>
  </w:num>
  <w:num w:numId="21">
    <w:abstractNumId w:val="11"/>
  </w:num>
  <w:num w:numId="22">
    <w:abstractNumId w:val="21"/>
  </w:num>
  <w:num w:numId="2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31BEA"/>
    <w:rsid w:val="0000427B"/>
    <w:rsid w:val="0001481F"/>
    <w:rsid w:val="0001655D"/>
    <w:rsid w:val="000229EC"/>
    <w:rsid w:val="00023853"/>
    <w:rsid w:val="00024B86"/>
    <w:rsid w:val="000335F7"/>
    <w:rsid w:val="00036648"/>
    <w:rsid w:val="00040ACF"/>
    <w:rsid w:val="00054AE7"/>
    <w:rsid w:val="000562D4"/>
    <w:rsid w:val="00084053"/>
    <w:rsid w:val="00091D69"/>
    <w:rsid w:val="00094C19"/>
    <w:rsid w:val="000963A5"/>
    <w:rsid w:val="000A0C3C"/>
    <w:rsid w:val="000A0DAD"/>
    <w:rsid w:val="000A1903"/>
    <w:rsid w:val="000B3D75"/>
    <w:rsid w:val="000B64D4"/>
    <w:rsid w:val="000B6784"/>
    <w:rsid w:val="000C09DF"/>
    <w:rsid w:val="000C7E05"/>
    <w:rsid w:val="000D2F32"/>
    <w:rsid w:val="000D3F7A"/>
    <w:rsid w:val="000D61A4"/>
    <w:rsid w:val="000D7F4D"/>
    <w:rsid w:val="000E0052"/>
    <w:rsid w:val="000E2D60"/>
    <w:rsid w:val="000E45A8"/>
    <w:rsid w:val="000E7831"/>
    <w:rsid w:val="000F1FBD"/>
    <w:rsid w:val="000F35BA"/>
    <w:rsid w:val="000F74EC"/>
    <w:rsid w:val="001015F3"/>
    <w:rsid w:val="001030B0"/>
    <w:rsid w:val="00103271"/>
    <w:rsid w:val="00103D51"/>
    <w:rsid w:val="00110232"/>
    <w:rsid w:val="00116BBA"/>
    <w:rsid w:val="00127766"/>
    <w:rsid w:val="00137C33"/>
    <w:rsid w:val="0014238C"/>
    <w:rsid w:val="00152114"/>
    <w:rsid w:val="00153CD7"/>
    <w:rsid w:val="001558E7"/>
    <w:rsid w:val="00156603"/>
    <w:rsid w:val="00160F97"/>
    <w:rsid w:val="001632D5"/>
    <w:rsid w:val="00164610"/>
    <w:rsid w:val="00164854"/>
    <w:rsid w:val="00166339"/>
    <w:rsid w:val="00166B92"/>
    <w:rsid w:val="001750F3"/>
    <w:rsid w:val="00175B26"/>
    <w:rsid w:val="00180D2C"/>
    <w:rsid w:val="00182591"/>
    <w:rsid w:val="00184895"/>
    <w:rsid w:val="00185C3F"/>
    <w:rsid w:val="00190E82"/>
    <w:rsid w:val="001A05D3"/>
    <w:rsid w:val="001A5893"/>
    <w:rsid w:val="001B22DF"/>
    <w:rsid w:val="001C764A"/>
    <w:rsid w:val="001D05DE"/>
    <w:rsid w:val="001D413C"/>
    <w:rsid w:val="001D6464"/>
    <w:rsid w:val="001E0607"/>
    <w:rsid w:val="001E1BE3"/>
    <w:rsid w:val="001F3500"/>
    <w:rsid w:val="001F39C4"/>
    <w:rsid w:val="001F44A3"/>
    <w:rsid w:val="001F628C"/>
    <w:rsid w:val="00200D10"/>
    <w:rsid w:val="002066C1"/>
    <w:rsid w:val="00210E2E"/>
    <w:rsid w:val="00216246"/>
    <w:rsid w:val="00217F8B"/>
    <w:rsid w:val="002207B8"/>
    <w:rsid w:val="00221428"/>
    <w:rsid w:val="0022288F"/>
    <w:rsid w:val="002325FC"/>
    <w:rsid w:val="00235485"/>
    <w:rsid w:val="00236185"/>
    <w:rsid w:val="00237A2F"/>
    <w:rsid w:val="002401A5"/>
    <w:rsid w:val="002447DE"/>
    <w:rsid w:val="00247F7D"/>
    <w:rsid w:val="00251596"/>
    <w:rsid w:val="00264F1B"/>
    <w:rsid w:val="002660A0"/>
    <w:rsid w:val="0026721C"/>
    <w:rsid w:val="00277721"/>
    <w:rsid w:val="00277B0A"/>
    <w:rsid w:val="00280C6A"/>
    <w:rsid w:val="00281AAF"/>
    <w:rsid w:val="002951A9"/>
    <w:rsid w:val="00295A73"/>
    <w:rsid w:val="00295B77"/>
    <w:rsid w:val="002968B9"/>
    <w:rsid w:val="0029695B"/>
    <w:rsid w:val="002A257F"/>
    <w:rsid w:val="002A583C"/>
    <w:rsid w:val="002B66FD"/>
    <w:rsid w:val="002B688D"/>
    <w:rsid w:val="002C4738"/>
    <w:rsid w:val="002C5544"/>
    <w:rsid w:val="002C74B1"/>
    <w:rsid w:val="002D2BC4"/>
    <w:rsid w:val="002E4E11"/>
    <w:rsid w:val="002E64F3"/>
    <w:rsid w:val="002E6AB8"/>
    <w:rsid w:val="002F538B"/>
    <w:rsid w:val="002F6BBC"/>
    <w:rsid w:val="00307033"/>
    <w:rsid w:val="00307B23"/>
    <w:rsid w:val="003176FE"/>
    <w:rsid w:val="003251F5"/>
    <w:rsid w:val="003310F7"/>
    <w:rsid w:val="003366CC"/>
    <w:rsid w:val="00336F0B"/>
    <w:rsid w:val="0033716A"/>
    <w:rsid w:val="00353593"/>
    <w:rsid w:val="0035562C"/>
    <w:rsid w:val="00355857"/>
    <w:rsid w:val="003578B8"/>
    <w:rsid w:val="003601B9"/>
    <w:rsid w:val="00362416"/>
    <w:rsid w:val="00362656"/>
    <w:rsid w:val="00373320"/>
    <w:rsid w:val="00375F14"/>
    <w:rsid w:val="00382CC1"/>
    <w:rsid w:val="00384EDB"/>
    <w:rsid w:val="0038739D"/>
    <w:rsid w:val="00393B38"/>
    <w:rsid w:val="00395AFB"/>
    <w:rsid w:val="003963E6"/>
    <w:rsid w:val="003A0A47"/>
    <w:rsid w:val="003A3022"/>
    <w:rsid w:val="003A3C43"/>
    <w:rsid w:val="003B704B"/>
    <w:rsid w:val="003C11B6"/>
    <w:rsid w:val="003C1650"/>
    <w:rsid w:val="003D74E8"/>
    <w:rsid w:val="003E0A69"/>
    <w:rsid w:val="003E0B8E"/>
    <w:rsid w:val="003E393B"/>
    <w:rsid w:val="003E528C"/>
    <w:rsid w:val="003E7A96"/>
    <w:rsid w:val="003F2BCD"/>
    <w:rsid w:val="00403154"/>
    <w:rsid w:val="00417274"/>
    <w:rsid w:val="004215EB"/>
    <w:rsid w:val="004232B9"/>
    <w:rsid w:val="00423E8D"/>
    <w:rsid w:val="00425939"/>
    <w:rsid w:val="00430220"/>
    <w:rsid w:val="00434356"/>
    <w:rsid w:val="004356BE"/>
    <w:rsid w:val="00437536"/>
    <w:rsid w:val="00451178"/>
    <w:rsid w:val="00451F74"/>
    <w:rsid w:val="00453BB1"/>
    <w:rsid w:val="00454DD5"/>
    <w:rsid w:val="004555E5"/>
    <w:rsid w:val="00457B87"/>
    <w:rsid w:val="0046263F"/>
    <w:rsid w:val="004650AE"/>
    <w:rsid w:val="00467C4B"/>
    <w:rsid w:val="004704F2"/>
    <w:rsid w:val="00474646"/>
    <w:rsid w:val="00476177"/>
    <w:rsid w:val="00481F33"/>
    <w:rsid w:val="00483E53"/>
    <w:rsid w:val="00485279"/>
    <w:rsid w:val="0048723A"/>
    <w:rsid w:val="0049083C"/>
    <w:rsid w:val="00493296"/>
    <w:rsid w:val="00496B10"/>
    <w:rsid w:val="004A0D3D"/>
    <w:rsid w:val="004A19D7"/>
    <w:rsid w:val="004A22C2"/>
    <w:rsid w:val="004A64A2"/>
    <w:rsid w:val="004A6A98"/>
    <w:rsid w:val="004B1852"/>
    <w:rsid w:val="004B43D6"/>
    <w:rsid w:val="004B5308"/>
    <w:rsid w:val="004B6255"/>
    <w:rsid w:val="004C2673"/>
    <w:rsid w:val="004C70D3"/>
    <w:rsid w:val="004D02D9"/>
    <w:rsid w:val="004D3B8D"/>
    <w:rsid w:val="004E0687"/>
    <w:rsid w:val="004E614F"/>
    <w:rsid w:val="004F0A76"/>
    <w:rsid w:val="004F3FF3"/>
    <w:rsid w:val="004F618B"/>
    <w:rsid w:val="005012B0"/>
    <w:rsid w:val="00506998"/>
    <w:rsid w:val="00512EFF"/>
    <w:rsid w:val="005157A7"/>
    <w:rsid w:val="00517EAC"/>
    <w:rsid w:val="005239AA"/>
    <w:rsid w:val="00523E58"/>
    <w:rsid w:val="00524F0C"/>
    <w:rsid w:val="00534A95"/>
    <w:rsid w:val="005444AD"/>
    <w:rsid w:val="00550F2A"/>
    <w:rsid w:val="00551AF5"/>
    <w:rsid w:val="00552A31"/>
    <w:rsid w:val="005555D5"/>
    <w:rsid w:val="00555A49"/>
    <w:rsid w:val="0056253F"/>
    <w:rsid w:val="005678D5"/>
    <w:rsid w:val="00572991"/>
    <w:rsid w:val="005753EB"/>
    <w:rsid w:val="005776C1"/>
    <w:rsid w:val="005806EE"/>
    <w:rsid w:val="00582129"/>
    <w:rsid w:val="00582A39"/>
    <w:rsid w:val="00593ED1"/>
    <w:rsid w:val="0059774B"/>
    <w:rsid w:val="005A08D8"/>
    <w:rsid w:val="005A290C"/>
    <w:rsid w:val="005A3D33"/>
    <w:rsid w:val="005A66EF"/>
    <w:rsid w:val="005C4653"/>
    <w:rsid w:val="005C63BE"/>
    <w:rsid w:val="005C7045"/>
    <w:rsid w:val="005D27B3"/>
    <w:rsid w:val="005D478B"/>
    <w:rsid w:val="005F0E80"/>
    <w:rsid w:val="005F4053"/>
    <w:rsid w:val="005F45F0"/>
    <w:rsid w:val="005F724F"/>
    <w:rsid w:val="0060064E"/>
    <w:rsid w:val="00623B8F"/>
    <w:rsid w:val="00625064"/>
    <w:rsid w:val="006335B3"/>
    <w:rsid w:val="00634BCD"/>
    <w:rsid w:val="00640542"/>
    <w:rsid w:val="00642D0E"/>
    <w:rsid w:val="0064381B"/>
    <w:rsid w:val="006449FE"/>
    <w:rsid w:val="0065133B"/>
    <w:rsid w:val="0065336E"/>
    <w:rsid w:val="006615A8"/>
    <w:rsid w:val="00662E25"/>
    <w:rsid w:val="00672A6B"/>
    <w:rsid w:val="00673566"/>
    <w:rsid w:val="0067431F"/>
    <w:rsid w:val="006768D9"/>
    <w:rsid w:val="00683065"/>
    <w:rsid w:val="006963C8"/>
    <w:rsid w:val="006A18D5"/>
    <w:rsid w:val="006A51BD"/>
    <w:rsid w:val="006A54DD"/>
    <w:rsid w:val="006B0DB2"/>
    <w:rsid w:val="006B4B7D"/>
    <w:rsid w:val="006B5675"/>
    <w:rsid w:val="006B602E"/>
    <w:rsid w:val="006B6046"/>
    <w:rsid w:val="006D1707"/>
    <w:rsid w:val="006E3258"/>
    <w:rsid w:val="006E4239"/>
    <w:rsid w:val="006E6508"/>
    <w:rsid w:val="006E72D8"/>
    <w:rsid w:val="006F19CF"/>
    <w:rsid w:val="006F2232"/>
    <w:rsid w:val="006F2561"/>
    <w:rsid w:val="006F30C8"/>
    <w:rsid w:val="006F64F8"/>
    <w:rsid w:val="006F692E"/>
    <w:rsid w:val="0070044D"/>
    <w:rsid w:val="0070486D"/>
    <w:rsid w:val="00720281"/>
    <w:rsid w:val="00721018"/>
    <w:rsid w:val="00726348"/>
    <w:rsid w:val="00727DC1"/>
    <w:rsid w:val="0073700C"/>
    <w:rsid w:val="007413FC"/>
    <w:rsid w:val="007515B3"/>
    <w:rsid w:val="00751B90"/>
    <w:rsid w:val="00761DBE"/>
    <w:rsid w:val="00763323"/>
    <w:rsid w:val="0076391D"/>
    <w:rsid w:val="00764797"/>
    <w:rsid w:val="00765EC9"/>
    <w:rsid w:val="007674AC"/>
    <w:rsid w:val="00775A12"/>
    <w:rsid w:val="007907AA"/>
    <w:rsid w:val="0079538A"/>
    <w:rsid w:val="00796226"/>
    <w:rsid w:val="007A65BB"/>
    <w:rsid w:val="007A75B5"/>
    <w:rsid w:val="007B1B0A"/>
    <w:rsid w:val="007B6576"/>
    <w:rsid w:val="007C1EC6"/>
    <w:rsid w:val="007C471F"/>
    <w:rsid w:val="007D3767"/>
    <w:rsid w:val="007E5D0E"/>
    <w:rsid w:val="007E7C03"/>
    <w:rsid w:val="007F68D7"/>
    <w:rsid w:val="00800A18"/>
    <w:rsid w:val="00802FC9"/>
    <w:rsid w:val="00805B07"/>
    <w:rsid w:val="00807E3F"/>
    <w:rsid w:val="008150ED"/>
    <w:rsid w:val="00815FE1"/>
    <w:rsid w:val="0081754C"/>
    <w:rsid w:val="008179F1"/>
    <w:rsid w:val="00817FAA"/>
    <w:rsid w:val="00822392"/>
    <w:rsid w:val="00827D18"/>
    <w:rsid w:val="0083057B"/>
    <w:rsid w:val="00830EF2"/>
    <w:rsid w:val="008325BD"/>
    <w:rsid w:val="00832D36"/>
    <w:rsid w:val="00835E88"/>
    <w:rsid w:val="00840704"/>
    <w:rsid w:val="00842182"/>
    <w:rsid w:val="00850ED7"/>
    <w:rsid w:val="0085103D"/>
    <w:rsid w:val="00852DBA"/>
    <w:rsid w:val="00857E19"/>
    <w:rsid w:val="00864C42"/>
    <w:rsid w:val="00866B6F"/>
    <w:rsid w:val="00867E29"/>
    <w:rsid w:val="0087206B"/>
    <w:rsid w:val="008726CB"/>
    <w:rsid w:val="00872A3C"/>
    <w:rsid w:val="00874D52"/>
    <w:rsid w:val="0087628D"/>
    <w:rsid w:val="00876C01"/>
    <w:rsid w:val="00881990"/>
    <w:rsid w:val="008836F4"/>
    <w:rsid w:val="00885F62"/>
    <w:rsid w:val="008907DA"/>
    <w:rsid w:val="00891BD9"/>
    <w:rsid w:val="00893E4B"/>
    <w:rsid w:val="00895E99"/>
    <w:rsid w:val="0089629C"/>
    <w:rsid w:val="008A0664"/>
    <w:rsid w:val="008A18F7"/>
    <w:rsid w:val="008A31BE"/>
    <w:rsid w:val="008A61E5"/>
    <w:rsid w:val="008A6B6B"/>
    <w:rsid w:val="008B3E77"/>
    <w:rsid w:val="008B40B9"/>
    <w:rsid w:val="008B4B77"/>
    <w:rsid w:val="008C00F9"/>
    <w:rsid w:val="008C01FE"/>
    <w:rsid w:val="008C2731"/>
    <w:rsid w:val="008C40C8"/>
    <w:rsid w:val="008C5434"/>
    <w:rsid w:val="008C5740"/>
    <w:rsid w:val="008C6DD0"/>
    <w:rsid w:val="008D1AB6"/>
    <w:rsid w:val="008E1C50"/>
    <w:rsid w:val="008E2FAF"/>
    <w:rsid w:val="008E3F2C"/>
    <w:rsid w:val="008E4EA2"/>
    <w:rsid w:val="008F0DC8"/>
    <w:rsid w:val="008F146D"/>
    <w:rsid w:val="008F62DD"/>
    <w:rsid w:val="009000DA"/>
    <w:rsid w:val="0090279D"/>
    <w:rsid w:val="0090639E"/>
    <w:rsid w:val="00910F9C"/>
    <w:rsid w:val="00921665"/>
    <w:rsid w:val="009272B2"/>
    <w:rsid w:val="00930C85"/>
    <w:rsid w:val="0093166C"/>
    <w:rsid w:val="00934EB3"/>
    <w:rsid w:val="0093508F"/>
    <w:rsid w:val="0093556F"/>
    <w:rsid w:val="00945F7C"/>
    <w:rsid w:val="00953C40"/>
    <w:rsid w:val="00965A41"/>
    <w:rsid w:val="00967221"/>
    <w:rsid w:val="00975853"/>
    <w:rsid w:val="009776B6"/>
    <w:rsid w:val="00977878"/>
    <w:rsid w:val="00985B03"/>
    <w:rsid w:val="00986EB4"/>
    <w:rsid w:val="00993A01"/>
    <w:rsid w:val="00997539"/>
    <w:rsid w:val="009A3886"/>
    <w:rsid w:val="009A7EAC"/>
    <w:rsid w:val="009B04F2"/>
    <w:rsid w:val="009B15E0"/>
    <w:rsid w:val="009B62D8"/>
    <w:rsid w:val="009B7B9C"/>
    <w:rsid w:val="009C1986"/>
    <w:rsid w:val="009C6150"/>
    <w:rsid w:val="009D3289"/>
    <w:rsid w:val="009D5229"/>
    <w:rsid w:val="009D780A"/>
    <w:rsid w:val="009E4A83"/>
    <w:rsid w:val="009E5299"/>
    <w:rsid w:val="009E7D1F"/>
    <w:rsid w:val="00A1261D"/>
    <w:rsid w:val="00A1444B"/>
    <w:rsid w:val="00A14E63"/>
    <w:rsid w:val="00A15B75"/>
    <w:rsid w:val="00A2750A"/>
    <w:rsid w:val="00A33E0D"/>
    <w:rsid w:val="00A411D3"/>
    <w:rsid w:val="00A41263"/>
    <w:rsid w:val="00A4186C"/>
    <w:rsid w:val="00A4379E"/>
    <w:rsid w:val="00A622B5"/>
    <w:rsid w:val="00A63B09"/>
    <w:rsid w:val="00A713B8"/>
    <w:rsid w:val="00A71BF4"/>
    <w:rsid w:val="00A76359"/>
    <w:rsid w:val="00A765DD"/>
    <w:rsid w:val="00A76DE2"/>
    <w:rsid w:val="00A77940"/>
    <w:rsid w:val="00A82718"/>
    <w:rsid w:val="00A85C91"/>
    <w:rsid w:val="00A8615F"/>
    <w:rsid w:val="00A866EA"/>
    <w:rsid w:val="00A8703C"/>
    <w:rsid w:val="00A95A3D"/>
    <w:rsid w:val="00AA3030"/>
    <w:rsid w:val="00AA3180"/>
    <w:rsid w:val="00AA48FE"/>
    <w:rsid w:val="00AA52E1"/>
    <w:rsid w:val="00AA5F44"/>
    <w:rsid w:val="00AB5CCE"/>
    <w:rsid w:val="00AC3BFD"/>
    <w:rsid w:val="00AC5D80"/>
    <w:rsid w:val="00AC5DA3"/>
    <w:rsid w:val="00AD1FEC"/>
    <w:rsid w:val="00AD33BB"/>
    <w:rsid w:val="00AD3845"/>
    <w:rsid w:val="00AD3A3A"/>
    <w:rsid w:val="00AD5F70"/>
    <w:rsid w:val="00AD6934"/>
    <w:rsid w:val="00AD6A68"/>
    <w:rsid w:val="00AE2527"/>
    <w:rsid w:val="00AE6B1D"/>
    <w:rsid w:val="00AE76E5"/>
    <w:rsid w:val="00AF13A0"/>
    <w:rsid w:val="00AF26F0"/>
    <w:rsid w:val="00AF3FB3"/>
    <w:rsid w:val="00AF4845"/>
    <w:rsid w:val="00AF666C"/>
    <w:rsid w:val="00AF6D62"/>
    <w:rsid w:val="00B03D50"/>
    <w:rsid w:val="00B0611D"/>
    <w:rsid w:val="00B06285"/>
    <w:rsid w:val="00B0700D"/>
    <w:rsid w:val="00B11D05"/>
    <w:rsid w:val="00B13293"/>
    <w:rsid w:val="00B1424B"/>
    <w:rsid w:val="00B16810"/>
    <w:rsid w:val="00B200A6"/>
    <w:rsid w:val="00B23DA8"/>
    <w:rsid w:val="00B24F58"/>
    <w:rsid w:val="00B3168C"/>
    <w:rsid w:val="00B31BEA"/>
    <w:rsid w:val="00B32A03"/>
    <w:rsid w:val="00B35AC2"/>
    <w:rsid w:val="00B4055E"/>
    <w:rsid w:val="00B4334B"/>
    <w:rsid w:val="00B46880"/>
    <w:rsid w:val="00B525FC"/>
    <w:rsid w:val="00B531C0"/>
    <w:rsid w:val="00B53B25"/>
    <w:rsid w:val="00B63623"/>
    <w:rsid w:val="00B711C3"/>
    <w:rsid w:val="00B7344E"/>
    <w:rsid w:val="00B764EC"/>
    <w:rsid w:val="00B773D3"/>
    <w:rsid w:val="00B77EE9"/>
    <w:rsid w:val="00B81E43"/>
    <w:rsid w:val="00BA065E"/>
    <w:rsid w:val="00BA1EE8"/>
    <w:rsid w:val="00BA4BD4"/>
    <w:rsid w:val="00BA5C7F"/>
    <w:rsid w:val="00BA6124"/>
    <w:rsid w:val="00BA6192"/>
    <w:rsid w:val="00BA6F8F"/>
    <w:rsid w:val="00BB627D"/>
    <w:rsid w:val="00BB77BE"/>
    <w:rsid w:val="00BC36E9"/>
    <w:rsid w:val="00BC5FF6"/>
    <w:rsid w:val="00BC78DE"/>
    <w:rsid w:val="00BD130C"/>
    <w:rsid w:val="00BD1B2D"/>
    <w:rsid w:val="00BD2E39"/>
    <w:rsid w:val="00BD43EA"/>
    <w:rsid w:val="00BD72B1"/>
    <w:rsid w:val="00C05D4E"/>
    <w:rsid w:val="00C07E3B"/>
    <w:rsid w:val="00C122B5"/>
    <w:rsid w:val="00C152B7"/>
    <w:rsid w:val="00C16E3F"/>
    <w:rsid w:val="00C23D1E"/>
    <w:rsid w:val="00C25B9A"/>
    <w:rsid w:val="00C31699"/>
    <w:rsid w:val="00C356F4"/>
    <w:rsid w:val="00C35B67"/>
    <w:rsid w:val="00C3681A"/>
    <w:rsid w:val="00C36C9A"/>
    <w:rsid w:val="00C44D9A"/>
    <w:rsid w:val="00C501BB"/>
    <w:rsid w:val="00C52D2E"/>
    <w:rsid w:val="00C52F35"/>
    <w:rsid w:val="00C56B09"/>
    <w:rsid w:val="00C658D3"/>
    <w:rsid w:val="00C66F61"/>
    <w:rsid w:val="00C6755A"/>
    <w:rsid w:val="00C73856"/>
    <w:rsid w:val="00C745E1"/>
    <w:rsid w:val="00C76A52"/>
    <w:rsid w:val="00C85720"/>
    <w:rsid w:val="00C91BD1"/>
    <w:rsid w:val="00C92B1E"/>
    <w:rsid w:val="00C96141"/>
    <w:rsid w:val="00C96B2B"/>
    <w:rsid w:val="00C97B4F"/>
    <w:rsid w:val="00CA0DDD"/>
    <w:rsid w:val="00CA3A76"/>
    <w:rsid w:val="00CA628D"/>
    <w:rsid w:val="00CB169B"/>
    <w:rsid w:val="00CB35E8"/>
    <w:rsid w:val="00CC1337"/>
    <w:rsid w:val="00CC4E4A"/>
    <w:rsid w:val="00CD11D0"/>
    <w:rsid w:val="00CD54A8"/>
    <w:rsid w:val="00CD7C68"/>
    <w:rsid w:val="00CE653A"/>
    <w:rsid w:val="00CE7F8E"/>
    <w:rsid w:val="00CF4585"/>
    <w:rsid w:val="00CF52B4"/>
    <w:rsid w:val="00D0137E"/>
    <w:rsid w:val="00D04F3E"/>
    <w:rsid w:val="00D117E3"/>
    <w:rsid w:val="00D11821"/>
    <w:rsid w:val="00D11961"/>
    <w:rsid w:val="00D27559"/>
    <w:rsid w:val="00D32EB1"/>
    <w:rsid w:val="00D339C7"/>
    <w:rsid w:val="00D36784"/>
    <w:rsid w:val="00D45810"/>
    <w:rsid w:val="00D4638D"/>
    <w:rsid w:val="00D56151"/>
    <w:rsid w:val="00D57DEB"/>
    <w:rsid w:val="00D62DB1"/>
    <w:rsid w:val="00D665B5"/>
    <w:rsid w:val="00D73517"/>
    <w:rsid w:val="00D82AD3"/>
    <w:rsid w:val="00D83E82"/>
    <w:rsid w:val="00D91167"/>
    <w:rsid w:val="00D91A0F"/>
    <w:rsid w:val="00D95635"/>
    <w:rsid w:val="00D96666"/>
    <w:rsid w:val="00DA0054"/>
    <w:rsid w:val="00DB002F"/>
    <w:rsid w:val="00DB2735"/>
    <w:rsid w:val="00DB2D22"/>
    <w:rsid w:val="00DC27BA"/>
    <w:rsid w:val="00DC52EF"/>
    <w:rsid w:val="00DC54E8"/>
    <w:rsid w:val="00DC6D14"/>
    <w:rsid w:val="00DD14B9"/>
    <w:rsid w:val="00DD194E"/>
    <w:rsid w:val="00DD1961"/>
    <w:rsid w:val="00DD38C0"/>
    <w:rsid w:val="00DD6C3A"/>
    <w:rsid w:val="00DE48F7"/>
    <w:rsid w:val="00DE4DD2"/>
    <w:rsid w:val="00DF2FB7"/>
    <w:rsid w:val="00E0279A"/>
    <w:rsid w:val="00E1477E"/>
    <w:rsid w:val="00E167C6"/>
    <w:rsid w:val="00E24131"/>
    <w:rsid w:val="00E24DEB"/>
    <w:rsid w:val="00E2553D"/>
    <w:rsid w:val="00E332FA"/>
    <w:rsid w:val="00E3377D"/>
    <w:rsid w:val="00E4563A"/>
    <w:rsid w:val="00E46BCF"/>
    <w:rsid w:val="00E56072"/>
    <w:rsid w:val="00E57198"/>
    <w:rsid w:val="00E62B5B"/>
    <w:rsid w:val="00E645D2"/>
    <w:rsid w:val="00E706C3"/>
    <w:rsid w:val="00E76762"/>
    <w:rsid w:val="00E76D57"/>
    <w:rsid w:val="00E82C7D"/>
    <w:rsid w:val="00E84233"/>
    <w:rsid w:val="00E85074"/>
    <w:rsid w:val="00E8748F"/>
    <w:rsid w:val="00E945C0"/>
    <w:rsid w:val="00EA0DED"/>
    <w:rsid w:val="00EA1239"/>
    <w:rsid w:val="00EA43B0"/>
    <w:rsid w:val="00EB4162"/>
    <w:rsid w:val="00EB42F0"/>
    <w:rsid w:val="00EB5415"/>
    <w:rsid w:val="00EC3BC8"/>
    <w:rsid w:val="00EC52AF"/>
    <w:rsid w:val="00EC53F1"/>
    <w:rsid w:val="00EC5E45"/>
    <w:rsid w:val="00EC7B33"/>
    <w:rsid w:val="00ED0B4A"/>
    <w:rsid w:val="00EE086D"/>
    <w:rsid w:val="00EE1A42"/>
    <w:rsid w:val="00EE37DE"/>
    <w:rsid w:val="00EF313F"/>
    <w:rsid w:val="00EF4278"/>
    <w:rsid w:val="00F014A7"/>
    <w:rsid w:val="00F018AD"/>
    <w:rsid w:val="00F05261"/>
    <w:rsid w:val="00F07D01"/>
    <w:rsid w:val="00F152C8"/>
    <w:rsid w:val="00F2174A"/>
    <w:rsid w:val="00F25716"/>
    <w:rsid w:val="00F2686D"/>
    <w:rsid w:val="00F276AA"/>
    <w:rsid w:val="00F37195"/>
    <w:rsid w:val="00F4270B"/>
    <w:rsid w:val="00F55668"/>
    <w:rsid w:val="00F62FA5"/>
    <w:rsid w:val="00F650E1"/>
    <w:rsid w:val="00F65E3B"/>
    <w:rsid w:val="00F663ED"/>
    <w:rsid w:val="00F71631"/>
    <w:rsid w:val="00F72309"/>
    <w:rsid w:val="00F76A19"/>
    <w:rsid w:val="00F80010"/>
    <w:rsid w:val="00F81607"/>
    <w:rsid w:val="00F81A6D"/>
    <w:rsid w:val="00F830F1"/>
    <w:rsid w:val="00F846BB"/>
    <w:rsid w:val="00F84A1E"/>
    <w:rsid w:val="00F94189"/>
    <w:rsid w:val="00FA1852"/>
    <w:rsid w:val="00FA28A8"/>
    <w:rsid w:val="00FB3885"/>
    <w:rsid w:val="00FB4ABD"/>
    <w:rsid w:val="00FC0446"/>
    <w:rsid w:val="00FC721E"/>
    <w:rsid w:val="00FD39B8"/>
    <w:rsid w:val="00FD4DA0"/>
    <w:rsid w:val="00FD59C2"/>
    <w:rsid w:val="00FE109F"/>
    <w:rsid w:val="00FE69DB"/>
    <w:rsid w:val="00FF3F1B"/>
    <w:rsid w:val="00FF6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E1"/>
  </w:style>
  <w:style w:type="paragraph" w:styleId="1">
    <w:name w:val="heading 1"/>
    <w:basedOn w:val="a"/>
    <w:next w:val="a"/>
    <w:qFormat/>
    <w:rsid w:val="00F650E1"/>
    <w:pPr>
      <w:keepNext/>
      <w:framePr w:w="4401" w:h="1873" w:hSpace="180" w:wrap="around" w:vAnchor="text" w:hAnchor="page" w:x="3633" w:y="1593"/>
      <w:jc w:val="center"/>
      <w:outlineLvl w:val="0"/>
    </w:pPr>
    <w:rPr>
      <w:b/>
      <w:sz w:val="28"/>
    </w:rPr>
  </w:style>
  <w:style w:type="paragraph" w:styleId="2">
    <w:name w:val="heading 2"/>
    <w:basedOn w:val="a"/>
    <w:next w:val="a"/>
    <w:link w:val="20"/>
    <w:uiPriority w:val="9"/>
    <w:semiHidden/>
    <w:unhideWhenUsed/>
    <w:qFormat/>
    <w:rsid w:val="00DD6C3A"/>
    <w:pPr>
      <w:keepNext/>
      <w:spacing w:before="240" w:after="60"/>
      <w:outlineLvl w:val="1"/>
    </w:pPr>
    <w:rPr>
      <w:rFonts w:ascii="Cambria" w:hAnsi="Cambria"/>
      <w:b/>
      <w:bCs/>
      <w:i/>
      <w:iCs/>
      <w:sz w:val="28"/>
      <w:szCs w:val="28"/>
    </w:rPr>
  </w:style>
  <w:style w:type="paragraph" w:styleId="3">
    <w:name w:val="heading 3"/>
    <w:basedOn w:val="a"/>
    <w:next w:val="a"/>
    <w:qFormat/>
    <w:rsid w:val="00F650E1"/>
    <w:pPr>
      <w:keepNext/>
      <w:jc w:val="both"/>
      <w:outlineLvl w:val="2"/>
    </w:pPr>
    <w:rPr>
      <w:sz w:val="28"/>
    </w:rPr>
  </w:style>
  <w:style w:type="paragraph" w:styleId="5">
    <w:name w:val="heading 5"/>
    <w:basedOn w:val="a"/>
    <w:next w:val="a"/>
    <w:link w:val="50"/>
    <w:qFormat/>
    <w:rsid w:val="00F650E1"/>
    <w:pPr>
      <w:keepNext/>
      <w:outlineLvl w:val="4"/>
    </w:pPr>
    <w:rPr>
      <w:sz w:val="24"/>
    </w:rPr>
  </w:style>
  <w:style w:type="paragraph" w:styleId="6">
    <w:name w:val="heading 6"/>
    <w:basedOn w:val="a"/>
    <w:next w:val="a"/>
    <w:qFormat/>
    <w:rsid w:val="00F650E1"/>
    <w:pPr>
      <w:keepNext/>
      <w:spacing w:line="360" w:lineRule="auto"/>
      <w:ind w:firstLine="720"/>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50E1"/>
    <w:pPr>
      <w:tabs>
        <w:tab w:val="center" w:pos="4536"/>
        <w:tab w:val="right" w:pos="9072"/>
      </w:tabs>
    </w:pPr>
    <w:rPr>
      <w:rFonts w:ascii="Lucida Console" w:hAnsi="Lucida Console"/>
      <w:sz w:val="16"/>
    </w:rPr>
  </w:style>
  <w:style w:type="character" w:styleId="a4">
    <w:name w:val="page number"/>
    <w:basedOn w:val="a0"/>
    <w:rsid w:val="00F650E1"/>
  </w:style>
  <w:style w:type="paragraph" w:customStyle="1" w:styleId="ConsNonformat">
    <w:name w:val="ConsNonformat"/>
    <w:rsid w:val="00F650E1"/>
    <w:pPr>
      <w:widowControl w:val="0"/>
    </w:pPr>
    <w:rPr>
      <w:rFonts w:ascii="Courier New" w:hAnsi="Courier New"/>
      <w:snapToGrid w:val="0"/>
    </w:rPr>
  </w:style>
  <w:style w:type="paragraph" w:customStyle="1" w:styleId="10">
    <w:name w:val="Обычный1"/>
    <w:rsid w:val="00F650E1"/>
    <w:pPr>
      <w:widowControl w:val="0"/>
    </w:pPr>
    <w:rPr>
      <w:snapToGrid w:val="0"/>
    </w:rPr>
  </w:style>
  <w:style w:type="paragraph" w:customStyle="1" w:styleId="a5">
    <w:name w:val="Заголовок центр"/>
    <w:basedOn w:val="a"/>
    <w:next w:val="a"/>
    <w:rsid w:val="00F650E1"/>
    <w:pPr>
      <w:spacing w:before="120" w:after="120"/>
      <w:ind w:firstLine="720"/>
      <w:jc w:val="center"/>
    </w:pPr>
    <w:rPr>
      <w:rFonts w:ascii="Arial" w:hAnsi="Arial"/>
      <w:b/>
      <w:sz w:val="32"/>
    </w:rPr>
  </w:style>
  <w:style w:type="paragraph" w:styleId="30">
    <w:name w:val="Body Text 3"/>
    <w:basedOn w:val="a"/>
    <w:rsid w:val="00523E58"/>
    <w:pPr>
      <w:spacing w:after="120"/>
    </w:pPr>
    <w:rPr>
      <w:rFonts w:ascii="Lucida Console" w:hAnsi="Lucida Console"/>
      <w:sz w:val="16"/>
      <w:szCs w:val="16"/>
    </w:rPr>
  </w:style>
  <w:style w:type="paragraph" w:styleId="a6">
    <w:name w:val="Body Text"/>
    <w:basedOn w:val="a"/>
    <w:rsid w:val="00512EFF"/>
    <w:pPr>
      <w:spacing w:after="120"/>
    </w:pPr>
  </w:style>
  <w:style w:type="paragraph" w:styleId="a7">
    <w:name w:val="Balloon Text"/>
    <w:basedOn w:val="a"/>
    <w:semiHidden/>
    <w:rsid w:val="00C76A52"/>
    <w:rPr>
      <w:rFonts w:ascii="Tahoma" w:hAnsi="Tahoma" w:cs="Tahoma"/>
      <w:sz w:val="16"/>
      <w:szCs w:val="16"/>
    </w:rPr>
  </w:style>
  <w:style w:type="character" w:customStyle="1" w:styleId="50">
    <w:name w:val="Заголовок 5 Знак"/>
    <w:basedOn w:val="a0"/>
    <w:link w:val="5"/>
    <w:rsid w:val="00110232"/>
    <w:rPr>
      <w:sz w:val="24"/>
    </w:rPr>
  </w:style>
  <w:style w:type="paragraph" w:customStyle="1" w:styleId="a8">
    <w:name w:val="Заявление"/>
    <w:basedOn w:val="a"/>
    <w:next w:val="a9"/>
    <w:rsid w:val="00761DBE"/>
    <w:rPr>
      <w:rFonts w:ascii="Lucida Console" w:hAnsi="Lucida Console"/>
      <w:sz w:val="16"/>
    </w:rPr>
  </w:style>
  <w:style w:type="paragraph" w:styleId="a9">
    <w:name w:val="envelope address"/>
    <w:basedOn w:val="a"/>
    <w:uiPriority w:val="99"/>
    <w:semiHidden/>
    <w:unhideWhenUsed/>
    <w:rsid w:val="00761DBE"/>
    <w:pPr>
      <w:framePr w:w="7920" w:h="1980" w:hRule="exact" w:hSpace="180" w:wrap="auto" w:hAnchor="page" w:xAlign="center" w:yAlign="bottom"/>
      <w:ind w:left="2880"/>
    </w:pPr>
    <w:rPr>
      <w:rFonts w:ascii="Cambria" w:hAnsi="Cambria"/>
      <w:sz w:val="24"/>
      <w:szCs w:val="24"/>
    </w:rPr>
  </w:style>
  <w:style w:type="character" w:customStyle="1" w:styleId="20">
    <w:name w:val="Заголовок 2 Знак"/>
    <w:basedOn w:val="a0"/>
    <w:link w:val="2"/>
    <w:uiPriority w:val="9"/>
    <w:semiHidden/>
    <w:rsid w:val="00DD6C3A"/>
    <w:rPr>
      <w:rFonts w:ascii="Cambria" w:eastAsia="Times New Roman" w:hAnsi="Cambria" w:cs="Times New Roman"/>
      <w:b/>
      <w:bCs/>
      <w:i/>
      <w:iCs/>
      <w:sz w:val="28"/>
      <w:szCs w:val="28"/>
    </w:rPr>
  </w:style>
  <w:style w:type="character" w:styleId="aa">
    <w:name w:val="Hyperlink"/>
    <w:basedOn w:val="a0"/>
    <w:uiPriority w:val="99"/>
    <w:unhideWhenUsed/>
    <w:rsid w:val="00210E2E"/>
    <w:rPr>
      <w:color w:val="0000FF"/>
      <w:u w:val="single"/>
    </w:rPr>
  </w:style>
  <w:style w:type="paragraph" w:customStyle="1" w:styleId="ConsPlusNormal">
    <w:name w:val="ConsPlusNormal"/>
    <w:rsid w:val="002401A5"/>
    <w:pPr>
      <w:autoSpaceDE w:val="0"/>
      <w:autoSpaceDN w:val="0"/>
      <w:adjustRightInd w:val="0"/>
    </w:pPr>
    <w:rPr>
      <w:sz w:val="22"/>
      <w:szCs w:val="22"/>
    </w:rPr>
  </w:style>
  <w:style w:type="paragraph" w:styleId="21">
    <w:name w:val="Body Text 2"/>
    <w:basedOn w:val="a"/>
    <w:link w:val="22"/>
    <w:uiPriority w:val="99"/>
    <w:unhideWhenUsed/>
    <w:rsid w:val="009B04F2"/>
    <w:pPr>
      <w:spacing w:after="120" w:line="480" w:lineRule="auto"/>
    </w:pPr>
  </w:style>
  <w:style w:type="character" w:customStyle="1" w:styleId="22">
    <w:name w:val="Основной текст 2 Знак"/>
    <w:basedOn w:val="a0"/>
    <w:link w:val="21"/>
    <w:uiPriority w:val="99"/>
    <w:rsid w:val="009B04F2"/>
  </w:style>
  <w:style w:type="paragraph" w:customStyle="1" w:styleId="11">
    <w:name w:val="Обычный1"/>
    <w:rsid w:val="008C5434"/>
    <w:pPr>
      <w:widowControl w:val="0"/>
    </w:pPr>
    <w:rPr>
      <w:snapToGrid w:val="0"/>
    </w:rPr>
  </w:style>
  <w:style w:type="paragraph" w:customStyle="1" w:styleId="23">
    <w:name w:val="Обычный2"/>
    <w:rsid w:val="00355857"/>
    <w:pPr>
      <w:widowControl w:val="0"/>
    </w:pPr>
    <w:rPr>
      <w:snapToGrid w:val="0"/>
    </w:rPr>
  </w:style>
  <w:style w:type="paragraph" w:customStyle="1" w:styleId="31">
    <w:name w:val="Обычный3"/>
    <w:rsid w:val="00434356"/>
    <w:pPr>
      <w:widowControl w:val="0"/>
    </w:pPr>
    <w:rPr>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B698B3E3E35A7152A1CE6995CC7877CFF2F2E12B973DCA0EEC4B56B991C5C7FA1CD411D6F3F91Ew4CB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k26.ru/sfery/kumi/&#1044;&#1086;&#1082;&#1091;&#1084;&#1077;&#1085;&#1090;&#1072;&#1094;&#1080;&#1103;" TargetMode="External"/><Relationship Id="rId4" Type="http://schemas.openxmlformats.org/officeDocument/2006/relationships/settings" Target="settings.xml"/><Relationship Id="rId9" Type="http://schemas.openxmlformats.org/officeDocument/2006/relationships/hyperlink" Target="http://www.admk26.ru/sfery/kumi/&#1044;&#1086;&#1082;&#1091;&#1084;&#1077;&#1085;&#1090;&#1072;&#1094;&#1080;&#11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CE41E-D413-4AC6-B9EC-11A9FA9C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3274</Words>
  <Characters>18664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
  <LinksUpToDate>false</LinksUpToDate>
  <CharactersWithSpaces>21895</CharactersWithSpaces>
  <SharedDoc>false</SharedDoc>
  <HLinks>
    <vt:vector size="12" baseType="variant">
      <vt:variant>
        <vt:i4>6488169</vt:i4>
      </vt:variant>
      <vt:variant>
        <vt:i4>3</vt:i4>
      </vt:variant>
      <vt:variant>
        <vt:i4>0</vt:i4>
      </vt:variant>
      <vt:variant>
        <vt:i4>5</vt:i4>
      </vt:variant>
      <vt:variant>
        <vt:lpwstr>consultantplus://offline/ref=54B698B3E3E35A7152A1CE6995CC7877CFF2F2E12B973DCA0EEC4B56B991C5C7FA1CD411D6F3F91Ew4CBC</vt:lpwstr>
      </vt:variant>
      <vt:variant>
        <vt:lpwstr/>
      </vt:variant>
      <vt:variant>
        <vt:i4>5177356</vt:i4>
      </vt:variant>
      <vt:variant>
        <vt:i4>0</vt:i4>
      </vt:variant>
      <vt:variant>
        <vt:i4>0</vt:i4>
      </vt:variant>
      <vt:variant>
        <vt:i4>5</vt:i4>
      </vt:variant>
      <vt:variant>
        <vt:lpwstr>http://maps.rosreestr.ru/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dc:creator>
  <cp:lastModifiedBy>Белоусова</cp:lastModifiedBy>
  <cp:revision>31</cp:revision>
  <cp:lastPrinted>2016-04-27T07:40:00Z</cp:lastPrinted>
  <dcterms:created xsi:type="dcterms:W3CDTF">2016-08-30T08:19:00Z</dcterms:created>
  <dcterms:modified xsi:type="dcterms:W3CDTF">2017-09-12T06:53:00Z</dcterms:modified>
</cp:coreProperties>
</file>