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AA" w:rsidRDefault="005239AA">
      <w:pPr>
        <w:pStyle w:val="10"/>
        <w:shd w:val="clear" w:color="auto" w:fill="FFFFFF"/>
        <w:jc w:val="right"/>
        <w:rPr>
          <w:color w:val="000000"/>
          <w:sz w:val="22"/>
        </w:rPr>
      </w:pPr>
    </w:p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ИНФОРМАЦИОНН</w:t>
      </w:r>
      <w:r w:rsidR="00476177">
        <w:rPr>
          <w:b/>
          <w:color w:val="000000"/>
          <w:sz w:val="22"/>
        </w:rPr>
        <w:t>О</w:t>
      </w:r>
      <w:r>
        <w:rPr>
          <w:b/>
          <w:color w:val="000000"/>
          <w:sz w:val="22"/>
        </w:rPr>
        <w:t>Е СООБЩЕНИ</w:t>
      </w:r>
      <w:r w:rsidR="00476177">
        <w:rPr>
          <w:b/>
          <w:color w:val="000000"/>
          <w:sz w:val="22"/>
        </w:rPr>
        <w:t>Е</w:t>
      </w:r>
    </w:p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о приватизации муниципального имущества.</w:t>
      </w:r>
    </w:p>
    <w:p w:rsidR="005239AA" w:rsidRDefault="005239AA">
      <w:pPr>
        <w:pStyle w:val="10"/>
        <w:shd w:val="clear" w:color="auto" w:fill="FFFFFF"/>
        <w:jc w:val="center"/>
        <w:rPr>
          <w:sz w:val="22"/>
        </w:rPr>
      </w:pPr>
    </w:p>
    <w:p w:rsidR="005239AA" w:rsidRPr="004B43D6" w:rsidRDefault="00166B92" w:rsidP="00986EB4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2"/>
        </w:rPr>
        <w:tab/>
      </w:r>
      <w:r w:rsidR="00640542" w:rsidRPr="004B43D6">
        <w:rPr>
          <w:rFonts w:ascii="Times New Roman" w:hAnsi="Times New Roman"/>
          <w:b/>
          <w:sz w:val="22"/>
          <w:szCs w:val="22"/>
        </w:rPr>
        <w:t>Ко</w:t>
      </w:r>
      <w:r w:rsidR="005239AA" w:rsidRPr="004B43D6">
        <w:rPr>
          <w:rFonts w:ascii="Times New Roman" w:hAnsi="Times New Roman"/>
          <w:b/>
          <w:sz w:val="22"/>
          <w:szCs w:val="22"/>
        </w:rPr>
        <w:t>митет по управлению муниципальным имуществом, дейст</w:t>
      </w:r>
      <w:r w:rsidR="00F4270B" w:rsidRPr="004B43D6">
        <w:rPr>
          <w:rFonts w:ascii="Times New Roman" w:hAnsi="Times New Roman"/>
          <w:b/>
          <w:sz w:val="22"/>
          <w:szCs w:val="22"/>
        </w:rPr>
        <w:t xml:space="preserve">вуя на основании постановления </w:t>
      </w:r>
      <w:proofErr w:type="gramStart"/>
      <w:r w:rsidR="00F4270B" w:rsidRPr="004B43D6">
        <w:rPr>
          <w:rFonts w:ascii="Times New Roman" w:hAnsi="Times New Roman"/>
          <w:b/>
          <w:sz w:val="22"/>
          <w:szCs w:val="22"/>
        </w:rPr>
        <w:t>А</w:t>
      </w:r>
      <w:r w:rsidR="005239AA" w:rsidRPr="004B43D6">
        <w:rPr>
          <w:rFonts w:ascii="Times New Roman" w:hAnsi="Times New Roman"/>
          <w:b/>
          <w:sz w:val="22"/>
          <w:szCs w:val="22"/>
        </w:rPr>
        <w:t>дминистрации</w:t>
      </w:r>
      <w:proofErr w:type="gramEnd"/>
      <w:r w:rsidR="005239AA" w:rsidRPr="004B43D6">
        <w:rPr>
          <w:rFonts w:ascii="Times New Roman" w:hAnsi="Times New Roman"/>
          <w:b/>
          <w:sz w:val="22"/>
          <w:szCs w:val="22"/>
        </w:rPr>
        <w:t xml:space="preserve"> ЗАТО Железногорск от </w:t>
      </w:r>
      <w:r w:rsidR="004B43D6" w:rsidRPr="004B43D6">
        <w:rPr>
          <w:rFonts w:ascii="Times New Roman" w:hAnsi="Times New Roman"/>
          <w:b/>
          <w:sz w:val="22"/>
          <w:szCs w:val="22"/>
        </w:rPr>
        <w:t>11</w:t>
      </w:r>
      <w:r w:rsidR="00DD6C3A" w:rsidRPr="004B43D6">
        <w:rPr>
          <w:rFonts w:ascii="Times New Roman" w:hAnsi="Times New Roman"/>
          <w:b/>
          <w:sz w:val="22"/>
          <w:szCs w:val="22"/>
        </w:rPr>
        <w:t>.</w:t>
      </w:r>
      <w:r w:rsidR="00FF3F1B" w:rsidRPr="004B43D6">
        <w:rPr>
          <w:rFonts w:ascii="Times New Roman" w:hAnsi="Times New Roman"/>
          <w:b/>
          <w:sz w:val="22"/>
          <w:szCs w:val="22"/>
        </w:rPr>
        <w:t>04</w:t>
      </w:r>
      <w:r w:rsidR="00DD6C3A" w:rsidRPr="004B43D6">
        <w:rPr>
          <w:rFonts w:ascii="Times New Roman" w:hAnsi="Times New Roman"/>
          <w:b/>
          <w:sz w:val="22"/>
          <w:szCs w:val="22"/>
        </w:rPr>
        <w:t>.201</w:t>
      </w:r>
      <w:r w:rsidR="00986EB4" w:rsidRPr="004B43D6">
        <w:rPr>
          <w:rFonts w:ascii="Times New Roman" w:hAnsi="Times New Roman"/>
          <w:b/>
          <w:sz w:val="22"/>
          <w:szCs w:val="22"/>
        </w:rPr>
        <w:t>7</w:t>
      </w:r>
      <w:r w:rsidR="005239AA" w:rsidRPr="004B43D6">
        <w:rPr>
          <w:rFonts w:ascii="Times New Roman" w:hAnsi="Times New Roman"/>
          <w:b/>
          <w:sz w:val="22"/>
          <w:szCs w:val="22"/>
        </w:rPr>
        <w:t xml:space="preserve"> </w:t>
      </w:r>
      <w:r w:rsidR="007D3767" w:rsidRPr="004B43D6">
        <w:rPr>
          <w:rFonts w:ascii="Times New Roman" w:hAnsi="Times New Roman"/>
          <w:b/>
          <w:sz w:val="22"/>
          <w:szCs w:val="22"/>
        </w:rPr>
        <w:t>№</w:t>
      </w:r>
      <w:r w:rsidR="00761DBE" w:rsidRPr="004B43D6">
        <w:rPr>
          <w:rFonts w:ascii="Times New Roman" w:hAnsi="Times New Roman"/>
          <w:b/>
          <w:sz w:val="22"/>
          <w:szCs w:val="22"/>
        </w:rPr>
        <w:t xml:space="preserve"> </w:t>
      </w:r>
      <w:r w:rsidR="00827D18" w:rsidRPr="004B43D6">
        <w:rPr>
          <w:rFonts w:ascii="Times New Roman" w:hAnsi="Times New Roman"/>
          <w:b/>
          <w:sz w:val="22"/>
          <w:szCs w:val="22"/>
        </w:rPr>
        <w:t xml:space="preserve"> </w:t>
      </w:r>
      <w:r w:rsidR="004B43D6" w:rsidRPr="004B43D6">
        <w:rPr>
          <w:rFonts w:ascii="Times New Roman" w:hAnsi="Times New Roman"/>
          <w:b/>
          <w:sz w:val="22"/>
          <w:szCs w:val="22"/>
        </w:rPr>
        <w:t>102</w:t>
      </w:r>
      <w:r w:rsidR="00D0137E" w:rsidRPr="004B43D6">
        <w:rPr>
          <w:rFonts w:ascii="Times New Roman" w:hAnsi="Times New Roman"/>
          <w:b/>
          <w:sz w:val="22"/>
          <w:szCs w:val="22"/>
        </w:rPr>
        <w:t>и</w:t>
      </w:r>
      <w:r w:rsidR="005239AA" w:rsidRPr="004B43D6">
        <w:rPr>
          <w:rFonts w:ascii="Times New Roman" w:hAnsi="Times New Roman"/>
          <w:b/>
          <w:sz w:val="22"/>
          <w:szCs w:val="22"/>
        </w:rPr>
        <w:t xml:space="preserve"> объявляет о пр</w:t>
      </w:r>
      <w:r w:rsidR="00B31BEA" w:rsidRPr="004B43D6">
        <w:rPr>
          <w:rFonts w:ascii="Times New Roman" w:hAnsi="Times New Roman"/>
          <w:b/>
          <w:sz w:val="22"/>
          <w:szCs w:val="22"/>
        </w:rPr>
        <w:t>иватизации</w:t>
      </w:r>
      <w:r w:rsidR="005239AA" w:rsidRPr="004B43D6">
        <w:rPr>
          <w:rFonts w:ascii="Times New Roman" w:hAnsi="Times New Roman"/>
          <w:b/>
          <w:sz w:val="22"/>
          <w:szCs w:val="22"/>
        </w:rPr>
        <w:t xml:space="preserve"> муниципального имущества – </w:t>
      </w:r>
      <w:r w:rsidR="00832D36" w:rsidRPr="004B43D6">
        <w:rPr>
          <w:rFonts w:ascii="Times New Roman" w:hAnsi="Times New Roman"/>
          <w:b/>
          <w:sz w:val="22"/>
          <w:szCs w:val="22"/>
        </w:rPr>
        <w:t xml:space="preserve"> </w:t>
      </w:r>
      <w:r w:rsidR="006768D9" w:rsidRPr="004B43D6">
        <w:rPr>
          <w:rFonts w:ascii="Times New Roman" w:hAnsi="Times New Roman"/>
          <w:b/>
          <w:sz w:val="22"/>
          <w:szCs w:val="22"/>
        </w:rPr>
        <w:t xml:space="preserve">нежилого </w:t>
      </w:r>
      <w:r w:rsidR="00593ED1" w:rsidRPr="004B43D6">
        <w:rPr>
          <w:rFonts w:ascii="Times New Roman" w:hAnsi="Times New Roman"/>
          <w:b/>
          <w:sz w:val="22"/>
          <w:szCs w:val="22"/>
        </w:rPr>
        <w:t>здания</w:t>
      </w:r>
      <w:r w:rsidRPr="004B43D6">
        <w:rPr>
          <w:rFonts w:ascii="Times New Roman" w:hAnsi="Times New Roman"/>
          <w:b/>
          <w:sz w:val="22"/>
          <w:szCs w:val="22"/>
        </w:rPr>
        <w:t xml:space="preserve"> </w:t>
      </w:r>
      <w:r w:rsidR="00986EB4" w:rsidRPr="004B43D6">
        <w:rPr>
          <w:rFonts w:ascii="Times New Roman" w:hAnsi="Times New Roman"/>
          <w:b/>
          <w:sz w:val="22"/>
          <w:szCs w:val="22"/>
        </w:rPr>
        <w:t xml:space="preserve">(телятник на 414 голов), расположенного по адресу: Красноярский край, ЗАТО Железногорск, в 301м северо-восточнее нежилого здания № 3 (баня) по ул. Новая в д. </w:t>
      </w:r>
      <w:proofErr w:type="spellStart"/>
      <w:r w:rsidR="00986EB4" w:rsidRPr="004B43D6">
        <w:rPr>
          <w:rFonts w:ascii="Times New Roman" w:hAnsi="Times New Roman"/>
          <w:b/>
          <w:sz w:val="22"/>
          <w:szCs w:val="22"/>
        </w:rPr>
        <w:t>Шивера</w:t>
      </w:r>
      <w:proofErr w:type="spellEnd"/>
      <w:r w:rsidR="00986EB4" w:rsidRPr="004B43D6">
        <w:rPr>
          <w:rFonts w:ascii="Times New Roman" w:hAnsi="Times New Roman"/>
          <w:b/>
          <w:sz w:val="22"/>
          <w:szCs w:val="22"/>
        </w:rPr>
        <w:t>, строение № 4</w:t>
      </w:r>
      <w:r w:rsidR="00F4270B" w:rsidRPr="004B43D6">
        <w:rPr>
          <w:rFonts w:ascii="Times New Roman" w:hAnsi="Times New Roman"/>
          <w:b/>
          <w:sz w:val="24"/>
          <w:szCs w:val="24"/>
        </w:rPr>
        <w:t>.</w:t>
      </w:r>
    </w:p>
    <w:p w:rsidR="005239AA" w:rsidRDefault="005239AA">
      <w:pPr>
        <w:pStyle w:val="10"/>
        <w:shd w:val="clear" w:color="auto" w:fill="FFFFFF"/>
        <w:tabs>
          <w:tab w:val="left" w:pos="851"/>
        </w:tabs>
        <w:ind w:left="360"/>
        <w:jc w:val="center"/>
        <w:rPr>
          <w:color w:val="000000"/>
          <w:sz w:val="22"/>
        </w:rPr>
      </w:pPr>
    </w:p>
    <w:p w:rsidR="005239AA" w:rsidRPr="00F276AA" w:rsidRDefault="005239AA" w:rsidP="001E1BE3">
      <w:pPr>
        <w:pStyle w:val="10"/>
        <w:numPr>
          <w:ilvl w:val="0"/>
          <w:numId w:val="2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F276AA">
        <w:rPr>
          <w:b/>
          <w:color w:val="000000"/>
          <w:sz w:val="22"/>
          <w:szCs w:val="22"/>
        </w:rPr>
        <w:t>Основные характеристики объекта:</w:t>
      </w:r>
    </w:p>
    <w:p w:rsidR="00F276AA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1.1. Объект</w:t>
      </w:r>
      <w:r w:rsidRPr="007C471F">
        <w:rPr>
          <w:sz w:val="22"/>
          <w:szCs w:val="22"/>
        </w:rPr>
        <w:t xml:space="preserve"> –  </w:t>
      </w:r>
      <w:r w:rsidR="00DD6C3A">
        <w:rPr>
          <w:sz w:val="22"/>
          <w:szCs w:val="22"/>
        </w:rPr>
        <w:t xml:space="preserve">нежилое </w:t>
      </w:r>
      <w:r w:rsidR="00593ED1">
        <w:rPr>
          <w:sz w:val="22"/>
          <w:szCs w:val="22"/>
        </w:rPr>
        <w:t>зда</w:t>
      </w:r>
      <w:r w:rsidR="00DD6C3A">
        <w:rPr>
          <w:sz w:val="22"/>
          <w:szCs w:val="22"/>
        </w:rPr>
        <w:t>ние</w:t>
      </w:r>
      <w:r w:rsidR="00763323">
        <w:rPr>
          <w:sz w:val="22"/>
          <w:szCs w:val="22"/>
        </w:rPr>
        <w:t xml:space="preserve"> (</w:t>
      </w:r>
      <w:r w:rsidR="00986EB4">
        <w:rPr>
          <w:sz w:val="22"/>
          <w:szCs w:val="22"/>
        </w:rPr>
        <w:t>телятник на 414 голов</w:t>
      </w:r>
      <w:r w:rsidR="00763323">
        <w:rPr>
          <w:sz w:val="22"/>
          <w:szCs w:val="22"/>
        </w:rPr>
        <w:t>)</w:t>
      </w:r>
      <w:r w:rsidRPr="007C471F">
        <w:rPr>
          <w:sz w:val="22"/>
          <w:szCs w:val="22"/>
        </w:rPr>
        <w:t>;</w:t>
      </w:r>
    </w:p>
    <w:p w:rsidR="007C471F" w:rsidRPr="00763323" w:rsidRDefault="00F276AA" w:rsidP="00DD6C3A">
      <w:pPr>
        <w:ind w:left="360"/>
        <w:jc w:val="both"/>
        <w:rPr>
          <w:sz w:val="22"/>
          <w:szCs w:val="22"/>
        </w:rPr>
      </w:pPr>
      <w:r w:rsidRPr="00763323">
        <w:rPr>
          <w:b/>
          <w:sz w:val="22"/>
          <w:szCs w:val="22"/>
        </w:rPr>
        <w:t xml:space="preserve">1.2. </w:t>
      </w:r>
      <w:r w:rsidR="007C471F" w:rsidRPr="00763323">
        <w:rPr>
          <w:b/>
          <w:sz w:val="22"/>
          <w:szCs w:val="22"/>
        </w:rPr>
        <w:t xml:space="preserve">Адрес  – </w:t>
      </w:r>
      <w:r w:rsidR="007C471F" w:rsidRPr="00763323">
        <w:rPr>
          <w:sz w:val="22"/>
          <w:szCs w:val="22"/>
        </w:rPr>
        <w:t xml:space="preserve">Красноярский край, ЗАТО Железногорск, </w:t>
      </w:r>
      <w:r w:rsidR="00986EB4" w:rsidRPr="00986EB4">
        <w:rPr>
          <w:sz w:val="22"/>
          <w:szCs w:val="22"/>
        </w:rPr>
        <w:t xml:space="preserve">в 301м северо-восточнее нежилого здания № 3 (баня) по ул. Новая в д. </w:t>
      </w:r>
      <w:proofErr w:type="spellStart"/>
      <w:r w:rsidR="00986EB4" w:rsidRPr="00986EB4">
        <w:rPr>
          <w:sz w:val="22"/>
          <w:szCs w:val="22"/>
        </w:rPr>
        <w:t>Шивера</w:t>
      </w:r>
      <w:proofErr w:type="spellEnd"/>
      <w:r w:rsidR="00986EB4" w:rsidRPr="00986EB4">
        <w:rPr>
          <w:sz w:val="22"/>
          <w:szCs w:val="22"/>
        </w:rPr>
        <w:t>, строение № 4</w:t>
      </w:r>
      <w:r w:rsidR="007C471F" w:rsidRPr="00986EB4">
        <w:rPr>
          <w:sz w:val="22"/>
          <w:szCs w:val="22"/>
        </w:rPr>
        <w:t>.</w:t>
      </w:r>
    </w:p>
    <w:p w:rsidR="007C471F" w:rsidRPr="00DD6C3A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1.3. </w:t>
      </w:r>
      <w:r w:rsidR="007C471F" w:rsidRPr="007C471F">
        <w:rPr>
          <w:b/>
          <w:sz w:val="22"/>
          <w:szCs w:val="22"/>
        </w:rPr>
        <w:t xml:space="preserve">Площадь </w:t>
      </w:r>
      <w:r w:rsidR="007C471F" w:rsidRPr="00763323">
        <w:rPr>
          <w:b/>
          <w:sz w:val="22"/>
          <w:szCs w:val="22"/>
        </w:rPr>
        <w:t xml:space="preserve">– </w:t>
      </w:r>
      <w:r w:rsidR="00986EB4">
        <w:rPr>
          <w:sz w:val="22"/>
          <w:szCs w:val="22"/>
        </w:rPr>
        <w:t>2 603,6</w:t>
      </w:r>
      <w:r w:rsidR="00763323" w:rsidRPr="00763323">
        <w:rPr>
          <w:sz w:val="22"/>
          <w:szCs w:val="22"/>
        </w:rPr>
        <w:t xml:space="preserve"> </w:t>
      </w:r>
      <w:r w:rsidR="007C471F" w:rsidRPr="00763323">
        <w:rPr>
          <w:sz w:val="22"/>
          <w:szCs w:val="22"/>
        </w:rPr>
        <w:t xml:space="preserve"> кв. метров</w:t>
      </w:r>
      <w:r w:rsidR="007C471F" w:rsidRPr="00DD6C3A">
        <w:rPr>
          <w:sz w:val="22"/>
          <w:szCs w:val="22"/>
        </w:rPr>
        <w:t>;</w:t>
      </w:r>
    </w:p>
    <w:p w:rsidR="007C471F" w:rsidRPr="007C471F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1.4. </w:t>
      </w:r>
      <w:r w:rsidR="007C471F" w:rsidRPr="007C471F">
        <w:rPr>
          <w:b/>
          <w:sz w:val="22"/>
          <w:szCs w:val="22"/>
        </w:rPr>
        <w:t xml:space="preserve">Год ввода в эксплуатацию – </w:t>
      </w:r>
      <w:r w:rsidR="007C471F" w:rsidRPr="00DD6C3A">
        <w:rPr>
          <w:sz w:val="22"/>
          <w:szCs w:val="22"/>
        </w:rPr>
        <w:t>19</w:t>
      </w:r>
      <w:r w:rsidR="00763323">
        <w:rPr>
          <w:sz w:val="22"/>
          <w:szCs w:val="22"/>
        </w:rPr>
        <w:t>8</w:t>
      </w:r>
      <w:r w:rsidR="00986EB4">
        <w:rPr>
          <w:sz w:val="22"/>
          <w:szCs w:val="22"/>
        </w:rPr>
        <w:t>2</w:t>
      </w:r>
      <w:r w:rsidR="007C471F" w:rsidRPr="00DD6C3A">
        <w:rPr>
          <w:sz w:val="22"/>
          <w:szCs w:val="22"/>
        </w:rPr>
        <w:t>г.</w:t>
      </w:r>
    </w:p>
    <w:p w:rsidR="007C471F" w:rsidRPr="007C471F" w:rsidRDefault="007C471F" w:rsidP="00F276AA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Назначение </w:t>
      </w:r>
      <w:r>
        <w:rPr>
          <w:sz w:val="22"/>
          <w:szCs w:val="22"/>
        </w:rPr>
        <w:t>– нежилое.</w:t>
      </w:r>
    </w:p>
    <w:p w:rsidR="008D1AB6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6</w:t>
      </w:r>
      <w:r w:rsidRPr="007C471F">
        <w:rPr>
          <w:b/>
          <w:sz w:val="22"/>
          <w:szCs w:val="22"/>
        </w:rPr>
        <w:t xml:space="preserve">. </w:t>
      </w:r>
      <w:r w:rsidR="008D1AB6" w:rsidRPr="007C471F">
        <w:rPr>
          <w:b/>
          <w:sz w:val="22"/>
          <w:szCs w:val="22"/>
        </w:rPr>
        <w:t>Начальная цена объекта</w:t>
      </w:r>
      <w:r w:rsidR="008D1AB6" w:rsidRPr="007C471F">
        <w:rPr>
          <w:sz w:val="22"/>
          <w:szCs w:val="22"/>
        </w:rPr>
        <w:t xml:space="preserve"> –  </w:t>
      </w:r>
      <w:r w:rsidR="00986EB4">
        <w:rPr>
          <w:sz w:val="22"/>
          <w:szCs w:val="22"/>
        </w:rPr>
        <w:t>47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="008D1AB6" w:rsidRPr="007C471F">
        <w:rPr>
          <w:sz w:val="22"/>
          <w:szCs w:val="22"/>
        </w:rPr>
        <w:t>,00 рублей (без учета НДС).</w:t>
      </w:r>
    </w:p>
    <w:p w:rsidR="008D1AB6" w:rsidRPr="007C471F" w:rsidRDefault="008D1AB6" w:rsidP="008D1AB6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Рыночная стоимость объекта – </w:t>
      </w:r>
      <w:r w:rsidRPr="007C471F">
        <w:rPr>
          <w:sz w:val="22"/>
          <w:szCs w:val="22"/>
        </w:rPr>
        <w:t xml:space="preserve"> </w:t>
      </w:r>
      <w:r w:rsidR="00986EB4">
        <w:rPr>
          <w:sz w:val="22"/>
          <w:szCs w:val="22"/>
        </w:rPr>
        <w:t>47</w:t>
      </w:r>
      <w:r w:rsidR="00023853">
        <w:rPr>
          <w:sz w:val="22"/>
          <w:szCs w:val="22"/>
        </w:rPr>
        <w:t>0</w:t>
      </w:r>
      <w:r w:rsidR="007C471F" w:rsidRPr="007C471F">
        <w:rPr>
          <w:sz w:val="22"/>
          <w:szCs w:val="22"/>
        </w:rPr>
        <w:t xml:space="preserve"> 000</w:t>
      </w:r>
      <w:r w:rsidRPr="007C471F">
        <w:rPr>
          <w:sz w:val="22"/>
          <w:szCs w:val="22"/>
        </w:rPr>
        <w:t xml:space="preserve">,00 рублей. </w:t>
      </w:r>
    </w:p>
    <w:p w:rsidR="00054AE7" w:rsidRPr="007C471F" w:rsidRDefault="008D1AB6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Расходы по приватизации, всего –</w:t>
      </w:r>
      <w:r w:rsidRPr="007C471F">
        <w:rPr>
          <w:sz w:val="22"/>
          <w:szCs w:val="22"/>
        </w:rPr>
        <w:t xml:space="preserve">   </w:t>
      </w:r>
      <w:r w:rsidR="00054AE7" w:rsidRPr="007C471F">
        <w:rPr>
          <w:sz w:val="22"/>
          <w:szCs w:val="22"/>
        </w:rPr>
        <w:t xml:space="preserve">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="00054AE7" w:rsidRPr="007C471F">
        <w:rPr>
          <w:sz w:val="22"/>
          <w:szCs w:val="22"/>
        </w:rPr>
        <w:t>,00 рублей.</w:t>
      </w:r>
    </w:p>
    <w:p w:rsidR="00054AE7" w:rsidRPr="007C471F" w:rsidRDefault="00054AE7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в т.ч.:  </w:t>
      </w:r>
      <w:r w:rsidRPr="007C471F">
        <w:rPr>
          <w:sz w:val="22"/>
          <w:szCs w:val="22"/>
        </w:rPr>
        <w:t>техническая инвентаризация – 0,00 рублей.</w:t>
      </w:r>
    </w:p>
    <w:p w:rsidR="008D1AB6" w:rsidRPr="007C471F" w:rsidRDefault="00054AE7" w:rsidP="00054AE7">
      <w:pPr>
        <w:ind w:left="284"/>
        <w:jc w:val="both"/>
        <w:rPr>
          <w:b/>
          <w:sz w:val="22"/>
          <w:szCs w:val="22"/>
        </w:rPr>
      </w:pPr>
      <w:r w:rsidRPr="007C471F">
        <w:rPr>
          <w:sz w:val="22"/>
          <w:szCs w:val="22"/>
        </w:rPr>
        <w:t xml:space="preserve">             оценка рыночной стоимости – 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Pr="007C471F">
        <w:rPr>
          <w:sz w:val="22"/>
          <w:szCs w:val="22"/>
        </w:rPr>
        <w:t>,00 рублей</w:t>
      </w:r>
      <w:r w:rsidR="008D1AB6" w:rsidRPr="007C471F">
        <w:rPr>
          <w:sz w:val="22"/>
          <w:szCs w:val="22"/>
        </w:rPr>
        <w:t>.</w:t>
      </w:r>
      <w:r w:rsidR="008D1AB6" w:rsidRPr="007C471F">
        <w:rPr>
          <w:b/>
          <w:sz w:val="22"/>
          <w:szCs w:val="22"/>
        </w:rPr>
        <w:t xml:space="preserve">    </w:t>
      </w:r>
    </w:p>
    <w:p w:rsidR="008D1AB6" w:rsidRDefault="00F276AA" w:rsidP="00F276AA">
      <w:pPr>
        <w:ind w:firstLine="426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7</w:t>
      </w:r>
      <w:r w:rsidR="008D1AB6" w:rsidRPr="007C471F">
        <w:rPr>
          <w:b/>
          <w:sz w:val="22"/>
          <w:szCs w:val="22"/>
        </w:rPr>
        <w:t xml:space="preserve">. Задаток </w:t>
      </w:r>
      <w:r w:rsidR="008D1AB6" w:rsidRPr="007C471F">
        <w:rPr>
          <w:sz w:val="22"/>
          <w:szCs w:val="22"/>
        </w:rPr>
        <w:t xml:space="preserve">–  </w:t>
      </w:r>
      <w:r w:rsidR="00986EB4">
        <w:rPr>
          <w:sz w:val="22"/>
          <w:szCs w:val="22"/>
        </w:rPr>
        <w:t>95</w:t>
      </w:r>
      <w:r w:rsidR="00127766">
        <w:rPr>
          <w:sz w:val="22"/>
          <w:szCs w:val="22"/>
        </w:rPr>
        <w:t xml:space="preserve"> 0</w:t>
      </w:r>
      <w:r w:rsidR="007C471F" w:rsidRPr="007C471F">
        <w:rPr>
          <w:sz w:val="22"/>
          <w:szCs w:val="22"/>
        </w:rPr>
        <w:t>00</w:t>
      </w:r>
      <w:r w:rsidRPr="007C471F">
        <w:rPr>
          <w:sz w:val="22"/>
          <w:szCs w:val="22"/>
        </w:rPr>
        <w:t xml:space="preserve">,00 </w:t>
      </w:r>
      <w:r w:rsidR="008D1AB6" w:rsidRPr="007C471F">
        <w:rPr>
          <w:sz w:val="22"/>
          <w:szCs w:val="22"/>
        </w:rPr>
        <w:t>рублей.</w:t>
      </w:r>
    </w:p>
    <w:p w:rsidR="00986EB4" w:rsidRPr="007C471F" w:rsidRDefault="00986EB4" w:rsidP="00F276AA">
      <w:pPr>
        <w:ind w:firstLine="426"/>
        <w:jc w:val="both"/>
        <w:rPr>
          <w:sz w:val="22"/>
          <w:szCs w:val="22"/>
        </w:rPr>
      </w:pPr>
      <w:r w:rsidRPr="00986EB4">
        <w:rPr>
          <w:b/>
          <w:sz w:val="22"/>
          <w:szCs w:val="22"/>
        </w:rPr>
        <w:t>1.8. Шаг аукциона</w:t>
      </w:r>
      <w:r>
        <w:rPr>
          <w:sz w:val="22"/>
          <w:szCs w:val="22"/>
        </w:rPr>
        <w:t xml:space="preserve"> – 23 000,00 рублей.</w:t>
      </w:r>
    </w:p>
    <w:p w:rsidR="000F35BA" w:rsidRPr="007C471F" w:rsidRDefault="0076391D" w:rsidP="000F35BA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t xml:space="preserve">Форма подачи предложения </w:t>
      </w:r>
      <w:r w:rsidRPr="007C471F">
        <w:rPr>
          <w:color w:val="000000"/>
          <w:sz w:val="22"/>
          <w:szCs w:val="22"/>
        </w:rPr>
        <w:t xml:space="preserve">– </w:t>
      </w:r>
      <w:r w:rsidR="00986EB4">
        <w:rPr>
          <w:color w:val="000000"/>
          <w:sz w:val="22"/>
          <w:szCs w:val="22"/>
        </w:rPr>
        <w:t>от</w:t>
      </w:r>
      <w:r w:rsidR="005806EE">
        <w:rPr>
          <w:color w:val="000000"/>
          <w:sz w:val="22"/>
          <w:szCs w:val="22"/>
        </w:rPr>
        <w:t>к</w:t>
      </w:r>
      <w:r w:rsidRPr="007C471F">
        <w:rPr>
          <w:color w:val="000000"/>
          <w:sz w:val="22"/>
          <w:szCs w:val="22"/>
        </w:rPr>
        <w:t>рытая в ходе торгов.</w:t>
      </w:r>
    </w:p>
    <w:p w:rsidR="008C5434" w:rsidRPr="00324D4F" w:rsidRDefault="008C5434" w:rsidP="008C5434">
      <w:pPr>
        <w:pStyle w:val="11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 w:rsidRPr="00324D4F">
        <w:rPr>
          <w:sz w:val="22"/>
          <w:szCs w:val="22"/>
        </w:rPr>
        <w:t xml:space="preserve">Техническое состояние объекта </w:t>
      </w:r>
      <w:proofErr w:type="gramStart"/>
      <w:r w:rsidRPr="00324D4F">
        <w:rPr>
          <w:sz w:val="22"/>
          <w:szCs w:val="22"/>
        </w:rPr>
        <w:t>оценивается</w:t>
      </w:r>
      <w:proofErr w:type="gramEnd"/>
      <w:r w:rsidRPr="00324D4F">
        <w:rPr>
          <w:sz w:val="22"/>
          <w:szCs w:val="22"/>
        </w:rPr>
        <w:t xml:space="preserve">  как оценивается как неудовлетворительное, требуется выполнение капитального ремонта</w:t>
      </w:r>
      <w:r w:rsidR="00986EB4">
        <w:rPr>
          <w:sz w:val="22"/>
          <w:szCs w:val="22"/>
        </w:rPr>
        <w:t xml:space="preserve"> фасада, крыши, входных групп, вентиляционных выпусков, системы водоснабжения, системы электроснабжения, требуется проведение текущего ремонта отделочных покрытий стен, потолков, полов, устройство системы автоматической пожарной сигнализации</w:t>
      </w:r>
      <w:r w:rsidRPr="00324D4F">
        <w:rPr>
          <w:sz w:val="22"/>
          <w:szCs w:val="22"/>
        </w:rPr>
        <w:t>. Объект расположен на земельном участке с кадастровым номером 24:58:</w:t>
      </w:r>
      <w:r w:rsidR="00986EB4">
        <w:rPr>
          <w:sz w:val="22"/>
          <w:szCs w:val="22"/>
        </w:rPr>
        <w:t>0101001</w:t>
      </w:r>
      <w:r w:rsidRPr="00324D4F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="00986EB4">
        <w:rPr>
          <w:sz w:val="22"/>
          <w:szCs w:val="22"/>
        </w:rPr>
        <w:t>32</w:t>
      </w:r>
      <w:r w:rsidRPr="00324D4F">
        <w:rPr>
          <w:sz w:val="22"/>
          <w:szCs w:val="22"/>
        </w:rPr>
        <w:t xml:space="preserve"> площадью </w:t>
      </w:r>
      <w:r w:rsidR="00986EB4">
        <w:rPr>
          <w:sz w:val="22"/>
          <w:szCs w:val="22"/>
        </w:rPr>
        <w:t>9 257</w:t>
      </w:r>
      <w:r w:rsidR="000F1FBD">
        <w:rPr>
          <w:sz w:val="22"/>
          <w:szCs w:val="22"/>
        </w:rPr>
        <w:t xml:space="preserve"> </w:t>
      </w:r>
      <w:r w:rsidRPr="00324D4F">
        <w:rPr>
          <w:sz w:val="22"/>
          <w:szCs w:val="22"/>
        </w:rPr>
        <w:t xml:space="preserve">кв.м., который по условиям договора купли-продажи муниципального имущества будет передан покупателю на праве аренды. </w:t>
      </w:r>
      <w:r w:rsidRPr="00324D4F">
        <w:rPr>
          <w:color w:val="000000"/>
          <w:sz w:val="22"/>
          <w:szCs w:val="22"/>
        </w:rPr>
        <w:t xml:space="preserve">Со схемой расположения земельного участка можно ознакомиться на портале </w:t>
      </w:r>
      <w:proofErr w:type="spellStart"/>
      <w:r w:rsidRPr="00324D4F">
        <w:rPr>
          <w:color w:val="000000"/>
          <w:sz w:val="22"/>
          <w:szCs w:val="22"/>
        </w:rPr>
        <w:t>Росреестра</w:t>
      </w:r>
      <w:proofErr w:type="spellEnd"/>
      <w:r w:rsidRPr="00324D4F">
        <w:rPr>
          <w:color w:val="000000"/>
          <w:sz w:val="22"/>
          <w:szCs w:val="22"/>
        </w:rPr>
        <w:t xml:space="preserve">: </w:t>
      </w:r>
      <w:r w:rsidR="00E62B5B" w:rsidRPr="00E62B5B">
        <w:rPr>
          <w:sz w:val="22"/>
          <w:szCs w:val="22"/>
        </w:rPr>
        <w:t>http://pkk5.rosreestr.ru/</w:t>
      </w:r>
      <w:r w:rsidRPr="00E62B5B">
        <w:rPr>
          <w:color w:val="000000"/>
          <w:sz w:val="22"/>
          <w:szCs w:val="22"/>
        </w:rPr>
        <w:t>.</w:t>
      </w:r>
    </w:p>
    <w:p w:rsidR="000F1FBD" w:rsidRDefault="008C5434" w:rsidP="008C5434">
      <w:pPr>
        <w:pStyle w:val="10"/>
        <w:shd w:val="clear" w:color="auto" w:fill="FFFFFF"/>
        <w:ind w:firstLine="360"/>
        <w:jc w:val="both"/>
        <w:rPr>
          <w:sz w:val="22"/>
          <w:szCs w:val="22"/>
        </w:rPr>
      </w:pPr>
      <w:r w:rsidRPr="00324D4F">
        <w:rPr>
          <w:sz w:val="22"/>
          <w:szCs w:val="22"/>
        </w:rPr>
        <w:t>Проведение осмотра объекта осуществляется претендентами самостоятельно.</w:t>
      </w:r>
    </w:p>
    <w:p w:rsidR="001A5893" w:rsidRDefault="0081754C" w:rsidP="008C5434">
      <w:pPr>
        <w:pStyle w:val="10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 о предыдущих т</w:t>
      </w:r>
      <w:r w:rsidR="001A5893">
        <w:rPr>
          <w:color w:val="000000"/>
          <w:sz w:val="22"/>
          <w:szCs w:val="22"/>
        </w:rPr>
        <w:t>орг</w:t>
      </w:r>
      <w:r>
        <w:rPr>
          <w:color w:val="000000"/>
          <w:sz w:val="22"/>
          <w:szCs w:val="22"/>
        </w:rPr>
        <w:t xml:space="preserve">ах: </w:t>
      </w:r>
      <w:r w:rsidR="00986EB4">
        <w:rPr>
          <w:color w:val="000000"/>
          <w:sz w:val="22"/>
          <w:szCs w:val="22"/>
        </w:rPr>
        <w:t>торги проводятся впервые</w:t>
      </w:r>
      <w:r w:rsidR="001A5893">
        <w:rPr>
          <w:color w:val="000000"/>
          <w:sz w:val="22"/>
          <w:szCs w:val="22"/>
        </w:rPr>
        <w:t>.</w:t>
      </w:r>
    </w:p>
    <w:p w:rsidR="005239AA" w:rsidRPr="007C471F" w:rsidRDefault="005239AA" w:rsidP="00593ED1">
      <w:pPr>
        <w:pStyle w:val="10"/>
        <w:numPr>
          <w:ilvl w:val="0"/>
          <w:numId w:val="3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t>Сроки и порядок оформления документов на участие в аукционе.</w:t>
      </w:r>
    </w:p>
    <w:p w:rsidR="005239AA" w:rsidRPr="004B43D6" w:rsidRDefault="00C35B67" w:rsidP="00815FE1">
      <w:pPr>
        <w:pStyle w:val="10"/>
        <w:numPr>
          <w:ilvl w:val="1"/>
          <w:numId w:val="3"/>
        </w:numPr>
        <w:shd w:val="clear" w:color="auto" w:fill="FFFFFF"/>
        <w:tabs>
          <w:tab w:val="clear" w:pos="716"/>
          <w:tab w:val="num" w:pos="0"/>
          <w:tab w:val="left" w:pos="851"/>
        </w:tabs>
        <w:ind w:left="0" w:firstLine="284"/>
        <w:jc w:val="both"/>
        <w:rPr>
          <w:b/>
          <w:sz w:val="22"/>
          <w:szCs w:val="22"/>
        </w:rPr>
      </w:pPr>
      <w:r w:rsidRPr="004B43D6">
        <w:rPr>
          <w:sz w:val="22"/>
          <w:szCs w:val="22"/>
        </w:rPr>
        <w:t>Основанием для внесения задатка является заключенный в Продавцом (Администрацией ЗАТО г</w:t>
      </w:r>
      <w:proofErr w:type="gramStart"/>
      <w:r w:rsidRPr="004B43D6">
        <w:rPr>
          <w:sz w:val="22"/>
          <w:szCs w:val="22"/>
        </w:rPr>
        <w:t>.Ж</w:t>
      </w:r>
      <w:proofErr w:type="gramEnd"/>
      <w:r w:rsidRPr="004B43D6">
        <w:rPr>
          <w:sz w:val="22"/>
          <w:szCs w:val="22"/>
        </w:rPr>
        <w:t>елезногорск) договор о задатке в форме договора о присоединении, заключаемый д</w:t>
      </w:r>
      <w:r w:rsidR="005239AA" w:rsidRPr="004B43D6">
        <w:rPr>
          <w:sz w:val="22"/>
          <w:szCs w:val="22"/>
        </w:rPr>
        <w:t xml:space="preserve">о предоставления </w:t>
      </w:r>
      <w:r w:rsidRPr="004B43D6">
        <w:rPr>
          <w:sz w:val="22"/>
          <w:szCs w:val="22"/>
        </w:rPr>
        <w:t xml:space="preserve">претендентами </w:t>
      </w:r>
      <w:r w:rsidR="005239AA" w:rsidRPr="004B43D6">
        <w:rPr>
          <w:sz w:val="22"/>
          <w:szCs w:val="22"/>
        </w:rPr>
        <w:t xml:space="preserve">заявки на участие в аукционе. Заключение с претендентами договоров о задатке осуществляется в КУМИ, </w:t>
      </w:r>
      <w:proofErr w:type="spellStart"/>
      <w:r w:rsidR="005239AA" w:rsidRPr="004B43D6">
        <w:rPr>
          <w:sz w:val="22"/>
          <w:szCs w:val="22"/>
        </w:rPr>
        <w:t>каб</w:t>
      </w:r>
      <w:proofErr w:type="spellEnd"/>
      <w:r w:rsidR="005239AA" w:rsidRPr="004B43D6">
        <w:rPr>
          <w:sz w:val="22"/>
          <w:szCs w:val="22"/>
        </w:rPr>
        <w:t xml:space="preserve">. </w:t>
      </w:r>
      <w:r w:rsidR="007E5D0E" w:rsidRPr="004B43D6">
        <w:rPr>
          <w:sz w:val="22"/>
          <w:szCs w:val="22"/>
        </w:rPr>
        <w:t xml:space="preserve"> </w:t>
      </w:r>
      <w:r w:rsidR="005239AA" w:rsidRPr="004B43D6">
        <w:rPr>
          <w:sz w:val="22"/>
          <w:szCs w:val="22"/>
        </w:rPr>
        <w:t>33</w:t>
      </w:r>
      <w:r w:rsidR="008A61E5" w:rsidRPr="004B43D6">
        <w:rPr>
          <w:sz w:val="22"/>
          <w:szCs w:val="22"/>
        </w:rPr>
        <w:t>6</w:t>
      </w:r>
      <w:r w:rsidR="005239AA" w:rsidRPr="004B43D6">
        <w:rPr>
          <w:sz w:val="22"/>
          <w:szCs w:val="22"/>
        </w:rPr>
        <w:t xml:space="preserve"> </w:t>
      </w:r>
      <w:r w:rsidR="00280C6A" w:rsidRPr="004B43D6">
        <w:rPr>
          <w:sz w:val="22"/>
          <w:szCs w:val="22"/>
        </w:rPr>
        <w:t xml:space="preserve"> </w:t>
      </w:r>
      <w:r w:rsidR="005239AA" w:rsidRPr="004B43D6">
        <w:rPr>
          <w:b/>
          <w:sz w:val="22"/>
          <w:szCs w:val="22"/>
        </w:rPr>
        <w:t xml:space="preserve">с </w:t>
      </w:r>
      <w:r w:rsidR="00986EB4" w:rsidRPr="004B43D6">
        <w:rPr>
          <w:b/>
          <w:sz w:val="22"/>
          <w:szCs w:val="22"/>
        </w:rPr>
        <w:t>1</w:t>
      </w:r>
      <w:r w:rsidR="004B43D6" w:rsidRPr="004B43D6">
        <w:rPr>
          <w:b/>
          <w:sz w:val="22"/>
          <w:szCs w:val="22"/>
        </w:rPr>
        <w:t>7</w:t>
      </w:r>
      <w:r w:rsidR="00986EB4" w:rsidRPr="004B43D6">
        <w:rPr>
          <w:b/>
          <w:sz w:val="22"/>
          <w:szCs w:val="22"/>
        </w:rPr>
        <w:t xml:space="preserve"> апреля</w:t>
      </w:r>
      <w:r w:rsidR="00827D18" w:rsidRPr="004B43D6">
        <w:rPr>
          <w:b/>
          <w:sz w:val="22"/>
          <w:szCs w:val="22"/>
        </w:rPr>
        <w:t xml:space="preserve"> 201</w:t>
      </w:r>
      <w:r w:rsidR="00986EB4" w:rsidRPr="004B43D6">
        <w:rPr>
          <w:b/>
          <w:sz w:val="22"/>
          <w:szCs w:val="22"/>
        </w:rPr>
        <w:t>7</w:t>
      </w:r>
      <w:r w:rsidR="00827D18" w:rsidRPr="004B43D6">
        <w:rPr>
          <w:b/>
          <w:sz w:val="22"/>
          <w:szCs w:val="22"/>
        </w:rPr>
        <w:t xml:space="preserve"> </w:t>
      </w:r>
      <w:r w:rsidR="005239AA" w:rsidRPr="004B43D6">
        <w:rPr>
          <w:b/>
          <w:sz w:val="22"/>
          <w:szCs w:val="22"/>
        </w:rPr>
        <w:t>г. и до 1</w:t>
      </w:r>
      <w:r w:rsidR="00AD6934" w:rsidRPr="004B43D6">
        <w:rPr>
          <w:b/>
          <w:sz w:val="22"/>
          <w:szCs w:val="22"/>
        </w:rPr>
        <w:t>7</w:t>
      </w:r>
      <w:r w:rsidR="005239AA" w:rsidRPr="004B43D6">
        <w:rPr>
          <w:b/>
          <w:sz w:val="22"/>
          <w:szCs w:val="22"/>
        </w:rPr>
        <w:t xml:space="preserve">.30 час. </w:t>
      </w:r>
      <w:r w:rsidR="00AD6934" w:rsidRPr="004B43D6">
        <w:rPr>
          <w:sz w:val="22"/>
          <w:szCs w:val="22"/>
        </w:rPr>
        <w:t xml:space="preserve"> (время местное) </w:t>
      </w:r>
      <w:r w:rsidR="00986EB4" w:rsidRPr="004B43D6">
        <w:rPr>
          <w:b/>
          <w:sz w:val="22"/>
          <w:szCs w:val="22"/>
        </w:rPr>
        <w:t>1</w:t>
      </w:r>
      <w:r w:rsidR="004B43D6">
        <w:rPr>
          <w:b/>
          <w:sz w:val="22"/>
          <w:szCs w:val="22"/>
        </w:rPr>
        <w:t xml:space="preserve">1 </w:t>
      </w:r>
      <w:r w:rsidR="00986EB4" w:rsidRPr="004B43D6">
        <w:rPr>
          <w:b/>
          <w:sz w:val="22"/>
          <w:szCs w:val="22"/>
        </w:rPr>
        <w:t>мая</w:t>
      </w:r>
      <w:r w:rsidR="005239AA" w:rsidRPr="004B43D6">
        <w:rPr>
          <w:b/>
          <w:sz w:val="22"/>
          <w:szCs w:val="22"/>
        </w:rPr>
        <w:t xml:space="preserve"> 20</w:t>
      </w:r>
      <w:r w:rsidR="000F35BA" w:rsidRPr="004B43D6">
        <w:rPr>
          <w:b/>
          <w:sz w:val="22"/>
          <w:szCs w:val="22"/>
        </w:rPr>
        <w:t>1</w:t>
      </w:r>
      <w:r w:rsidR="00986EB4" w:rsidRPr="004B43D6">
        <w:rPr>
          <w:b/>
          <w:sz w:val="22"/>
          <w:szCs w:val="22"/>
        </w:rPr>
        <w:t>7</w:t>
      </w:r>
      <w:r w:rsidR="005239AA" w:rsidRPr="004B43D6">
        <w:rPr>
          <w:b/>
          <w:sz w:val="22"/>
          <w:szCs w:val="22"/>
        </w:rPr>
        <w:t xml:space="preserve"> г.</w:t>
      </w:r>
      <w:r w:rsidRPr="004B43D6">
        <w:rPr>
          <w:b/>
          <w:sz w:val="22"/>
          <w:szCs w:val="22"/>
        </w:rPr>
        <w:t xml:space="preserve"> </w:t>
      </w:r>
      <w:r w:rsidRPr="004B43D6">
        <w:rPr>
          <w:sz w:val="22"/>
          <w:szCs w:val="22"/>
        </w:rPr>
        <w:t>Задаток вносится</w:t>
      </w:r>
      <w:r w:rsidRPr="004B43D6">
        <w:rPr>
          <w:b/>
          <w:sz w:val="22"/>
          <w:szCs w:val="22"/>
        </w:rPr>
        <w:t xml:space="preserve"> </w:t>
      </w:r>
      <w:r w:rsidRPr="004B43D6">
        <w:rPr>
          <w:sz w:val="22"/>
          <w:szCs w:val="22"/>
        </w:rPr>
        <w:t>единовременным платежом путем перечисления денежных средств на  расчетный счет КУМИ Администрации ЗАТО г</w:t>
      </w:r>
      <w:proofErr w:type="gramStart"/>
      <w:r w:rsidRPr="004B43D6">
        <w:rPr>
          <w:sz w:val="22"/>
          <w:szCs w:val="22"/>
        </w:rPr>
        <w:t>.Ж</w:t>
      </w:r>
      <w:proofErr w:type="gramEnd"/>
      <w:r w:rsidRPr="004B43D6">
        <w:rPr>
          <w:sz w:val="22"/>
          <w:szCs w:val="22"/>
        </w:rPr>
        <w:t>елезногорск по следующим банковским реквизитам:</w:t>
      </w:r>
    </w:p>
    <w:p w:rsidR="00C35B67" w:rsidRPr="00872A3C" w:rsidRDefault="00C35B67" w:rsidP="00815FE1">
      <w:pPr>
        <w:pStyle w:val="10"/>
        <w:shd w:val="clear" w:color="auto" w:fill="FFFFFF"/>
        <w:jc w:val="both"/>
        <w:rPr>
          <w:sz w:val="22"/>
          <w:szCs w:val="22"/>
        </w:rPr>
      </w:pPr>
      <w:r w:rsidRPr="00872A3C">
        <w:rPr>
          <w:sz w:val="22"/>
          <w:szCs w:val="22"/>
        </w:rPr>
        <w:t>Реквизиты КУМИ Администрации ЗАТО г</w:t>
      </w:r>
      <w:proofErr w:type="gramStart"/>
      <w:r w:rsidRPr="00872A3C">
        <w:rPr>
          <w:sz w:val="22"/>
          <w:szCs w:val="22"/>
        </w:rPr>
        <w:t>.Ж</w:t>
      </w:r>
      <w:proofErr w:type="gramEnd"/>
      <w:r w:rsidRPr="00872A3C">
        <w:rPr>
          <w:sz w:val="22"/>
          <w:szCs w:val="22"/>
        </w:rPr>
        <w:t xml:space="preserve">елезногорск: </w:t>
      </w:r>
    </w:p>
    <w:p w:rsidR="0065336E" w:rsidRDefault="00C35B67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Комитет по управлению муниципальным имуществом Администрации закрытого административно-территориального образования город Железногорск: </w:t>
      </w:r>
      <w:r w:rsidRPr="007C471F">
        <w:rPr>
          <w:sz w:val="22"/>
          <w:szCs w:val="22"/>
        </w:rPr>
        <w:t xml:space="preserve">662971, Красноярский край, ЗАТО Железногорск, </w:t>
      </w:r>
      <w:proofErr w:type="gramStart"/>
      <w:r w:rsidRPr="007C471F">
        <w:rPr>
          <w:sz w:val="22"/>
          <w:szCs w:val="22"/>
        </w:rPr>
        <w:t>г</w:t>
      </w:r>
      <w:proofErr w:type="gramEnd"/>
      <w:r w:rsidRPr="007C471F">
        <w:rPr>
          <w:sz w:val="22"/>
          <w:szCs w:val="22"/>
        </w:rPr>
        <w:t xml:space="preserve">. Железногорск, ул. </w:t>
      </w:r>
      <w:r w:rsidRPr="007C471F">
        <w:rPr>
          <w:sz w:val="22"/>
          <w:szCs w:val="22"/>
          <w:lang w:val="en-US"/>
        </w:rPr>
        <w:t>XXII</w:t>
      </w:r>
      <w:r w:rsidRPr="007C471F">
        <w:rPr>
          <w:sz w:val="22"/>
          <w:szCs w:val="22"/>
        </w:rPr>
        <w:t xml:space="preserve"> партсъезда, 21; тел. 74-68-32, 76-56-31</w:t>
      </w:r>
      <w:r w:rsidR="0065336E">
        <w:rPr>
          <w:sz w:val="22"/>
          <w:szCs w:val="22"/>
        </w:rPr>
        <w:t xml:space="preserve">. </w:t>
      </w:r>
    </w:p>
    <w:p w:rsidR="00C35B67" w:rsidRDefault="0065336E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7C471F">
        <w:rPr>
          <w:sz w:val="22"/>
          <w:szCs w:val="22"/>
        </w:rPr>
        <w:t>асчетный счет № 40302810600003000053</w:t>
      </w:r>
      <w:r w:rsidR="00C658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 Отделение Красноярск </w:t>
      </w:r>
      <w:r w:rsidR="00C35B67" w:rsidRPr="007C471F">
        <w:rPr>
          <w:sz w:val="22"/>
          <w:szCs w:val="22"/>
        </w:rPr>
        <w:t>г</w:t>
      </w:r>
      <w:proofErr w:type="gramStart"/>
      <w:r w:rsidR="00C35B67" w:rsidRPr="007C471F">
        <w:rPr>
          <w:sz w:val="22"/>
          <w:szCs w:val="22"/>
        </w:rPr>
        <w:t>.К</w:t>
      </w:r>
      <w:proofErr w:type="gramEnd"/>
      <w:r w:rsidR="00C35B67" w:rsidRPr="007C471F">
        <w:rPr>
          <w:sz w:val="22"/>
          <w:szCs w:val="22"/>
        </w:rPr>
        <w:t>расноярск</w:t>
      </w:r>
      <w:r>
        <w:rPr>
          <w:sz w:val="22"/>
          <w:szCs w:val="22"/>
        </w:rPr>
        <w:t xml:space="preserve"> (наименование банка получателя)</w:t>
      </w:r>
      <w:r w:rsidR="00C35B67" w:rsidRPr="007C471F">
        <w:rPr>
          <w:sz w:val="22"/>
          <w:szCs w:val="22"/>
        </w:rPr>
        <w:t xml:space="preserve">, </w:t>
      </w:r>
      <w:r w:rsidRPr="007C471F">
        <w:rPr>
          <w:sz w:val="22"/>
          <w:szCs w:val="22"/>
        </w:rPr>
        <w:t xml:space="preserve">БИК </w:t>
      </w:r>
      <w:r>
        <w:rPr>
          <w:sz w:val="22"/>
          <w:szCs w:val="22"/>
        </w:rPr>
        <w:t xml:space="preserve">(получателя) </w:t>
      </w:r>
      <w:r w:rsidRPr="007C471F">
        <w:rPr>
          <w:sz w:val="22"/>
          <w:szCs w:val="22"/>
        </w:rPr>
        <w:t xml:space="preserve">040407001, </w:t>
      </w:r>
      <w:r>
        <w:rPr>
          <w:sz w:val="22"/>
          <w:szCs w:val="22"/>
        </w:rPr>
        <w:t>п</w:t>
      </w:r>
      <w:r w:rsidRPr="007C471F">
        <w:rPr>
          <w:sz w:val="22"/>
          <w:szCs w:val="22"/>
        </w:rPr>
        <w:t>олучатель: УФК по Красно</w:t>
      </w:r>
      <w:r>
        <w:rPr>
          <w:sz w:val="22"/>
          <w:szCs w:val="22"/>
        </w:rPr>
        <w:t>ярскому краю (КУМИ Администрация</w:t>
      </w:r>
      <w:r w:rsidRPr="007C471F">
        <w:rPr>
          <w:sz w:val="22"/>
          <w:szCs w:val="22"/>
        </w:rPr>
        <w:t xml:space="preserve"> ЗАТО г</w:t>
      </w:r>
      <w:proofErr w:type="gramStart"/>
      <w:r w:rsidRPr="007C471F">
        <w:rPr>
          <w:sz w:val="22"/>
          <w:szCs w:val="22"/>
        </w:rPr>
        <w:t>.Ж</w:t>
      </w:r>
      <w:proofErr w:type="gramEnd"/>
      <w:r w:rsidRPr="007C471F">
        <w:rPr>
          <w:sz w:val="22"/>
          <w:szCs w:val="22"/>
        </w:rPr>
        <w:t>елезногорск л/</w:t>
      </w:r>
      <w:proofErr w:type="spellStart"/>
      <w:r w:rsidRPr="007C471F">
        <w:rPr>
          <w:sz w:val="22"/>
          <w:szCs w:val="22"/>
        </w:rPr>
        <w:t>сч</w:t>
      </w:r>
      <w:proofErr w:type="spellEnd"/>
      <w:r w:rsidRPr="007C471F">
        <w:rPr>
          <w:sz w:val="22"/>
          <w:szCs w:val="22"/>
        </w:rPr>
        <w:t xml:space="preserve"> 05193009460), ИНН </w:t>
      </w:r>
      <w:r>
        <w:rPr>
          <w:sz w:val="22"/>
          <w:szCs w:val="22"/>
        </w:rPr>
        <w:t xml:space="preserve">получателя </w:t>
      </w:r>
      <w:r w:rsidRPr="007C471F">
        <w:rPr>
          <w:sz w:val="22"/>
          <w:szCs w:val="22"/>
        </w:rPr>
        <w:t xml:space="preserve">2452007870 КПП </w:t>
      </w:r>
      <w:r>
        <w:rPr>
          <w:sz w:val="22"/>
          <w:szCs w:val="22"/>
        </w:rPr>
        <w:t xml:space="preserve">получателя </w:t>
      </w:r>
      <w:r w:rsidRPr="007C471F">
        <w:rPr>
          <w:sz w:val="22"/>
          <w:szCs w:val="22"/>
        </w:rPr>
        <w:t xml:space="preserve">245201001. </w:t>
      </w:r>
      <w:r w:rsidR="00815FE1" w:rsidRPr="007C471F">
        <w:rPr>
          <w:sz w:val="22"/>
          <w:szCs w:val="22"/>
        </w:rPr>
        <w:t>ОКТМО</w:t>
      </w:r>
      <w:r w:rsidR="00C35B67" w:rsidRPr="007C471F">
        <w:rPr>
          <w:sz w:val="22"/>
          <w:szCs w:val="22"/>
        </w:rPr>
        <w:t xml:space="preserve"> 0</w:t>
      </w:r>
      <w:r w:rsidR="00815FE1" w:rsidRPr="007C471F">
        <w:rPr>
          <w:sz w:val="22"/>
          <w:szCs w:val="22"/>
        </w:rPr>
        <w:t>4735000</w:t>
      </w:r>
      <w:r w:rsidR="00C35B67" w:rsidRPr="007C471F">
        <w:rPr>
          <w:sz w:val="22"/>
          <w:szCs w:val="22"/>
        </w:rPr>
        <w:t xml:space="preserve">. Назначение платежа: «Задаток для участия в продаже </w:t>
      </w:r>
      <w:r w:rsidR="00DC54E8">
        <w:rPr>
          <w:sz w:val="22"/>
          <w:szCs w:val="22"/>
        </w:rPr>
        <w:t xml:space="preserve">нежилого здания </w:t>
      </w:r>
      <w:r w:rsidR="009B62D8">
        <w:rPr>
          <w:sz w:val="22"/>
          <w:szCs w:val="22"/>
        </w:rPr>
        <w:t>(</w:t>
      </w:r>
      <w:r w:rsidR="00986EB4">
        <w:rPr>
          <w:sz w:val="22"/>
          <w:szCs w:val="22"/>
        </w:rPr>
        <w:t>телятник на 414 голов</w:t>
      </w:r>
      <w:r w:rsidR="009B62D8">
        <w:rPr>
          <w:sz w:val="22"/>
          <w:szCs w:val="22"/>
        </w:rPr>
        <w:t xml:space="preserve">), </w:t>
      </w:r>
      <w:r w:rsidR="00986EB4">
        <w:rPr>
          <w:sz w:val="22"/>
          <w:szCs w:val="22"/>
        </w:rPr>
        <w:t xml:space="preserve">д. </w:t>
      </w:r>
      <w:proofErr w:type="spellStart"/>
      <w:r w:rsidR="00986EB4">
        <w:rPr>
          <w:sz w:val="22"/>
          <w:szCs w:val="22"/>
        </w:rPr>
        <w:t>Шивера</w:t>
      </w:r>
      <w:proofErr w:type="spellEnd"/>
      <w:r w:rsidR="00C35B67" w:rsidRPr="007C471F">
        <w:rPr>
          <w:sz w:val="22"/>
          <w:szCs w:val="22"/>
        </w:rPr>
        <w:t xml:space="preserve"> </w:t>
      </w:r>
      <w:proofErr w:type="gramStart"/>
      <w:r w:rsidR="00C35B67" w:rsidRPr="007C471F">
        <w:rPr>
          <w:sz w:val="22"/>
          <w:szCs w:val="22"/>
        </w:rPr>
        <w:t>согласно договора</w:t>
      </w:r>
      <w:proofErr w:type="gramEnd"/>
      <w:r w:rsidR="00C35B67" w:rsidRPr="007C471F">
        <w:rPr>
          <w:sz w:val="22"/>
          <w:szCs w:val="22"/>
        </w:rPr>
        <w:t xml:space="preserve"> о задатке № ___ от «__» _</w:t>
      </w:r>
      <w:r w:rsidR="00815FE1" w:rsidRPr="007C471F">
        <w:rPr>
          <w:sz w:val="22"/>
          <w:szCs w:val="22"/>
        </w:rPr>
        <w:t>_</w:t>
      </w:r>
      <w:r w:rsidR="00C35B67" w:rsidRPr="007C471F">
        <w:rPr>
          <w:sz w:val="22"/>
          <w:szCs w:val="22"/>
        </w:rPr>
        <w:t>_ 201</w:t>
      </w:r>
      <w:r w:rsidR="00986EB4">
        <w:rPr>
          <w:sz w:val="22"/>
          <w:szCs w:val="22"/>
        </w:rPr>
        <w:t>7</w:t>
      </w:r>
      <w:r w:rsidR="00C35B67" w:rsidRPr="007C471F">
        <w:rPr>
          <w:sz w:val="22"/>
          <w:szCs w:val="22"/>
        </w:rPr>
        <w:t>г.»</w:t>
      </w:r>
    </w:p>
    <w:p w:rsidR="00C35B67" w:rsidRDefault="002F538B" w:rsidP="00E645D2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4B43D6">
        <w:rPr>
          <w:sz w:val="22"/>
          <w:szCs w:val="22"/>
        </w:rPr>
        <w:t xml:space="preserve">Задаток вносится претендентом в срок: с момента подписания договора о задатке и по </w:t>
      </w:r>
      <w:r w:rsidR="00986EB4" w:rsidRPr="004B43D6">
        <w:rPr>
          <w:b/>
          <w:sz w:val="22"/>
          <w:szCs w:val="22"/>
        </w:rPr>
        <w:t>1</w:t>
      </w:r>
      <w:r w:rsidR="004B43D6">
        <w:rPr>
          <w:b/>
          <w:sz w:val="22"/>
          <w:szCs w:val="22"/>
        </w:rPr>
        <w:t>2</w:t>
      </w:r>
      <w:r w:rsidR="00986EB4" w:rsidRPr="004B43D6">
        <w:rPr>
          <w:b/>
          <w:sz w:val="22"/>
          <w:szCs w:val="22"/>
        </w:rPr>
        <w:t xml:space="preserve"> мая</w:t>
      </w:r>
      <w:r w:rsidRPr="004B43D6">
        <w:rPr>
          <w:b/>
          <w:sz w:val="22"/>
          <w:szCs w:val="22"/>
        </w:rPr>
        <w:t xml:space="preserve">  201</w:t>
      </w:r>
      <w:r w:rsidR="00986EB4" w:rsidRPr="004B43D6">
        <w:rPr>
          <w:b/>
          <w:sz w:val="22"/>
          <w:szCs w:val="22"/>
        </w:rPr>
        <w:t>7</w:t>
      </w:r>
      <w:r w:rsidRPr="004B43D6">
        <w:rPr>
          <w:b/>
          <w:sz w:val="22"/>
          <w:szCs w:val="22"/>
        </w:rPr>
        <w:t xml:space="preserve"> г.</w:t>
      </w:r>
      <w:r w:rsidRPr="004B43D6">
        <w:rPr>
          <w:sz w:val="22"/>
          <w:szCs w:val="22"/>
        </w:rPr>
        <w:t xml:space="preserve"> </w:t>
      </w:r>
      <w:r w:rsidRPr="004B43D6">
        <w:rPr>
          <w:b/>
          <w:sz w:val="22"/>
          <w:szCs w:val="22"/>
        </w:rPr>
        <w:t xml:space="preserve">(включительно) </w:t>
      </w:r>
      <w:r w:rsidRPr="004B43D6">
        <w:rPr>
          <w:sz w:val="22"/>
          <w:szCs w:val="22"/>
        </w:rPr>
        <w:t xml:space="preserve"> и должен  поступить</w:t>
      </w:r>
      <w:r w:rsidR="00EA0DED" w:rsidRPr="004B43D6">
        <w:rPr>
          <w:sz w:val="22"/>
          <w:szCs w:val="22"/>
        </w:rPr>
        <w:t xml:space="preserve"> на счет, указанный в информационном сообщении</w:t>
      </w:r>
      <w:r w:rsidRPr="004B43D6">
        <w:rPr>
          <w:sz w:val="22"/>
          <w:szCs w:val="22"/>
        </w:rPr>
        <w:t xml:space="preserve"> не позднее </w:t>
      </w:r>
      <w:r w:rsidR="00986EB4" w:rsidRPr="004B43D6">
        <w:rPr>
          <w:b/>
          <w:sz w:val="22"/>
          <w:szCs w:val="22"/>
        </w:rPr>
        <w:t>1</w:t>
      </w:r>
      <w:r w:rsidR="004B43D6">
        <w:rPr>
          <w:b/>
          <w:sz w:val="22"/>
          <w:szCs w:val="22"/>
        </w:rPr>
        <w:t>5</w:t>
      </w:r>
      <w:r w:rsidR="00986EB4" w:rsidRPr="004B43D6">
        <w:rPr>
          <w:b/>
          <w:sz w:val="22"/>
          <w:szCs w:val="22"/>
        </w:rPr>
        <w:t xml:space="preserve"> мая</w:t>
      </w:r>
      <w:r w:rsidR="00E645D2" w:rsidRPr="002E4E11">
        <w:rPr>
          <w:b/>
          <w:sz w:val="22"/>
          <w:szCs w:val="22"/>
        </w:rPr>
        <w:t xml:space="preserve"> 201</w:t>
      </w:r>
      <w:r w:rsidR="00986EB4">
        <w:rPr>
          <w:b/>
          <w:sz w:val="22"/>
          <w:szCs w:val="22"/>
        </w:rPr>
        <w:t>7</w:t>
      </w:r>
      <w:r w:rsidR="00E645D2" w:rsidRPr="002E4E11">
        <w:rPr>
          <w:b/>
          <w:sz w:val="22"/>
          <w:szCs w:val="22"/>
        </w:rPr>
        <w:t xml:space="preserve"> г.</w:t>
      </w:r>
      <w:r w:rsidR="005A08D8" w:rsidRPr="002E4E11">
        <w:rPr>
          <w:sz w:val="22"/>
          <w:szCs w:val="22"/>
        </w:rPr>
        <w:t xml:space="preserve"> </w:t>
      </w:r>
      <w:r w:rsidR="00E645D2" w:rsidRPr="002E4E11">
        <w:rPr>
          <w:sz w:val="22"/>
          <w:szCs w:val="22"/>
        </w:rPr>
        <w:t>Документом, подтверждающим поступление задатка на счет, указанный в информационном сообщении является выписка со счета КУМИ Администрации ЗАТО г</w:t>
      </w:r>
      <w:proofErr w:type="gramStart"/>
      <w:r w:rsidR="00E645D2" w:rsidRPr="002E4E11">
        <w:rPr>
          <w:sz w:val="22"/>
          <w:szCs w:val="22"/>
        </w:rPr>
        <w:t>.Ж</w:t>
      </w:r>
      <w:proofErr w:type="gramEnd"/>
      <w:r w:rsidR="00E645D2" w:rsidRPr="002E4E11">
        <w:rPr>
          <w:sz w:val="22"/>
          <w:szCs w:val="22"/>
        </w:rPr>
        <w:t>елезногорск. Претендент не</w:t>
      </w:r>
      <w:r w:rsidR="00E645D2" w:rsidRPr="00872A3C">
        <w:rPr>
          <w:sz w:val="22"/>
          <w:szCs w:val="22"/>
        </w:rPr>
        <w:t xml:space="preserve"> допускается к участию в аукционе, если в установленный срок не подтверждено поступление задатка на счет, указанный в информационном сообщении. </w:t>
      </w:r>
    </w:p>
    <w:p w:rsidR="00355857" w:rsidRDefault="00355857" w:rsidP="003558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нарушения претендентом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указанным им реквизитам.</w:t>
      </w:r>
    </w:p>
    <w:p w:rsidR="00815FE1" w:rsidRPr="007C471F" w:rsidRDefault="00815FE1" w:rsidP="00815FE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72A3C">
        <w:rPr>
          <w:sz w:val="22"/>
          <w:szCs w:val="22"/>
        </w:rPr>
        <w:t>Данное информационное сообщение является публичной офертой для заключения договора о задатке</w:t>
      </w:r>
      <w:r w:rsidRPr="007C471F">
        <w:rPr>
          <w:sz w:val="22"/>
          <w:szCs w:val="22"/>
        </w:rPr>
        <w:t xml:space="preserve"> в </w:t>
      </w:r>
      <w:r w:rsidRPr="007C471F">
        <w:rPr>
          <w:sz w:val="22"/>
          <w:szCs w:val="22"/>
        </w:rPr>
        <w:lastRenderedPageBreak/>
        <w:t xml:space="preserve">соответствии со </w:t>
      </w:r>
      <w:hyperlink r:id="rId8" w:history="1">
        <w:r w:rsidRPr="007C471F">
          <w:rPr>
            <w:sz w:val="22"/>
            <w:szCs w:val="22"/>
          </w:rPr>
          <w:t>статьей 437</w:t>
        </w:r>
      </w:hyperlink>
      <w:r w:rsidRPr="007C471F">
        <w:rPr>
          <w:sz w:val="22"/>
          <w:szCs w:val="22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Лицам, перечислившим задаток для участия в продаже имущества, денежные средства возвращаются в следующем порядке: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а) участникам продажи имущества, за исключением ее победителя, - в течение 5 календарных дней со дня подведения итогов продажи имущества;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продажи имущества. </w:t>
      </w:r>
    </w:p>
    <w:p w:rsidR="00355857" w:rsidRPr="007C471F" w:rsidRDefault="00355857" w:rsidP="003558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 xml:space="preserve">Для </w:t>
      </w:r>
      <w:r>
        <w:rPr>
          <w:sz w:val="22"/>
          <w:szCs w:val="22"/>
        </w:rPr>
        <w:t>возврата</w:t>
      </w:r>
      <w:r w:rsidRPr="007C471F">
        <w:rPr>
          <w:sz w:val="22"/>
          <w:szCs w:val="22"/>
        </w:rPr>
        <w:t xml:space="preserve"> задатков претенденты предоставляют в КУМИ Администрации ЗАТО г</w:t>
      </w:r>
      <w:proofErr w:type="gramStart"/>
      <w:r w:rsidRPr="007C471F">
        <w:rPr>
          <w:sz w:val="22"/>
          <w:szCs w:val="22"/>
        </w:rPr>
        <w:t>.Ж</w:t>
      </w:r>
      <w:proofErr w:type="gramEnd"/>
      <w:r w:rsidRPr="007C471F">
        <w:rPr>
          <w:sz w:val="22"/>
          <w:szCs w:val="22"/>
        </w:rPr>
        <w:t>елезногорск заявление в произвольной форме, с приложением к нему копий документов, подтверждающих реквизиты  для перечисления задатков</w:t>
      </w:r>
      <w:r>
        <w:rPr>
          <w:sz w:val="22"/>
          <w:szCs w:val="22"/>
        </w:rPr>
        <w:t xml:space="preserve"> (примерная форма заявления размещена: </w:t>
      </w:r>
      <w:hyperlink r:id="rId9" w:history="1">
        <w:r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>
        <w:rPr>
          <w:sz w:val="22"/>
          <w:szCs w:val="22"/>
        </w:rPr>
        <w:t xml:space="preserve"> на участие в аукционе по продаже муниципального имущества/Аукцион/Заявление о перечислении внесенного задатка)</w:t>
      </w:r>
      <w:r w:rsidRPr="007C471F">
        <w:rPr>
          <w:sz w:val="22"/>
          <w:szCs w:val="22"/>
        </w:rPr>
        <w:t xml:space="preserve">. Ответственность за полноту и достоверность сведений и документов для </w:t>
      </w:r>
      <w:r>
        <w:rPr>
          <w:sz w:val="22"/>
          <w:szCs w:val="22"/>
        </w:rPr>
        <w:t>возврата</w:t>
      </w:r>
      <w:r w:rsidRPr="007C471F">
        <w:rPr>
          <w:sz w:val="22"/>
          <w:szCs w:val="22"/>
        </w:rPr>
        <w:t xml:space="preserve"> задатков несет претендент.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Задаток победителя продажи подлежит перечислению в муниципальный бюджет в счет оплаты приватизируемого имущества.</w:t>
      </w:r>
    </w:p>
    <w:p w:rsidR="00CD54A8" w:rsidRPr="00CD54A8" w:rsidRDefault="009B04F2" w:rsidP="00CD54A8">
      <w:pPr>
        <w:pStyle w:val="10"/>
        <w:numPr>
          <w:ilvl w:val="1"/>
          <w:numId w:val="3"/>
        </w:numPr>
        <w:shd w:val="clear" w:color="auto" w:fill="FFFFFF"/>
        <w:tabs>
          <w:tab w:val="clear" w:pos="716"/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9B04F2">
        <w:rPr>
          <w:sz w:val="22"/>
          <w:szCs w:val="22"/>
        </w:rPr>
        <w:t xml:space="preserve">Для участия в аукционе по продаже имущества претендент представляет продавцу (лично или через своего полномочного представителя) в установленный данным информационным сообщением срок заявку по форме и иные документы в соответствии с формой заявки и перечнем документов, которые опубликованы в данном информационном сообщении. </w:t>
      </w:r>
      <w:r w:rsidR="00CD54A8" w:rsidRPr="00CD54A8">
        <w:rPr>
          <w:sz w:val="22"/>
          <w:szCs w:val="22"/>
        </w:rPr>
        <w:t>Одно лицо имеет право подать только одну заявку.</w:t>
      </w:r>
    </w:p>
    <w:p w:rsidR="009D3289" w:rsidRPr="004B43D6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clear" w:pos="716"/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4B43D6">
        <w:rPr>
          <w:sz w:val="22"/>
          <w:szCs w:val="22"/>
        </w:rPr>
        <w:t xml:space="preserve">Заявки на участие в аукционе принимаются с </w:t>
      </w:r>
      <w:r w:rsidRPr="004B43D6">
        <w:rPr>
          <w:b/>
          <w:sz w:val="22"/>
          <w:szCs w:val="22"/>
        </w:rPr>
        <w:t>8-30 час</w:t>
      </w:r>
      <w:proofErr w:type="gramStart"/>
      <w:r w:rsidRPr="004B43D6">
        <w:rPr>
          <w:b/>
          <w:sz w:val="22"/>
          <w:szCs w:val="22"/>
        </w:rPr>
        <w:t>.</w:t>
      </w:r>
      <w:proofErr w:type="gramEnd"/>
      <w:r w:rsidRPr="004B43D6">
        <w:rPr>
          <w:sz w:val="22"/>
          <w:szCs w:val="22"/>
        </w:rPr>
        <w:t xml:space="preserve"> </w:t>
      </w:r>
      <w:r w:rsidR="00AD6934" w:rsidRPr="004B43D6">
        <w:rPr>
          <w:sz w:val="22"/>
          <w:szCs w:val="22"/>
        </w:rPr>
        <w:t>(</w:t>
      </w:r>
      <w:proofErr w:type="gramStart"/>
      <w:r w:rsidR="00AD6934" w:rsidRPr="004B43D6">
        <w:rPr>
          <w:sz w:val="22"/>
          <w:szCs w:val="22"/>
        </w:rPr>
        <w:t>в</w:t>
      </w:r>
      <w:proofErr w:type="gramEnd"/>
      <w:r w:rsidR="00AD6934" w:rsidRPr="004B43D6">
        <w:rPr>
          <w:sz w:val="22"/>
          <w:szCs w:val="22"/>
        </w:rPr>
        <w:t xml:space="preserve">ремя местное) </w:t>
      </w:r>
      <w:r w:rsidR="000F35BA" w:rsidRPr="004B43D6">
        <w:rPr>
          <w:sz w:val="22"/>
          <w:szCs w:val="22"/>
        </w:rPr>
        <w:t xml:space="preserve"> </w:t>
      </w:r>
      <w:r w:rsidR="00451F74" w:rsidRPr="004B43D6">
        <w:rPr>
          <w:sz w:val="22"/>
          <w:szCs w:val="22"/>
        </w:rPr>
        <w:t xml:space="preserve">с </w:t>
      </w:r>
      <w:r w:rsidR="00355857" w:rsidRPr="004B43D6">
        <w:rPr>
          <w:b/>
          <w:sz w:val="22"/>
          <w:szCs w:val="22"/>
        </w:rPr>
        <w:t>1</w:t>
      </w:r>
      <w:r w:rsidR="004B43D6" w:rsidRPr="004B43D6">
        <w:rPr>
          <w:b/>
          <w:sz w:val="22"/>
          <w:szCs w:val="22"/>
        </w:rPr>
        <w:t>7</w:t>
      </w:r>
      <w:r w:rsidR="00355857" w:rsidRPr="004B43D6">
        <w:rPr>
          <w:b/>
          <w:sz w:val="22"/>
          <w:szCs w:val="22"/>
        </w:rPr>
        <w:t xml:space="preserve"> апреля</w:t>
      </w:r>
      <w:r w:rsidRPr="004B43D6">
        <w:rPr>
          <w:b/>
          <w:sz w:val="22"/>
          <w:szCs w:val="22"/>
        </w:rPr>
        <w:t xml:space="preserve"> </w:t>
      </w:r>
      <w:r w:rsidR="00B0700D" w:rsidRPr="004B43D6">
        <w:rPr>
          <w:b/>
          <w:sz w:val="22"/>
          <w:szCs w:val="22"/>
        </w:rPr>
        <w:t>201</w:t>
      </w:r>
      <w:r w:rsidR="00355857" w:rsidRPr="004B43D6">
        <w:rPr>
          <w:b/>
          <w:sz w:val="22"/>
          <w:szCs w:val="22"/>
        </w:rPr>
        <w:t>7</w:t>
      </w:r>
      <w:r w:rsidR="00B0700D" w:rsidRPr="004B43D6">
        <w:rPr>
          <w:b/>
          <w:sz w:val="22"/>
          <w:szCs w:val="22"/>
        </w:rPr>
        <w:t xml:space="preserve"> </w:t>
      </w:r>
      <w:r w:rsidRPr="004B43D6">
        <w:rPr>
          <w:b/>
          <w:sz w:val="22"/>
          <w:szCs w:val="22"/>
        </w:rPr>
        <w:t>г</w:t>
      </w:r>
      <w:r w:rsidRPr="004B43D6">
        <w:rPr>
          <w:sz w:val="22"/>
          <w:szCs w:val="22"/>
        </w:rPr>
        <w:t xml:space="preserve">. ежедневно в соответствии с режимом работы городской администрации. </w:t>
      </w:r>
      <w:r w:rsidRPr="004B43D6">
        <w:rPr>
          <w:b/>
          <w:sz w:val="22"/>
          <w:szCs w:val="22"/>
        </w:rPr>
        <w:t xml:space="preserve">Последний день приема заявок  </w:t>
      </w:r>
      <w:r w:rsidR="004B43D6">
        <w:rPr>
          <w:b/>
          <w:sz w:val="22"/>
          <w:szCs w:val="22"/>
        </w:rPr>
        <w:t xml:space="preserve">       </w:t>
      </w:r>
      <w:r w:rsidR="00355857" w:rsidRPr="004B43D6">
        <w:rPr>
          <w:b/>
          <w:sz w:val="22"/>
          <w:szCs w:val="22"/>
        </w:rPr>
        <w:t>1</w:t>
      </w:r>
      <w:r w:rsidR="004B43D6">
        <w:rPr>
          <w:b/>
          <w:sz w:val="22"/>
          <w:szCs w:val="22"/>
        </w:rPr>
        <w:t>2</w:t>
      </w:r>
      <w:r w:rsidR="00355857" w:rsidRPr="004B43D6">
        <w:rPr>
          <w:b/>
          <w:sz w:val="22"/>
          <w:szCs w:val="22"/>
        </w:rPr>
        <w:t xml:space="preserve"> мая</w:t>
      </w:r>
      <w:r w:rsidRPr="004B43D6">
        <w:rPr>
          <w:b/>
          <w:sz w:val="22"/>
          <w:szCs w:val="22"/>
        </w:rPr>
        <w:t xml:space="preserve"> 20</w:t>
      </w:r>
      <w:r w:rsidR="000F35BA" w:rsidRPr="004B43D6">
        <w:rPr>
          <w:b/>
          <w:sz w:val="22"/>
          <w:szCs w:val="22"/>
        </w:rPr>
        <w:t>1</w:t>
      </w:r>
      <w:r w:rsidR="00355857" w:rsidRPr="004B43D6">
        <w:rPr>
          <w:b/>
          <w:sz w:val="22"/>
          <w:szCs w:val="22"/>
        </w:rPr>
        <w:t>7</w:t>
      </w:r>
      <w:r w:rsidRPr="004B43D6">
        <w:rPr>
          <w:b/>
          <w:sz w:val="22"/>
          <w:szCs w:val="22"/>
        </w:rPr>
        <w:t>г. -  до 17-30 час</w:t>
      </w:r>
      <w:proofErr w:type="gramStart"/>
      <w:r w:rsidRPr="004B43D6">
        <w:rPr>
          <w:b/>
          <w:sz w:val="22"/>
          <w:szCs w:val="22"/>
        </w:rPr>
        <w:t>.</w:t>
      </w:r>
      <w:proofErr w:type="gramEnd"/>
      <w:r w:rsidR="00AD6934" w:rsidRPr="004B43D6">
        <w:rPr>
          <w:sz w:val="22"/>
          <w:szCs w:val="22"/>
        </w:rPr>
        <w:t xml:space="preserve"> (</w:t>
      </w:r>
      <w:proofErr w:type="gramStart"/>
      <w:r w:rsidR="00AD6934" w:rsidRPr="004B43D6">
        <w:rPr>
          <w:sz w:val="22"/>
          <w:szCs w:val="22"/>
        </w:rPr>
        <w:t>в</w:t>
      </w:r>
      <w:proofErr w:type="gramEnd"/>
      <w:r w:rsidR="00AD6934" w:rsidRPr="004B43D6">
        <w:rPr>
          <w:sz w:val="22"/>
          <w:szCs w:val="22"/>
        </w:rPr>
        <w:t xml:space="preserve">ремя местное). </w:t>
      </w:r>
    </w:p>
    <w:p w:rsidR="009D3289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clear" w:pos="716"/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9B04F2">
        <w:rPr>
          <w:sz w:val="22"/>
          <w:szCs w:val="22"/>
        </w:rPr>
        <w:t>Заявки подаются в кабинет № 33</w:t>
      </w:r>
      <w:r w:rsidR="00967221" w:rsidRPr="009B04F2">
        <w:rPr>
          <w:sz w:val="22"/>
          <w:szCs w:val="22"/>
        </w:rPr>
        <w:t>6</w:t>
      </w:r>
      <w:r w:rsidRPr="009B04F2">
        <w:rPr>
          <w:sz w:val="22"/>
          <w:szCs w:val="22"/>
        </w:rPr>
        <w:t xml:space="preserve"> по адресу: </w:t>
      </w:r>
      <w:proofErr w:type="gramStart"/>
      <w:r w:rsidR="00765EC9" w:rsidRPr="009B04F2">
        <w:rPr>
          <w:sz w:val="22"/>
          <w:szCs w:val="22"/>
        </w:rPr>
        <w:t xml:space="preserve">Красноярский край, ЗАТО Железногорск, </w:t>
      </w:r>
      <w:r w:rsidRPr="009B04F2">
        <w:rPr>
          <w:sz w:val="22"/>
          <w:szCs w:val="22"/>
        </w:rPr>
        <w:t xml:space="preserve">г. Железногорск, ул. </w:t>
      </w:r>
      <w:r w:rsidRPr="009B04F2">
        <w:rPr>
          <w:sz w:val="22"/>
          <w:szCs w:val="22"/>
          <w:lang w:val="en-US"/>
        </w:rPr>
        <w:t>XXII</w:t>
      </w:r>
      <w:r w:rsidRPr="009B04F2">
        <w:rPr>
          <w:sz w:val="22"/>
          <w:szCs w:val="22"/>
        </w:rPr>
        <w:t xml:space="preserve"> партсъезда, 21 (здание городской администрации, 3 этаж).</w:t>
      </w:r>
      <w:r w:rsidR="009B04F2" w:rsidRPr="009B04F2">
        <w:rPr>
          <w:sz w:val="22"/>
          <w:szCs w:val="22"/>
        </w:rPr>
        <w:t xml:space="preserve"> </w:t>
      </w:r>
      <w:proofErr w:type="gramEnd"/>
    </w:p>
    <w:p w:rsidR="009B04F2" w:rsidRPr="009D3289" w:rsidRDefault="009B04F2" w:rsidP="009B04F2">
      <w:pPr>
        <w:pStyle w:val="10"/>
        <w:numPr>
          <w:ilvl w:val="1"/>
          <w:numId w:val="3"/>
        </w:numPr>
        <w:shd w:val="clear" w:color="auto" w:fill="FFFFFF"/>
        <w:tabs>
          <w:tab w:val="clear" w:pos="716"/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9D3289">
        <w:rPr>
          <w:sz w:val="22"/>
          <w:szCs w:val="22"/>
        </w:rPr>
        <w:t>Заявки, поступившие по истечении установленного срока их приема, указанного в информационном сообщении о проведен</w:t>
      </w:r>
      <w:proofErr w:type="gramStart"/>
      <w:r w:rsidRPr="009D3289">
        <w:rPr>
          <w:sz w:val="22"/>
          <w:szCs w:val="22"/>
        </w:rPr>
        <w:t>ии ау</w:t>
      </w:r>
      <w:proofErr w:type="gramEnd"/>
      <w:r w:rsidRPr="009D3289">
        <w:rPr>
          <w:sz w:val="22"/>
          <w:szCs w:val="22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  <w:r w:rsidR="009D3289">
        <w:rPr>
          <w:sz w:val="22"/>
          <w:szCs w:val="22"/>
        </w:rPr>
        <w:t xml:space="preserve"> </w:t>
      </w:r>
      <w:r w:rsidRPr="009D3289">
        <w:rPr>
          <w:sz w:val="22"/>
          <w:szCs w:val="22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5239AA" w:rsidRPr="007C471F" w:rsidRDefault="005239AA" w:rsidP="001E1BE3">
      <w:pPr>
        <w:pStyle w:val="10"/>
        <w:numPr>
          <w:ilvl w:val="1"/>
          <w:numId w:val="3"/>
        </w:numPr>
        <w:shd w:val="clear" w:color="auto" w:fill="FFFFFF"/>
        <w:tabs>
          <w:tab w:val="clear" w:pos="716"/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4B43D6">
        <w:rPr>
          <w:sz w:val="22"/>
          <w:szCs w:val="22"/>
        </w:rPr>
        <w:t xml:space="preserve">Рассмотрение заявок на участие в аукционе, определение участников аукциона осуществляется </w:t>
      </w:r>
      <w:r w:rsidR="00355857" w:rsidRPr="004B43D6">
        <w:rPr>
          <w:b/>
          <w:sz w:val="22"/>
          <w:szCs w:val="22"/>
        </w:rPr>
        <w:t>1</w:t>
      </w:r>
      <w:r w:rsidR="004B43D6">
        <w:rPr>
          <w:b/>
          <w:sz w:val="22"/>
          <w:szCs w:val="22"/>
        </w:rPr>
        <w:t>8</w:t>
      </w:r>
      <w:r w:rsidR="00355857" w:rsidRPr="004B43D6">
        <w:rPr>
          <w:b/>
          <w:sz w:val="22"/>
          <w:szCs w:val="22"/>
        </w:rPr>
        <w:t xml:space="preserve"> мая</w:t>
      </w:r>
      <w:r w:rsidR="00827D18" w:rsidRPr="004B43D6">
        <w:rPr>
          <w:b/>
          <w:sz w:val="22"/>
          <w:szCs w:val="22"/>
        </w:rPr>
        <w:t xml:space="preserve"> 201</w:t>
      </w:r>
      <w:r w:rsidR="00355857" w:rsidRPr="004B43D6">
        <w:rPr>
          <w:b/>
          <w:sz w:val="22"/>
          <w:szCs w:val="22"/>
        </w:rPr>
        <w:t>7</w:t>
      </w:r>
      <w:r w:rsidRPr="004B43D6">
        <w:rPr>
          <w:b/>
          <w:sz w:val="22"/>
          <w:szCs w:val="22"/>
        </w:rPr>
        <w:t xml:space="preserve"> г.</w:t>
      </w:r>
      <w:r w:rsidR="00F2686D" w:rsidRPr="004B43D6">
        <w:rPr>
          <w:sz w:val="22"/>
          <w:szCs w:val="22"/>
        </w:rPr>
        <w:t xml:space="preserve"> по адресу: Красноярский край, ЗАТО Железногорск, г. Железногорск, ул. XXII партсъезда, 21 (здание городской администрации), </w:t>
      </w:r>
      <w:r w:rsidRPr="004B43D6">
        <w:rPr>
          <w:sz w:val="22"/>
          <w:szCs w:val="22"/>
        </w:rPr>
        <w:t xml:space="preserve">  проведение аукциона (подведение итогов аукциона) –</w:t>
      </w:r>
      <w:r w:rsidR="00C96141" w:rsidRPr="004B43D6">
        <w:rPr>
          <w:sz w:val="22"/>
          <w:szCs w:val="22"/>
        </w:rPr>
        <w:t xml:space="preserve"> </w:t>
      </w:r>
      <w:r w:rsidR="004B43D6">
        <w:rPr>
          <w:b/>
          <w:sz w:val="22"/>
          <w:szCs w:val="22"/>
        </w:rPr>
        <w:t>19</w:t>
      </w:r>
      <w:r w:rsidR="004B43D6" w:rsidRPr="004B43D6">
        <w:rPr>
          <w:b/>
          <w:sz w:val="22"/>
          <w:szCs w:val="22"/>
        </w:rPr>
        <w:t xml:space="preserve"> </w:t>
      </w:r>
      <w:r w:rsidR="00355857" w:rsidRPr="004B43D6">
        <w:rPr>
          <w:b/>
          <w:sz w:val="22"/>
          <w:szCs w:val="22"/>
        </w:rPr>
        <w:t>мая</w:t>
      </w:r>
      <w:r w:rsidR="006F2561" w:rsidRPr="004B43D6">
        <w:rPr>
          <w:b/>
          <w:sz w:val="22"/>
          <w:szCs w:val="22"/>
        </w:rPr>
        <w:t xml:space="preserve"> </w:t>
      </w:r>
      <w:r w:rsidR="00827D18" w:rsidRPr="004B43D6">
        <w:rPr>
          <w:b/>
          <w:sz w:val="22"/>
          <w:szCs w:val="22"/>
        </w:rPr>
        <w:t>201</w:t>
      </w:r>
      <w:r w:rsidR="00355857" w:rsidRPr="004B43D6">
        <w:rPr>
          <w:b/>
          <w:sz w:val="22"/>
          <w:szCs w:val="22"/>
        </w:rPr>
        <w:t>7</w:t>
      </w:r>
      <w:r w:rsidRPr="004B43D6">
        <w:rPr>
          <w:b/>
          <w:sz w:val="22"/>
          <w:szCs w:val="22"/>
        </w:rPr>
        <w:t xml:space="preserve"> г. в 1</w:t>
      </w:r>
      <w:r w:rsidR="00AD33BB" w:rsidRPr="004B43D6">
        <w:rPr>
          <w:b/>
          <w:sz w:val="22"/>
          <w:szCs w:val="22"/>
        </w:rPr>
        <w:t>4</w:t>
      </w:r>
      <w:r w:rsidRPr="004B43D6">
        <w:rPr>
          <w:b/>
          <w:sz w:val="22"/>
          <w:szCs w:val="22"/>
        </w:rPr>
        <w:t>.</w:t>
      </w:r>
      <w:r w:rsidR="00280C6A" w:rsidRPr="004B43D6">
        <w:rPr>
          <w:b/>
          <w:sz w:val="22"/>
          <w:szCs w:val="22"/>
        </w:rPr>
        <w:t>0</w:t>
      </w:r>
      <w:r w:rsidR="009B62D8" w:rsidRPr="004B43D6">
        <w:rPr>
          <w:b/>
          <w:sz w:val="22"/>
          <w:szCs w:val="22"/>
        </w:rPr>
        <w:t>0</w:t>
      </w:r>
      <w:r w:rsidRPr="004B43D6">
        <w:rPr>
          <w:b/>
          <w:sz w:val="22"/>
          <w:szCs w:val="22"/>
        </w:rPr>
        <w:t xml:space="preserve"> час</w:t>
      </w:r>
      <w:proofErr w:type="gramStart"/>
      <w:r w:rsidRPr="002E4E11">
        <w:rPr>
          <w:b/>
          <w:sz w:val="22"/>
          <w:szCs w:val="22"/>
        </w:rPr>
        <w:t>.</w:t>
      </w:r>
      <w:proofErr w:type="gramEnd"/>
      <w:r w:rsidRPr="002E4E11">
        <w:rPr>
          <w:sz w:val="22"/>
          <w:szCs w:val="22"/>
        </w:rPr>
        <w:t xml:space="preserve"> </w:t>
      </w:r>
      <w:r w:rsidR="003F2BCD" w:rsidRPr="002E4E11">
        <w:rPr>
          <w:sz w:val="22"/>
          <w:szCs w:val="22"/>
        </w:rPr>
        <w:t xml:space="preserve"> </w:t>
      </w:r>
      <w:r w:rsidR="00AD6934" w:rsidRPr="002E4E11">
        <w:rPr>
          <w:sz w:val="22"/>
          <w:szCs w:val="22"/>
        </w:rPr>
        <w:t>(</w:t>
      </w:r>
      <w:proofErr w:type="gramStart"/>
      <w:r w:rsidR="00AD6934" w:rsidRPr="002E4E11">
        <w:rPr>
          <w:sz w:val="22"/>
          <w:szCs w:val="22"/>
        </w:rPr>
        <w:t>в</w:t>
      </w:r>
      <w:proofErr w:type="gramEnd"/>
      <w:r w:rsidR="00AD6934" w:rsidRPr="002E4E11">
        <w:rPr>
          <w:sz w:val="22"/>
          <w:szCs w:val="22"/>
        </w:rPr>
        <w:t xml:space="preserve">ремя местное) </w:t>
      </w:r>
      <w:r w:rsidRPr="002E4E11">
        <w:rPr>
          <w:sz w:val="22"/>
          <w:szCs w:val="22"/>
        </w:rPr>
        <w:t xml:space="preserve">по адресу: </w:t>
      </w:r>
      <w:proofErr w:type="gramStart"/>
      <w:r w:rsidR="009A3886" w:rsidRPr="002E4E11">
        <w:rPr>
          <w:sz w:val="22"/>
          <w:szCs w:val="22"/>
        </w:rPr>
        <w:t xml:space="preserve">Красноярский край, ЗАТО Железногорск, </w:t>
      </w:r>
      <w:r w:rsidRPr="002E4E11">
        <w:rPr>
          <w:sz w:val="22"/>
          <w:szCs w:val="22"/>
        </w:rPr>
        <w:t>г. Железногорск, ул. XXII</w:t>
      </w:r>
      <w:r w:rsidRPr="00872A3C">
        <w:rPr>
          <w:sz w:val="22"/>
          <w:szCs w:val="22"/>
        </w:rPr>
        <w:t xml:space="preserve"> партсъезда, 21 (зд</w:t>
      </w:r>
      <w:r w:rsidR="00AA3030" w:rsidRPr="00872A3C">
        <w:rPr>
          <w:sz w:val="22"/>
          <w:szCs w:val="22"/>
        </w:rPr>
        <w:t xml:space="preserve">ание городской администрации), </w:t>
      </w:r>
      <w:r w:rsidR="00A866EA" w:rsidRPr="00872A3C">
        <w:rPr>
          <w:sz w:val="22"/>
          <w:szCs w:val="22"/>
        </w:rPr>
        <w:t>4</w:t>
      </w:r>
      <w:r w:rsidRPr="007C471F">
        <w:rPr>
          <w:sz w:val="22"/>
          <w:szCs w:val="22"/>
        </w:rPr>
        <w:t xml:space="preserve"> этаж, актовый зал.</w:t>
      </w:r>
      <w:proofErr w:type="gramEnd"/>
    </w:p>
    <w:p w:rsidR="00A4186C" w:rsidRDefault="00A4186C" w:rsidP="00A4186C">
      <w:pPr>
        <w:pStyle w:val="10"/>
        <w:shd w:val="clear" w:color="auto" w:fill="FFFFFF"/>
        <w:jc w:val="right"/>
        <w:rPr>
          <w:sz w:val="16"/>
        </w:rPr>
      </w:pPr>
      <w:r>
        <w:rPr>
          <w:color w:val="000000"/>
          <w:sz w:val="16"/>
        </w:rPr>
        <w:t>Форма 1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proofErr w:type="gramStart"/>
      <w:r>
        <w:rPr>
          <w:color w:val="000000"/>
          <w:sz w:val="16"/>
        </w:rPr>
        <w:t>Утверждена</w:t>
      </w:r>
      <w:proofErr w:type="gramEnd"/>
      <w:r>
        <w:rPr>
          <w:color w:val="000000"/>
          <w:sz w:val="16"/>
        </w:rPr>
        <w:t xml:space="preserve"> решением КУМИ 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Администрации ЗАТО г</w:t>
      </w:r>
      <w:proofErr w:type="gramStart"/>
      <w:r>
        <w:rPr>
          <w:color w:val="000000"/>
          <w:sz w:val="16"/>
        </w:rPr>
        <w:t>.Ж</w:t>
      </w:r>
      <w:proofErr w:type="gramEnd"/>
      <w:r>
        <w:rPr>
          <w:color w:val="000000"/>
          <w:sz w:val="16"/>
        </w:rPr>
        <w:t>елезногорск</w:t>
      </w:r>
    </w:p>
    <w:p w:rsidR="00A4186C" w:rsidRPr="00851CD0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№20-34/ 1 от 14.12.2015</w:t>
      </w:r>
      <w:r w:rsidRPr="00851CD0">
        <w:rPr>
          <w:color w:val="000000"/>
          <w:sz w:val="16"/>
        </w:rPr>
        <w:t xml:space="preserve"> г.</w:t>
      </w:r>
    </w:p>
    <w:p w:rsidR="00A4186C" w:rsidRDefault="00A4186C" w:rsidP="00A4186C">
      <w:pPr>
        <w:pStyle w:val="10"/>
        <w:shd w:val="clear" w:color="auto" w:fill="FFFFFF"/>
        <w:jc w:val="right"/>
        <w:rPr>
          <w:sz w:val="24"/>
        </w:rPr>
      </w:pP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в Комитет по управлению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 муниципальным   имуществом 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>Администрации</w:t>
      </w:r>
      <w:proofErr w:type="gramEnd"/>
      <w:r w:rsidRPr="005F0E80">
        <w:rPr>
          <w:b/>
          <w:color w:val="000000"/>
          <w:sz w:val="22"/>
          <w:szCs w:val="22"/>
        </w:rPr>
        <w:t xml:space="preserve"> ЗАТО г. Железногорск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на участие в аукционе по продаже муниципального имущества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«___» ______________20__г.                                                                         </w:t>
      </w:r>
      <w:r w:rsidRPr="005F0E80">
        <w:rPr>
          <w:b/>
          <w:color w:val="000000"/>
          <w:sz w:val="22"/>
          <w:szCs w:val="22"/>
        </w:rPr>
        <w:tab/>
      </w:r>
      <w:r w:rsidR="005F0E80">
        <w:rPr>
          <w:b/>
          <w:color w:val="000000"/>
          <w:sz w:val="22"/>
          <w:szCs w:val="22"/>
        </w:rPr>
        <w:t xml:space="preserve">                           </w:t>
      </w:r>
      <w:r w:rsidRPr="005F0E80">
        <w:rPr>
          <w:b/>
          <w:color w:val="000000"/>
          <w:sz w:val="22"/>
          <w:szCs w:val="22"/>
        </w:rPr>
        <w:tab/>
        <w:t xml:space="preserve">  № ____</w:t>
      </w: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_____________________________</w:t>
      </w:r>
      <w:r w:rsidRPr="005F0E80">
        <w:rPr>
          <w:b/>
          <w:color w:val="000000"/>
          <w:sz w:val="22"/>
          <w:szCs w:val="22"/>
        </w:rPr>
        <w:t>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(Полное    наименование        и    юридический    адрес    юридического    лица,    подающего    заявку)   </w:t>
      </w: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sz w:val="22"/>
          <w:szCs w:val="22"/>
        </w:rPr>
        <w:t>в лице____________________________________________________________________</w:t>
      </w:r>
      <w:r w:rsidR="005F0E80">
        <w:rPr>
          <w:sz w:val="22"/>
          <w:szCs w:val="22"/>
        </w:rPr>
        <w:t>______________</w:t>
      </w:r>
      <w:r w:rsidRPr="005F0E80">
        <w:rPr>
          <w:sz w:val="22"/>
          <w:szCs w:val="22"/>
        </w:rPr>
        <w:t>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(фамилия, имя, отчество и должность)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действующего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___________________________________________</w:t>
      </w:r>
      <w:r w:rsidR="005F0E80">
        <w:rPr>
          <w:color w:val="000000"/>
          <w:sz w:val="22"/>
          <w:szCs w:val="22"/>
        </w:rPr>
        <w:t>____________</w:t>
      </w:r>
      <w:r w:rsidRPr="005F0E80">
        <w:rPr>
          <w:color w:val="000000"/>
          <w:sz w:val="22"/>
          <w:szCs w:val="22"/>
        </w:rPr>
        <w:t xml:space="preserve">____________,  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*Я 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подающего заявку)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lastRenderedPageBreak/>
        <w:t>*</w:t>
      </w:r>
      <w:proofErr w:type="gramStart"/>
      <w:r w:rsidRPr="005F0E80">
        <w:rPr>
          <w:color w:val="000000"/>
          <w:sz w:val="22"/>
          <w:szCs w:val="22"/>
        </w:rPr>
        <w:t>действующий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</w:t>
      </w:r>
      <w:r w:rsidR="005F0E80">
        <w:rPr>
          <w:color w:val="000000"/>
          <w:sz w:val="22"/>
          <w:szCs w:val="22"/>
        </w:rPr>
        <w:t>______</w:t>
      </w:r>
      <w:r w:rsidRPr="005F0E80">
        <w:rPr>
          <w:color w:val="000000"/>
          <w:sz w:val="22"/>
          <w:szCs w:val="22"/>
        </w:rPr>
        <w:t>____________ от имени _______________________________________________________________________</w:t>
      </w:r>
      <w:r w:rsidR="005F0E80">
        <w:rPr>
          <w:color w:val="000000"/>
          <w:sz w:val="22"/>
          <w:szCs w:val="22"/>
        </w:rPr>
        <w:t>______________</w:t>
      </w:r>
      <w:r w:rsidRPr="005F0E80">
        <w:rPr>
          <w:color w:val="000000"/>
          <w:sz w:val="22"/>
          <w:szCs w:val="22"/>
        </w:rPr>
        <w:t>_________,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от имени которого подается заявка)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физическим лицом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 Заполняется лицом, действующим по доверенности от имени физического лица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sz w:val="22"/>
          <w:szCs w:val="22"/>
        </w:rPr>
        <w:t xml:space="preserve">именуемый в дальнейшем </w:t>
      </w:r>
      <w:r w:rsidRPr="005F0E80">
        <w:rPr>
          <w:b/>
          <w:sz w:val="22"/>
          <w:szCs w:val="22"/>
        </w:rPr>
        <w:t>ПРЕТЕНДЕНТ,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принимаю решение об участии в аукционе по продаже муниципального имущества __________________________________________________</w:t>
      </w:r>
      <w:r w:rsidR="005F0E80">
        <w:rPr>
          <w:color w:val="000000"/>
          <w:sz w:val="22"/>
          <w:szCs w:val="22"/>
        </w:rPr>
        <w:t>___</w:t>
      </w:r>
      <w:r w:rsidRPr="005F0E80">
        <w:rPr>
          <w:color w:val="000000"/>
          <w:sz w:val="22"/>
          <w:szCs w:val="22"/>
        </w:rPr>
        <w:t>________, расположенного по адресу: ____________________________</w:t>
      </w:r>
      <w:r w:rsidR="005F0E80">
        <w:rPr>
          <w:color w:val="000000"/>
          <w:sz w:val="22"/>
          <w:szCs w:val="22"/>
        </w:rPr>
        <w:t>_____________________</w:t>
      </w:r>
      <w:r w:rsidRPr="005F0E80">
        <w:rPr>
          <w:color w:val="000000"/>
          <w:sz w:val="22"/>
          <w:szCs w:val="22"/>
        </w:rPr>
        <w:t xml:space="preserve">________________, согласно информационному сообщению, размещенному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 xml:space="preserve">Я  ознакомлен с *обременением муниципального имущества договором аренды № ____ от </w:t>
      </w:r>
      <w:proofErr w:type="spellStart"/>
      <w:r w:rsidRPr="005F0E80">
        <w:rPr>
          <w:color w:val="000000"/>
          <w:sz w:val="22"/>
          <w:szCs w:val="22"/>
        </w:rPr>
        <w:t>______________г</w:t>
      </w:r>
      <w:proofErr w:type="spellEnd"/>
      <w:r w:rsidRPr="005F0E80">
        <w:rPr>
          <w:color w:val="000000"/>
          <w:sz w:val="22"/>
          <w:szCs w:val="22"/>
        </w:rPr>
        <w:t xml:space="preserve">.  и условиями,  содержащимися в 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при наличии обременения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b/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 </w:t>
      </w:r>
      <w:r w:rsidRPr="005F0E80">
        <w:rPr>
          <w:b/>
          <w:color w:val="000000"/>
          <w:sz w:val="22"/>
          <w:szCs w:val="22"/>
        </w:rPr>
        <w:t>ОБЯЗУЮСЬ: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 xml:space="preserve">Соблюдать условия аукциона, содержащиеся в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b/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Pr="005F0E80">
        <w:rPr>
          <w:b/>
          <w:color w:val="000000"/>
          <w:sz w:val="22"/>
          <w:szCs w:val="22"/>
        </w:rPr>
        <w:t>;</w:t>
      </w:r>
      <w:proofErr w:type="gramEnd"/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Явиться в день признания претендентов участниками аукциона для получения уведомления о признании (отказа в признании) меня  участником аукциона;</w:t>
      </w: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В случае признания меня Победителем аукциона, заключить с Продавцом  договор купли-продажи  в течение 5 (пяти) рабочих дней </w:t>
      </w:r>
      <w:proofErr w:type="gramStart"/>
      <w:r w:rsidRPr="005F0E80">
        <w:rPr>
          <w:b/>
          <w:color w:val="000000"/>
          <w:sz w:val="22"/>
          <w:szCs w:val="22"/>
        </w:rPr>
        <w:t>с даты подведения</w:t>
      </w:r>
      <w:proofErr w:type="gramEnd"/>
      <w:r w:rsidRPr="005F0E80">
        <w:rPr>
          <w:b/>
          <w:color w:val="000000"/>
          <w:sz w:val="22"/>
          <w:szCs w:val="22"/>
        </w:rPr>
        <w:t xml:space="preserve"> итогов аукциона и уплатить Продавцу  стоимость имущества, установленную по результатам аукциона, в сроки  и в порядке, определяемом договором купли-продажи.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Приложения: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Копия документа, удостоверяющего личность (для физических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Копия  </w:t>
      </w:r>
      <w:r w:rsidRPr="005F0E80">
        <w:rPr>
          <w:sz w:val="22"/>
          <w:szCs w:val="22"/>
        </w:rPr>
        <w:t>документа, подтверждающего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5F0E80">
        <w:rPr>
          <w:color w:val="000000"/>
          <w:sz w:val="22"/>
          <w:szCs w:val="22"/>
        </w:rPr>
        <w:t xml:space="preserve">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Заверенные копии учредительных документов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Сведения   о   доле   Российской   Федерации,   субъекта   Российской   Федерации, муниципального образования в уставном капитале юридического лица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Опись прилагаемых к заявке документов (в двух экземплярах).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Иные документы, представляемые покупателем в соответствии с требованиями законодательства РФ и учредительными документами покупателя.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Покупателя (его полномочного представителя)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  _______________________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принята Продавцом: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proofErr w:type="spellStart"/>
      <w:r w:rsidRPr="005F0E80">
        <w:rPr>
          <w:b/>
          <w:color w:val="000000"/>
          <w:sz w:val="22"/>
          <w:szCs w:val="22"/>
        </w:rPr>
        <w:t>____час</w:t>
      </w:r>
      <w:proofErr w:type="spellEnd"/>
      <w:proofErr w:type="gramStart"/>
      <w:r w:rsidRPr="005F0E80">
        <w:rPr>
          <w:b/>
          <w:color w:val="000000"/>
          <w:sz w:val="22"/>
          <w:szCs w:val="22"/>
        </w:rPr>
        <w:t>.</w:t>
      </w:r>
      <w:proofErr w:type="gramEnd"/>
      <w:r w:rsidRPr="005F0E80">
        <w:rPr>
          <w:b/>
          <w:color w:val="000000"/>
          <w:sz w:val="22"/>
          <w:szCs w:val="22"/>
        </w:rPr>
        <w:t xml:space="preserve">____ </w:t>
      </w:r>
      <w:proofErr w:type="gramStart"/>
      <w:r w:rsidRPr="005F0E80">
        <w:rPr>
          <w:b/>
          <w:color w:val="000000"/>
          <w:sz w:val="22"/>
          <w:szCs w:val="22"/>
        </w:rPr>
        <w:t>м</w:t>
      </w:r>
      <w:proofErr w:type="gramEnd"/>
      <w:r w:rsidRPr="005F0E80">
        <w:rPr>
          <w:b/>
          <w:color w:val="000000"/>
          <w:sz w:val="22"/>
          <w:szCs w:val="22"/>
        </w:rPr>
        <w:t>ин.   «___» ______________ 201</w:t>
      </w:r>
      <w:r w:rsidR="00355857">
        <w:rPr>
          <w:b/>
          <w:color w:val="000000"/>
          <w:sz w:val="22"/>
          <w:szCs w:val="22"/>
        </w:rPr>
        <w:t>7</w:t>
      </w:r>
      <w:r w:rsidRPr="005F0E80">
        <w:rPr>
          <w:b/>
          <w:color w:val="000000"/>
          <w:sz w:val="22"/>
          <w:szCs w:val="22"/>
        </w:rPr>
        <w:t>г.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уполномоченного лица Продавца</w:t>
      </w:r>
    </w:p>
    <w:p w:rsidR="00832D36" w:rsidRPr="005F0E80" w:rsidRDefault="00832D36" w:rsidP="00832D36">
      <w:pPr>
        <w:pStyle w:val="10"/>
        <w:pBdr>
          <w:bottom w:val="single" w:sz="12" w:space="1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 ____________________</w:t>
      </w:r>
    </w:p>
    <w:p w:rsidR="00D57DEB" w:rsidRPr="008907DA" w:rsidRDefault="00277B0A" w:rsidP="00D57DEB">
      <w:pPr>
        <w:pStyle w:val="10"/>
        <w:shd w:val="clear" w:color="auto" w:fill="FFFFFF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3. </w:t>
      </w:r>
      <w:r w:rsidR="00D57DEB" w:rsidRPr="008907DA">
        <w:rPr>
          <w:b/>
          <w:color w:val="000000"/>
          <w:sz w:val="22"/>
          <w:szCs w:val="22"/>
        </w:rPr>
        <w:t>Порядок  проведения аукциона, определение победителя и заключения договоров.</w:t>
      </w:r>
    </w:p>
    <w:p w:rsidR="00355857" w:rsidRDefault="00355857" w:rsidP="00355857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3.1. Участникам аукциона выдаются пронумерованные карточки участника аукциона, которые они поднимают для заявления цены продажи.</w:t>
      </w:r>
    </w:p>
    <w:p w:rsidR="00355857" w:rsidRDefault="00355857" w:rsidP="00355857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3.2.</w:t>
      </w:r>
      <w:r w:rsidRPr="00C96141">
        <w:rPr>
          <w:sz w:val="22"/>
        </w:rPr>
        <w:t xml:space="preserve"> </w:t>
      </w:r>
      <w:r>
        <w:rPr>
          <w:sz w:val="22"/>
        </w:rPr>
        <w:t xml:space="preserve">Первоначально аукционист оглашает начальную цену продажи имущества и предлагает  участникам аукциона  заявить эту цену путем поднятия карточки. </w:t>
      </w:r>
    </w:p>
    <w:p w:rsidR="00355857" w:rsidRDefault="00355857" w:rsidP="00355857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3.3.После заявления участниками аукциона начальной цены аукционист предлагает участникам аукциона заявлять свои предложения, превышающие цену на «шаг аукциона».</w:t>
      </w:r>
    </w:p>
    <w:p w:rsidR="00355857" w:rsidRDefault="00355857" w:rsidP="00355857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3.4. Победителем  аукциона признается участник, номер карточки которого и заявленная им цена были названы аукционистом последними.</w:t>
      </w:r>
    </w:p>
    <w:p w:rsidR="00355857" w:rsidRPr="002401A5" w:rsidRDefault="00355857" w:rsidP="00355857">
      <w:pPr>
        <w:pStyle w:val="ConsPlusNormal"/>
        <w:ind w:firstLine="540"/>
        <w:jc w:val="both"/>
      </w:pPr>
      <w:r>
        <w:t>3.5.Уведомление  о признании участника аукциона победителем выдается победителю или его полномочному представителю под расписку  в день подведения итогов аукциона. 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купли-продажи имущества.</w:t>
      </w:r>
    </w:p>
    <w:p w:rsidR="00355857" w:rsidRDefault="00355857" w:rsidP="00355857">
      <w:pPr>
        <w:pStyle w:val="ConsPlusNormal"/>
        <w:ind w:firstLine="540"/>
        <w:jc w:val="both"/>
      </w:pPr>
      <w:r>
        <w:t>3.6. Договор купли-продажи заключается между Администрацией ЗАТО г</w:t>
      </w:r>
      <w:proofErr w:type="gramStart"/>
      <w:r>
        <w:t>.Ж</w:t>
      </w:r>
      <w:proofErr w:type="gramEnd"/>
      <w:r>
        <w:t xml:space="preserve">елезногорск и победителем аукциона (покупателем) в течение пяти рабочих дней с даты подведения итогов аукциона. </w:t>
      </w:r>
    </w:p>
    <w:p w:rsidR="00355857" w:rsidRDefault="00355857" w:rsidP="00355857">
      <w:pPr>
        <w:pStyle w:val="ConsNonformat"/>
        <w:widowControl/>
        <w:ind w:firstLine="43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22"/>
        </w:rPr>
        <w:t>3.7. При уклонении или отказе покупателя от заключения договора купли-продажи муниципального имущества в установленный срок, результаты аукциона аннулируются. Победитель утрачивает право на заключение указанного договора и задаток ему не возвращается.</w:t>
      </w:r>
    </w:p>
    <w:p w:rsidR="00D57DEB" w:rsidRPr="00451F74" w:rsidRDefault="00277B0A" w:rsidP="00D57DEB">
      <w:pPr>
        <w:pStyle w:val="10"/>
        <w:shd w:val="clear" w:color="auto" w:fill="FFFFFF"/>
        <w:ind w:firstLine="431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D57DEB" w:rsidRPr="00451F74">
        <w:rPr>
          <w:sz w:val="22"/>
          <w:szCs w:val="22"/>
        </w:rPr>
        <w:t xml:space="preserve">8.Оплата за приобретенное имущество осуществляется покупателем единовременно  в течение 10 рабочих дней с момента заключения договора купли-продажи </w:t>
      </w:r>
      <w:r w:rsidR="00D57DEB" w:rsidRPr="00451F74">
        <w:rPr>
          <w:color w:val="000000"/>
          <w:sz w:val="22"/>
          <w:szCs w:val="22"/>
        </w:rPr>
        <w:t>путем безналичного перечисления денежных средств в бюджет ЗАТО г</w:t>
      </w:r>
      <w:proofErr w:type="gramStart"/>
      <w:r w:rsidR="00D57DEB" w:rsidRPr="00451F74">
        <w:rPr>
          <w:color w:val="000000"/>
          <w:sz w:val="22"/>
          <w:szCs w:val="22"/>
        </w:rPr>
        <w:t>.Ж</w:t>
      </w:r>
      <w:proofErr w:type="gramEnd"/>
      <w:r w:rsidR="00D57DEB" w:rsidRPr="00451F74">
        <w:rPr>
          <w:color w:val="000000"/>
          <w:sz w:val="22"/>
          <w:szCs w:val="22"/>
        </w:rPr>
        <w:t xml:space="preserve">елезногорск по следующим банковским реквизитам: </w:t>
      </w:r>
      <w:proofErr w:type="spellStart"/>
      <w:r w:rsidR="00D57DEB" w:rsidRPr="00451F74">
        <w:rPr>
          <w:sz w:val="22"/>
          <w:szCs w:val="22"/>
        </w:rPr>
        <w:t>р</w:t>
      </w:r>
      <w:proofErr w:type="spellEnd"/>
      <w:r w:rsidR="00D57DEB" w:rsidRPr="00451F74">
        <w:rPr>
          <w:sz w:val="22"/>
          <w:szCs w:val="22"/>
        </w:rPr>
        <w:t>/</w:t>
      </w:r>
      <w:proofErr w:type="spellStart"/>
      <w:r w:rsidR="00D57DEB" w:rsidRPr="00451F74">
        <w:rPr>
          <w:sz w:val="22"/>
          <w:szCs w:val="22"/>
        </w:rPr>
        <w:t>сч</w:t>
      </w:r>
      <w:proofErr w:type="spellEnd"/>
      <w:r w:rsidR="00D57DEB" w:rsidRPr="00451F74">
        <w:rPr>
          <w:sz w:val="22"/>
          <w:szCs w:val="22"/>
        </w:rPr>
        <w:t xml:space="preserve"> 40101810600000010001 </w:t>
      </w:r>
      <w:r w:rsidR="008A0664" w:rsidRPr="00451F74">
        <w:rPr>
          <w:sz w:val="22"/>
          <w:szCs w:val="22"/>
        </w:rPr>
        <w:t xml:space="preserve">в Отделение Красноярск </w:t>
      </w:r>
      <w:r w:rsidR="00D57DEB" w:rsidRPr="00451F74">
        <w:rPr>
          <w:sz w:val="22"/>
          <w:szCs w:val="22"/>
        </w:rPr>
        <w:t>г.Красноярск</w:t>
      </w:r>
      <w:r w:rsidR="008A0664" w:rsidRPr="00451F74">
        <w:rPr>
          <w:sz w:val="22"/>
          <w:szCs w:val="22"/>
        </w:rPr>
        <w:t xml:space="preserve"> (наименование банка получателя)</w:t>
      </w:r>
      <w:r w:rsidR="00D57DEB" w:rsidRPr="00451F74">
        <w:rPr>
          <w:sz w:val="22"/>
          <w:szCs w:val="22"/>
        </w:rPr>
        <w:t xml:space="preserve">, БИК </w:t>
      </w:r>
      <w:r w:rsidR="008A0664" w:rsidRPr="00451F74">
        <w:rPr>
          <w:sz w:val="22"/>
          <w:szCs w:val="22"/>
        </w:rPr>
        <w:t>(</w:t>
      </w:r>
      <w:r w:rsidR="00D57DEB" w:rsidRPr="00451F74">
        <w:rPr>
          <w:sz w:val="22"/>
          <w:szCs w:val="22"/>
        </w:rPr>
        <w:t>банка получателя</w:t>
      </w:r>
      <w:r w:rsidR="008A0664" w:rsidRPr="00451F74">
        <w:rPr>
          <w:sz w:val="22"/>
          <w:szCs w:val="22"/>
        </w:rPr>
        <w:t>)</w:t>
      </w:r>
      <w:r w:rsidR="00D57DEB" w:rsidRPr="00451F74">
        <w:rPr>
          <w:sz w:val="22"/>
          <w:szCs w:val="22"/>
        </w:rPr>
        <w:t xml:space="preserve"> 040407001, получатель: УФК по Красноярскому краю (КУМИ </w:t>
      </w:r>
      <w:proofErr w:type="gramStart"/>
      <w:r w:rsidR="00D57DEB" w:rsidRPr="00451F74">
        <w:rPr>
          <w:sz w:val="22"/>
          <w:szCs w:val="22"/>
        </w:rPr>
        <w:t>Администраци</w:t>
      </w:r>
      <w:r w:rsidR="008A0664" w:rsidRPr="00451F74">
        <w:rPr>
          <w:sz w:val="22"/>
          <w:szCs w:val="22"/>
        </w:rPr>
        <w:t>я</w:t>
      </w:r>
      <w:proofErr w:type="gramEnd"/>
      <w:r w:rsidR="00D57DEB" w:rsidRPr="00451F74">
        <w:rPr>
          <w:sz w:val="22"/>
          <w:szCs w:val="22"/>
        </w:rPr>
        <w:t xml:space="preserve"> ЗАТО  г. Железногорск), ИНН</w:t>
      </w:r>
      <w:r w:rsidR="008A0664" w:rsidRPr="00451F74">
        <w:rPr>
          <w:sz w:val="22"/>
          <w:szCs w:val="22"/>
        </w:rPr>
        <w:t xml:space="preserve"> получателя</w:t>
      </w:r>
      <w:r w:rsidR="00D57DEB" w:rsidRPr="00451F74">
        <w:rPr>
          <w:sz w:val="22"/>
          <w:szCs w:val="22"/>
        </w:rPr>
        <w:t xml:space="preserve"> 2452007870, КПП </w:t>
      </w:r>
      <w:r w:rsidR="008A0664" w:rsidRPr="00451F74">
        <w:rPr>
          <w:sz w:val="22"/>
          <w:szCs w:val="22"/>
        </w:rPr>
        <w:t xml:space="preserve">получателя </w:t>
      </w:r>
      <w:r w:rsidR="00D57DEB" w:rsidRPr="00451F74">
        <w:rPr>
          <w:sz w:val="22"/>
          <w:szCs w:val="22"/>
        </w:rPr>
        <w:t>245201001. Код бюджетной классификации  (КБК) – 162 114 02 0</w:t>
      </w:r>
      <w:r w:rsidR="008E3F2C" w:rsidRPr="00451F74">
        <w:rPr>
          <w:sz w:val="22"/>
          <w:szCs w:val="22"/>
        </w:rPr>
        <w:t>4</w:t>
      </w:r>
      <w:r w:rsidR="00D57DEB" w:rsidRPr="00451F74">
        <w:rPr>
          <w:sz w:val="22"/>
          <w:szCs w:val="22"/>
        </w:rPr>
        <w:t xml:space="preserve">3 04 0000 410, </w:t>
      </w:r>
      <w:r w:rsidR="003A3022" w:rsidRPr="00451F74">
        <w:rPr>
          <w:sz w:val="22"/>
          <w:szCs w:val="22"/>
        </w:rPr>
        <w:t>ОКТМО 04735000</w:t>
      </w:r>
      <w:r w:rsidR="00D57DEB" w:rsidRPr="00451F74">
        <w:rPr>
          <w:sz w:val="22"/>
          <w:szCs w:val="22"/>
        </w:rPr>
        <w:t>. Внесенный победителем аукциона задаток засчитывается в счет оплаты по договору купли-продажи.</w:t>
      </w:r>
    </w:p>
    <w:p w:rsidR="00D57DEB" w:rsidRDefault="00277B0A" w:rsidP="00D57DEB">
      <w:pPr>
        <w:pStyle w:val="10"/>
        <w:shd w:val="clear" w:color="auto" w:fill="FFFFFF"/>
        <w:tabs>
          <w:tab w:val="left" w:pos="851"/>
        </w:tabs>
        <w:ind w:firstLine="431"/>
        <w:jc w:val="both"/>
        <w:rPr>
          <w:color w:val="000000"/>
          <w:sz w:val="22"/>
        </w:rPr>
      </w:pPr>
      <w:r>
        <w:rPr>
          <w:color w:val="000000"/>
          <w:sz w:val="22"/>
        </w:rPr>
        <w:t>3.</w:t>
      </w:r>
      <w:r w:rsidR="00D57DEB">
        <w:rPr>
          <w:color w:val="000000"/>
          <w:sz w:val="22"/>
        </w:rPr>
        <w:t>9.</w:t>
      </w:r>
      <w:r w:rsidR="00727DC1">
        <w:rPr>
          <w:color w:val="000000"/>
          <w:sz w:val="22"/>
        </w:rPr>
        <w:t xml:space="preserve"> </w:t>
      </w:r>
      <w:r w:rsidR="00D57DEB">
        <w:rPr>
          <w:color w:val="000000"/>
          <w:sz w:val="22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="00D57DEB" w:rsidRPr="00901565">
        <w:rPr>
          <w:sz w:val="22"/>
          <w:szCs w:val="22"/>
        </w:rPr>
        <w:t>1/300 ставки рефинансирования, установленной ЦБ РФ от суммы платежа за каждый день просрочки</w:t>
      </w:r>
      <w:r w:rsidR="00D57DEB">
        <w:rPr>
          <w:sz w:val="22"/>
          <w:szCs w:val="22"/>
        </w:rPr>
        <w:t xml:space="preserve">. Просрочка платежа </w:t>
      </w:r>
      <w:proofErr w:type="gramStart"/>
      <w:r w:rsidR="00D57DEB">
        <w:rPr>
          <w:sz w:val="22"/>
          <w:szCs w:val="22"/>
        </w:rPr>
        <w:t>свыше пятнадцати календарных дней считается</w:t>
      </w:r>
      <w:proofErr w:type="gramEnd"/>
      <w:r w:rsidR="00D57DEB">
        <w:rPr>
          <w:sz w:val="22"/>
          <w:szCs w:val="22"/>
        </w:rPr>
        <w:t xml:space="preserve"> односторонним отказом покупателя от исполнения обязательств по оплате, установленных п.</w:t>
      </w:r>
      <w:r w:rsidR="00CC4E4A">
        <w:rPr>
          <w:sz w:val="22"/>
          <w:szCs w:val="22"/>
        </w:rPr>
        <w:t>3.</w:t>
      </w:r>
      <w:r w:rsidR="00D57DEB">
        <w:rPr>
          <w:sz w:val="22"/>
          <w:szCs w:val="22"/>
        </w:rPr>
        <w:t xml:space="preserve">8 и 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="00D57DEB">
        <w:rPr>
          <w:color w:val="000000"/>
          <w:sz w:val="22"/>
        </w:rPr>
        <w:t xml:space="preserve"> </w:t>
      </w:r>
    </w:p>
    <w:p w:rsidR="00993A01" w:rsidRPr="00721018" w:rsidRDefault="00277B0A" w:rsidP="00721018">
      <w:pPr>
        <w:pStyle w:val="10"/>
        <w:shd w:val="clear" w:color="auto" w:fill="FFFFFF"/>
        <w:ind w:left="36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4.</w:t>
      </w:r>
      <w:r w:rsidR="00C96141">
        <w:rPr>
          <w:b/>
          <w:color w:val="000000"/>
          <w:sz w:val="22"/>
        </w:rPr>
        <w:t xml:space="preserve"> </w:t>
      </w:r>
      <w:r w:rsidR="005239AA" w:rsidRPr="00721018">
        <w:rPr>
          <w:b/>
          <w:color w:val="000000"/>
          <w:sz w:val="22"/>
        </w:rPr>
        <w:t xml:space="preserve">Порядок и условия участия в </w:t>
      </w:r>
      <w:r w:rsidR="00C96141" w:rsidRPr="00721018">
        <w:rPr>
          <w:b/>
          <w:color w:val="000000"/>
          <w:sz w:val="22"/>
        </w:rPr>
        <w:t>приватизации</w:t>
      </w:r>
      <w:r w:rsidR="005239AA" w:rsidRPr="00721018">
        <w:rPr>
          <w:b/>
          <w:color w:val="000000"/>
          <w:sz w:val="22"/>
        </w:rPr>
        <w:t>.</w:t>
      </w:r>
    </w:p>
    <w:p w:rsidR="00B13293" w:rsidRDefault="00B13293" w:rsidP="00277B0A">
      <w:pPr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2"/>
          <w:szCs w:val="22"/>
        </w:rPr>
      </w:pPr>
      <w:r>
        <w:rPr>
          <w:color w:val="000000"/>
          <w:sz w:val="22"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>
        <w:rPr>
          <w:color w:val="000000"/>
          <w:sz w:val="22"/>
        </w:rPr>
        <w:t>территории</w:t>
      </w:r>
      <w:proofErr w:type="gramEnd"/>
      <w:r>
        <w:rPr>
          <w:color w:val="000000"/>
          <w:sz w:val="22"/>
        </w:rPr>
        <w:t xml:space="preserve"> ЗАТО г. Железногорск, допускаются </w:t>
      </w:r>
      <w:r w:rsidRPr="00377DD0">
        <w:rPr>
          <w:sz w:val="22"/>
          <w:szCs w:val="22"/>
        </w:rPr>
        <w:t>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</w:t>
      </w:r>
      <w:r>
        <w:t xml:space="preserve"> </w:t>
      </w:r>
      <w:r w:rsidRPr="00377DD0">
        <w:rPr>
          <w:sz w:val="22"/>
          <w:szCs w:val="22"/>
        </w:rPr>
        <w:t>постоянно проживающи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или получивши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разрешение на постоянное проживание на территории закрытого административно-территориального образования, 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 работающи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лица, расположенны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 зарегистрированны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территории закрытого административно-территориального образования.</w:t>
      </w:r>
    </w:p>
    <w:p w:rsidR="00B13293" w:rsidRPr="00377DD0" w:rsidRDefault="00B13293" w:rsidP="007A75B5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377DD0">
        <w:rPr>
          <w:sz w:val="22"/>
          <w:szCs w:val="22"/>
        </w:rPr>
        <w:t xml:space="preserve">Участие </w:t>
      </w:r>
      <w:r>
        <w:rPr>
          <w:sz w:val="22"/>
          <w:szCs w:val="22"/>
        </w:rPr>
        <w:t xml:space="preserve">в приватизации </w:t>
      </w:r>
      <w:r w:rsidRPr="00377DD0">
        <w:rPr>
          <w:sz w:val="22"/>
          <w:szCs w:val="22"/>
        </w:rPr>
        <w:t>граждан и юридических лиц, не указанных в</w:t>
      </w:r>
      <w:r>
        <w:rPr>
          <w:sz w:val="22"/>
          <w:szCs w:val="22"/>
        </w:rPr>
        <w:t>ыше</w:t>
      </w:r>
      <w:r w:rsidRPr="00377DD0">
        <w:rPr>
          <w:sz w:val="22"/>
          <w:szCs w:val="22"/>
        </w:rPr>
        <w:t>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образование.</w:t>
      </w:r>
    </w:p>
    <w:p w:rsidR="00B13293" w:rsidRDefault="00277B0A" w:rsidP="00277B0A">
      <w:pPr>
        <w:pStyle w:val="10"/>
        <w:shd w:val="clear" w:color="auto" w:fill="FFFFFF"/>
        <w:ind w:firstLine="567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4.2. </w:t>
      </w:r>
      <w:r w:rsidR="00B13293">
        <w:rPr>
          <w:color w:val="000000"/>
          <w:sz w:val="22"/>
        </w:rPr>
        <w:t>Для участия в приватизации претенденты (юридические и физические лица, признаваемые покупателями в соответствие со ст. 5 Федерального закона «О приватизации государственного и муниципального имущества») представляют в КУМИ Администрации ЗАТО г</w:t>
      </w:r>
      <w:proofErr w:type="gramStart"/>
      <w:r w:rsidR="00B13293">
        <w:rPr>
          <w:color w:val="000000"/>
          <w:sz w:val="22"/>
        </w:rPr>
        <w:t>.Ж</w:t>
      </w:r>
      <w:proofErr w:type="gramEnd"/>
      <w:r w:rsidR="00B13293">
        <w:rPr>
          <w:color w:val="000000"/>
          <w:sz w:val="22"/>
        </w:rPr>
        <w:t>елезногорск следующие документы: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а) заявку установленной формы с описью (в 2-х экземплярах) прилагаемых к ней документов;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б) платежный документ с отметкой банка об исполнении для подтверждения перечисления претендентом установленного задатка.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Физические лица </w:t>
      </w:r>
      <w:r>
        <w:rPr>
          <w:color w:val="000000"/>
          <w:sz w:val="22"/>
        </w:rPr>
        <w:t>представляют дополнительно: документ, удостоверяющий личность, или представляют копии всех его листов.</w:t>
      </w:r>
    </w:p>
    <w:p w:rsidR="004A64A2" w:rsidRDefault="004A64A2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Юридические лица</w:t>
      </w:r>
      <w:r>
        <w:rPr>
          <w:color w:val="000000"/>
          <w:sz w:val="22"/>
        </w:rPr>
        <w:t xml:space="preserve"> представляют дополнительно: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1) заверенные копии учредительных документов и всех изменений к ним;</w:t>
      </w:r>
    </w:p>
    <w:p w:rsidR="004A64A2" w:rsidRDefault="00B13293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2</w:t>
      </w:r>
      <w:r w:rsidR="004A64A2">
        <w:rPr>
          <w:color w:val="000000"/>
          <w:sz w:val="22"/>
        </w:rPr>
        <w:t xml:space="preserve">) 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письмо, или выписка из </w:t>
      </w:r>
      <w:r w:rsidR="004A64A2">
        <w:rPr>
          <w:color w:val="000000"/>
          <w:sz w:val="22"/>
        </w:rPr>
        <w:lastRenderedPageBreak/>
        <w:t>Единого государственного реестра юридических лиц);</w:t>
      </w:r>
    </w:p>
    <w:p w:rsidR="004A64A2" w:rsidRDefault="00B13293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3</w:t>
      </w:r>
      <w:r w:rsidR="004A64A2">
        <w:rPr>
          <w:color w:val="000000"/>
          <w:sz w:val="22"/>
        </w:rPr>
        <w:t>) документ, который подтверждает 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A64A2" w:rsidRDefault="004A64A2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>
        <w:rPr>
          <w:color w:val="000000"/>
          <w:sz w:val="22"/>
        </w:rPr>
        <w:tab/>
        <w:t>В случае</w:t>
      </w:r>
      <w:proofErr w:type="gramStart"/>
      <w:r>
        <w:rPr>
          <w:color w:val="000000"/>
          <w:sz w:val="22"/>
        </w:rPr>
        <w:t>,</w:t>
      </w:r>
      <w:proofErr w:type="gramEnd"/>
      <w:r>
        <w:rPr>
          <w:color w:val="000000"/>
          <w:sz w:val="22"/>
        </w:rPr>
        <w:t xml:space="preserve"> если от имени претендента действует его представитель по доверенности, к заявке должна быть приложена доверенность на совершение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000000"/>
          <w:sz w:val="22"/>
        </w:rPr>
        <w:t>,</w:t>
      </w:r>
      <w:proofErr w:type="gramEnd"/>
      <w:r>
        <w:rPr>
          <w:color w:val="000000"/>
          <w:sz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55857" w:rsidRDefault="004A64A2" w:rsidP="00355857">
      <w:pPr>
        <w:pStyle w:val="23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 w:rsidR="00355857">
        <w:rPr>
          <w:color w:val="000000"/>
          <w:sz w:val="22"/>
        </w:rPr>
        <w:t>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 (в том числе к каждому тому) прилагается их опись (</w:t>
      </w:r>
      <w:r w:rsidR="00355857">
        <w:rPr>
          <w:sz w:val="22"/>
          <w:szCs w:val="22"/>
        </w:rPr>
        <w:t xml:space="preserve">форма описи размещена: </w:t>
      </w:r>
      <w:hyperlink r:id="rId10" w:history="1">
        <w:r w:rsidR="00355857"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 w:rsidR="00355857">
        <w:rPr>
          <w:sz w:val="22"/>
          <w:szCs w:val="22"/>
        </w:rPr>
        <w:t xml:space="preserve"> на участие в аукционе по продаже муниципального имущества/Аукцион/Опись документов, прилагаемых к заявке)</w:t>
      </w:r>
      <w:r w:rsidR="00355857">
        <w:rPr>
          <w:color w:val="000000"/>
          <w:sz w:val="22"/>
        </w:rPr>
        <w:t>.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  <w:t>Соблюдение претендентом указанных требований означает, что заявка и документы, предоставляемые одновременно с заявкой, поданы от имени претендента.</w:t>
      </w:r>
    </w:p>
    <w:p w:rsidR="00277B0A" w:rsidRDefault="00B711C3" w:rsidP="002447DE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277B0A" w:rsidRDefault="00277B0A" w:rsidP="002447DE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362416" w:rsidRDefault="00B711C3" w:rsidP="00277B0A">
      <w:pPr>
        <w:pStyle w:val="10"/>
        <w:shd w:val="clear" w:color="auto" w:fill="FFFFFF"/>
        <w:ind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Со дня приема заявок лицо, желающее приобрести муниципальное имущество </w:t>
      </w:r>
      <w:r w:rsidR="003F2BCD">
        <w:rPr>
          <w:color w:val="000000"/>
          <w:sz w:val="22"/>
        </w:rPr>
        <w:t xml:space="preserve">(претендент), </w:t>
      </w:r>
      <w:r>
        <w:rPr>
          <w:color w:val="000000"/>
          <w:sz w:val="22"/>
        </w:rPr>
        <w:t xml:space="preserve">имеет право на ознакомление </w:t>
      </w:r>
      <w:r w:rsidR="003F2BCD">
        <w:rPr>
          <w:color w:val="000000"/>
          <w:sz w:val="22"/>
        </w:rPr>
        <w:t>с</w:t>
      </w:r>
      <w:r w:rsidR="00116BBA">
        <w:rPr>
          <w:color w:val="000000"/>
          <w:sz w:val="22"/>
        </w:rPr>
        <w:t xml:space="preserve"> иной</w:t>
      </w:r>
      <w:r w:rsidR="003F2BCD">
        <w:rPr>
          <w:color w:val="000000"/>
          <w:sz w:val="22"/>
        </w:rPr>
        <w:t xml:space="preserve"> информацией о подлежащем приватизации имуществе</w:t>
      </w:r>
      <w:r w:rsidR="00116BBA">
        <w:rPr>
          <w:color w:val="000000"/>
          <w:sz w:val="22"/>
        </w:rPr>
        <w:t>, не указанной в данном информационном сообщении</w:t>
      </w:r>
      <w:r w:rsidR="008A0664">
        <w:rPr>
          <w:color w:val="000000"/>
          <w:sz w:val="22"/>
        </w:rPr>
        <w:t>, а также с обременением объекта</w:t>
      </w:r>
      <w:r w:rsidR="003F2BCD">
        <w:rPr>
          <w:color w:val="000000"/>
          <w:sz w:val="22"/>
        </w:rPr>
        <w:t xml:space="preserve">. </w:t>
      </w:r>
      <w:r w:rsidR="00BC36E9">
        <w:rPr>
          <w:color w:val="000000"/>
          <w:sz w:val="22"/>
        </w:rPr>
        <w:t>И</w:t>
      </w:r>
      <w:r w:rsidR="00993A01">
        <w:rPr>
          <w:color w:val="000000"/>
          <w:sz w:val="22"/>
        </w:rPr>
        <w:t>нформацию о порядке</w:t>
      </w:r>
      <w:r w:rsidR="00116BBA">
        <w:rPr>
          <w:color w:val="000000"/>
          <w:sz w:val="22"/>
        </w:rPr>
        <w:t xml:space="preserve"> и условиях приватизации объектов</w:t>
      </w:r>
      <w:r w:rsidR="00BC36E9">
        <w:rPr>
          <w:color w:val="000000"/>
          <w:sz w:val="22"/>
        </w:rPr>
        <w:t>, в т.ч. ознакомиться с условиями договора купли-продажи муниципального имущества</w:t>
      </w:r>
      <w:r w:rsidR="00993A01">
        <w:rPr>
          <w:color w:val="000000"/>
          <w:sz w:val="22"/>
        </w:rPr>
        <w:t xml:space="preserve"> можно  в КУМИ </w:t>
      </w:r>
      <w:r>
        <w:rPr>
          <w:color w:val="000000"/>
          <w:sz w:val="22"/>
        </w:rPr>
        <w:t>Администрации ЗАТО г</w:t>
      </w:r>
      <w:proofErr w:type="gramStart"/>
      <w:r>
        <w:rPr>
          <w:color w:val="000000"/>
          <w:sz w:val="22"/>
        </w:rPr>
        <w:t>.Ж</w:t>
      </w:r>
      <w:proofErr w:type="gramEnd"/>
      <w:r>
        <w:rPr>
          <w:color w:val="000000"/>
          <w:sz w:val="22"/>
        </w:rPr>
        <w:t xml:space="preserve">елезногорск </w:t>
      </w:r>
      <w:r w:rsidR="00375F14" w:rsidRPr="002B66FD">
        <w:rPr>
          <w:sz w:val="22"/>
        </w:rPr>
        <w:t>ежедневно в соответствии с режимом работы городской администрации</w:t>
      </w:r>
      <w:r w:rsidR="00375F14">
        <w:rPr>
          <w:color w:val="000000"/>
          <w:sz w:val="22"/>
        </w:rPr>
        <w:t xml:space="preserve"> </w:t>
      </w:r>
      <w:r w:rsidR="00993A01">
        <w:rPr>
          <w:color w:val="000000"/>
          <w:sz w:val="22"/>
        </w:rPr>
        <w:t xml:space="preserve"> </w:t>
      </w:r>
      <w:r w:rsidR="00BC36E9">
        <w:rPr>
          <w:color w:val="000000"/>
          <w:sz w:val="22"/>
        </w:rPr>
        <w:t>(</w:t>
      </w:r>
      <w:r w:rsidR="00993A01">
        <w:rPr>
          <w:color w:val="000000"/>
          <w:sz w:val="22"/>
        </w:rPr>
        <w:t>каб.</w:t>
      </w:r>
      <w:r w:rsidR="009E5299">
        <w:rPr>
          <w:color w:val="000000"/>
          <w:sz w:val="22"/>
        </w:rPr>
        <w:t>335,</w:t>
      </w:r>
      <w:r w:rsidR="00993A01">
        <w:rPr>
          <w:color w:val="000000"/>
          <w:sz w:val="22"/>
        </w:rPr>
        <w:t>33</w:t>
      </w:r>
      <w:r w:rsidR="00B13293">
        <w:rPr>
          <w:color w:val="000000"/>
          <w:sz w:val="22"/>
        </w:rPr>
        <w:t>6</w:t>
      </w:r>
      <w:r w:rsidR="00BC36E9">
        <w:rPr>
          <w:color w:val="000000"/>
          <w:sz w:val="22"/>
        </w:rPr>
        <w:t>)</w:t>
      </w:r>
      <w:r w:rsidR="00993A01">
        <w:rPr>
          <w:color w:val="000000"/>
          <w:sz w:val="22"/>
        </w:rPr>
        <w:t xml:space="preserve"> или по телефон</w:t>
      </w:r>
      <w:r w:rsidR="00BC36E9">
        <w:rPr>
          <w:color w:val="000000"/>
          <w:sz w:val="22"/>
        </w:rPr>
        <w:t>ам:</w:t>
      </w:r>
      <w:r w:rsidR="00993A01">
        <w:rPr>
          <w:color w:val="000000"/>
          <w:sz w:val="22"/>
        </w:rPr>
        <w:t xml:space="preserve"> </w:t>
      </w:r>
      <w:r>
        <w:rPr>
          <w:color w:val="000000"/>
          <w:sz w:val="22"/>
        </w:rPr>
        <w:t>7</w:t>
      </w:r>
      <w:r w:rsidR="00993A01">
        <w:rPr>
          <w:color w:val="000000"/>
          <w:sz w:val="22"/>
        </w:rPr>
        <w:t>6-56-35</w:t>
      </w:r>
      <w:r>
        <w:rPr>
          <w:color w:val="000000"/>
          <w:sz w:val="22"/>
        </w:rPr>
        <w:t>, 76-56-43</w:t>
      </w:r>
      <w:r w:rsidR="00975853">
        <w:rPr>
          <w:color w:val="000000"/>
          <w:sz w:val="22"/>
        </w:rPr>
        <w:t xml:space="preserve">. </w:t>
      </w: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930C85" w:rsidRDefault="00930C85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362416" w:rsidRDefault="00DC54E8" w:rsidP="00362416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Р</w:t>
      </w:r>
      <w:r w:rsidR="00264F1B">
        <w:rPr>
          <w:color w:val="000000"/>
          <w:sz w:val="22"/>
        </w:rPr>
        <w:t>уководител</w:t>
      </w:r>
      <w:r>
        <w:rPr>
          <w:color w:val="000000"/>
          <w:sz w:val="22"/>
        </w:rPr>
        <w:t>ь</w:t>
      </w:r>
      <w:r w:rsidR="00DC52EF">
        <w:rPr>
          <w:color w:val="000000"/>
          <w:sz w:val="22"/>
        </w:rPr>
        <w:t xml:space="preserve">  КУМИ</w:t>
      </w:r>
    </w:p>
    <w:p w:rsidR="004E0687" w:rsidRPr="00362416" w:rsidRDefault="00184895" w:rsidP="00362416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Администрации ЗАТО г</w:t>
      </w:r>
      <w:proofErr w:type="gramStart"/>
      <w:r>
        <w:rPr>
          <w:color w:val="000000"/>
          <w:sz w:val="22"/>
        </w:rPr>
        <w:t>.Ж</w:t>
      </w:r>
      <w:proofErr w:type="gramEnd"/>
      <w:r>
        <w:rPr>
          <w:color w:val="000000"/>
          <w:sz w:val="22"/>
        </w:rPr>
        <w:t>елезногорск</w:t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0F35BA">
        <w:rPr>
          <w:i/>
          <w:color w:val="000000"/>
          <w:sz w:val="22"/>
        </w:rPr>
        <w:t xml:space="preserve">                                   </w:t>
      </w:r>
      <w:r w:rsidR="00DC54E8">
        <w:rPr>
          <w:color w:val="000000"/>
          <w:sz w:val="22"/>
        </w:rPr>
        <w:t>Н</w:t>
      </w:r>
      <w:r w:rsidR="002066C1" w:rsidRPr="00582A39">
        <w:rPr>
          <w:color w:val="000000"/>
          <w:sz w:val="22"/>
        </w:rPr>
        <w:t>.</w:t>
      </w:r>
      <w:r w:rsidR="002066C1" w:rsidRPr="002066C1">
        <w:rPr>
          <w:color w:val="000000"/>
          <w:sz w:val="22"/>
        </w:rPr>
        <w:t xml:space="preserve">В. </w:t>
      </w:r>
      <w:r w:rsidR="00DC54E8">
        <w:rPr>
          <w:color w:val="000000"/>
          <w:sz w:val="22"/>
        </w:rPr>
        <w:t>Дед</w:t>
      </w:r>
      <w:r w:rsidR="002066C1" w:rsidRPr="002066C1">
        <w:rPr>
          <w:color w:val="000000"/>
          <w:sz w:val="22"/>
        </w:rPr>
        <w:t>ова</w:t>
      </w:r>
    </w:p>
    <w:p w:rsidR="004E0687" w:rsidRDefault="004E0687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sectPr w:rsidR="00517EAC" w:rsidSect="00166B92">
      <w:headerReference w:type="even" r:id="rId11"/>
      <w:headerReference w:type="default" r:id="rId12"/>
      <w:pgSz w:w="11907" w:h="16840" w:code="9"/>
      <w:pgMar w:top="624" w:right="425" w:bottom="510" w:left="90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852" w:rsidRDefault="00FA1852">
      <w:r>
        <w:separator/>
      </w:r>
    </w:p>
  </w:endnote>
  <w:endnote w:type="continuationSeparator" w:id="0">
    <w:p w:rsidR="00FA1852" w:rsidRDefault="00FA1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852" w:rsidRDefault="00FA1852">
      <w:r>
        <w:separator/>
      </w:r>
    </w:p>
  </w:footnote>
  <w:footnote w:type="continuationSeparator" w:id="0">
    <w:p w:rsidR="00FA1852" w:rsidRDefault="00FA1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48527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E64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64F3" w:rsidRDefault="002E64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2E64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ED0"/>
    <w:multiLevelType w:val="singleLevel"/>
    <w:tmpl w:val="FD36A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665E6"/>
    <w:multiLevelType w:val="multilevel"/>
    <w:tmpl w:val="EB3E7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6824EE7"/>
    <w:multiLevelType w:val="multilevel"/>
    <w:tmpl w:val="7714B5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>
    <w:nsid w:val="0C217F89"/>
    <w:multiLevelType w:val="multilevel"/>
    <w:tmpl w:val="63D67DE2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805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9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35" w:hanging="1800"/>
      </w:pPr>
      <w:rPr>
        <w:rFonts w:hint="default"/>
        <w:b w:val="0"/>
        <w:color w:val="000000"/>
      </w:rPr>
    </w:lvl>
  </w:abstractNum>
  <w:abstractNum w:abstractNumId="4">
    <w:nsid w:val="0F5D055F"/>
    <w:multiLevelType w:val="hybridMultilevel"/>
    <w:tmpl w:val="10D2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7019"/>
    <w:multiLevelType w:val="multilevel"/>
    <w:tmpl w:val="5CA46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2C64299"/>
    <w:multiLevelType w:val="multilevel"/>
    <w:tmpl w:val="152C7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6461792"/>
    <w:multiLevelType w:val="multilevel"/>
    <w:tmpl w:val="7388B7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1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 w:val="0"/>
      </w:rPr>
    </w:lvl>
  </w:abstractNum>
  <w:abstractNum w:abstractNumId="8">
    <w:nsid w:val="2D0422A8"/>
    <w:multiLevelType w:val="multilevel"/>
    <w:tmpl w:val="0ABE7D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1875495"/>
    <w:multiLevelType w:val="multilevel"/>
    <w:tmpl w:val="217C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3A255A02"/>
    <w:multiLevelType w:val="multilevel"/>
    <w:tmpl w:val="F0E8AA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>
    <w:nsid w:val="427377DA"/>
    <w:multiLevelType w:val="multilevel"/>
    <w:tmpl w:val="7750A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  <w:b w:val="0"/>
      </w:rPr>
    </w:lvl>
  </w:abstractNum>
  <w:abstractNum w:abstractNumId="12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4802424A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B0E201C"/>
    <w:multiLevelType w:val="multilevel"/>
    <w:tmpl w:val="10D86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  <w:b/>
      </w:rPr>
    </w:lvl>
  </w:abstractNum>
  <w:abstractNum w:abstractNumId="15">
    <w:nsid w:val="58EA5AE3"/>
    <w:multiLevelType w:val="multilevel"/>
    <w:tmpl w:val="2418F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A537702"/>
    <w:multiLevelType w:val="multilevel"/>
    <w:tmpl w:val="25BAB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>
    <w:nsid w:val="6272762C"/>
    <w:multiLevelType w:val="hybridMultilevel"/>
    <w:tmpl w:val="3A484BC6"/>
    <w:lvl w:ilvl="0" w:tplc="972863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8382D"/>
    <w:multiLevelType w:val="hybridMultilevel"/>
    <w:tmpl w:val="57F48840"/>
    <w:lvl w:ilvl="0" w:tplc="7A2C8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6F707511"/>
    <w:multiLevelType w:val="multilevel"/>
    <w:tmpl w:val="5FF0EB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1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E52643B"/>
    <w:multiLevelType w:val="multilevel"/>
    <w:tmpl w:val="61CADD76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  <w:b w:val="0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15"/>
  </w:num>
  <w:num w:numId="7">
    <w:abstractNumId w:val="0"/>
  </w:num>
  <w:num w:numId="8">
    <w:abstractNumId w:val="17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5"/>
  </w:num>
  <w:num w:numId="14">
    <w:abstractNumId w:val="20"/>
  </w:num>
  <w:num w:numId="15">
    <w:abstractNumId w:val="16"/>
  </w:num>
  <w:num w:numId="16">
    <w:abstractNumId w:val="10"/>
  </w:num>
  <w:num w:numId="17">
    <w:abstractNumId w:val="22"/>
  </w:num>
  <w:num w:numId="18">
    <w:abstractNumId w:val="4"/>
  </w:num>
  <w:num w:numId="19">
    <w:abstractNumId w:val="7"/>
  </w:num>
  <w:num w:numId="20">
    <w:abstractNumId w:val="18"/>
  </w:num>
  <w:num w:numId="21">
    <w:abstractNumId w:val="11"/>
  </w:num>
  <w:num w:numId="22">
    <w:abstractNumId w:val="21"/>
  </w:num>
  <w:num w:numId="23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BEA"/>
    <w:rsid w:val="0000427B"/>
    <w:rsid w:val="0001481F"/>
    <w:rsid w:val="0001655D"/>
    <w:rsid w:val="000229EC"/>
    <w:rsid w:val="00023853"/>
    <w:rsid w:val="00024B86"/>
    <w:rsid w:val="000335F7"/>
    <w:rsid w:val="00036648"/>
    <w:rsid w:val="00054AE7"/>
    <w:rsid w:val="000562D4"/>
    <w:rsid w:val="00084053"/>
    <w:rsid w:val="00091D69"/>
    <w:rsid w:val="00094C19"/>
    <w:rsid w:val="000963A5"/>
    <w:rsid w:val="000A0C3C"/>
    <w:rsid w:val="000A0DAD"/>
    <w:rsid w:val="000A1903"/>
    <w:rsid w:val="000B3D75"/>
    <w:rsid w:val="000B64D4"/>
    <w:rsid w:val="000B6784"/>
    <w:rsid w:val="000C09DF"/>
    <w:rsid w:val="000D2F32"/>
    <w:rsid w:val="000D3F7A"/>
    <w:rsid w:val="000D61A4"/>
    <w:rsid w:val="000E0052"/>
    <w:rsid w:val="000E2D60"/>
    <w:rsid w:val="000E45A8"/>
    <w:rsid w:val="000E7831"/>
    <w:rsid w:val="000F1FBD"/>
    <w:rsid w:val="000F35BA"/>
    <w:rsid w:val="000F74EC"/>
    <w:rsid w:val="001015F3"/>
    <w:rsid w:val="001030B0"/>
    <w:rsid w:val="00103271"/>
    <w:rsid w:val="00103D51"/>
    <w:rsid w:val="00110232"/>
    <w:rsid w:val="00116BBA"/>
    <w:rsid w:val="00127766"/>
    <w:rsid w:val="00137C33"/>
    <w:rsid w:val="0014238C"/>
    <w:rsid w:val="00152114"/>
    <w:rsid w:val="00153CD7"/>
    <w:rsid w:val="001558E7"/>
    <w:rsid w:val="00156603"/>
    <w:rsid w:val="00160F97"/>
    <w:rsid w:val="001632D5"/>
    <w:rsid w:val="00164610"/>
    <w:rsid w:val="00164854"/>
    <w:rsid w:val="00166339"/>
    <w:rsid w:val="00166B92"/>
    <w:rsid w:val="001750F3"/>
    <w:rsid w:val="00175B26"/>
    <w:rsid w:val="00180D2C"/>
    <w:rsid w:val="00182591"/>
    <w:rsid w:val="00184895"/>
    <w:rsid w:val="00185C3F"/>
    <w:rsid w:val="00190E82"/>
    <w:rsid w:val="001A05D3"/>
    <w:rsid w:val="001A5893"/>
    <w:rsid w:val="001B22DF"/>
    <w:rsid w:val="001D05DE"/>
    <w:rsid w:val="001D413C"/>
    <w:rsid w:val="001D6464"/>
    <w:rsid w:val="001E0607"/>
    <w:rsid w:val="001E1BE3"/>
    <w:rsid w:val="001F3500"/>
    <w:rsid w:val="001F44A3"/>
    <w:rsid w:val="001F628C"/>
    <w:rsid w:val="00200D10"/>
    <w:rsid w:val="002066C1"/>
    <w:rsid w:val="00210E2E"/>
    <w:rsid w:val="00216246"/>
    <w:rsid w:val="00217F8B"/>
    <w:rsid w:val="002207B8"/>
    <w:rsid w:val="00221428"/>
    <w:rsid w:val="0022288F"/>
    <w:rsid w:val="002325FC"/>
    <w:rsid w:val="00235485"/>
    <w:rsid w:val="00236185"/>
    <w:rsid w:val="00237A2F"/>
    <w:rsid w:val="002401A5"/>
    <w:rsid w:val="002447DE"/>
    <w:rsid w:val="00247F7D"/>
    <w:rsid w:val="00251596"/>
    <w:rsid w:val="00264F1B"/>
    <w:rsid w:val="002660A0"/>
    <w:rsid w:val="0026721C"/>
    <w:rsid w:val="00277B0A"/>
    <w:rsid w:val="00280C6A"/>
    <w:rsid w:val="00281AAF"/>
    <w:rsid w:val="002951A9"/>
    <w:rsid w:val="00295A73"/>
    <w:rsid w:val="00295B77"/>
    <w:rsid w:val="002968B9"/>
    <w:rsid w:val="0029695B"/>
    <w:rsid w:val="002A257F"/>
    <w:rsid w:val="002A583C"/>
    <w:rsid w:val="002B66FD"/>
    <w:rsid w:val="002B688D"/>
    <w:rsid w:val="002C4738"/>
    <w:rsid w:val="002C5544"/>
    <w:rsid w:val="002C74B1"/>
    <w:rsid w:val="002E4E11"/>
    <w:rsid w:val="002E64F3"/>
    <w:rsid w:val="002E6AB8"/>
    <w:rsid w:val="002F538B"/>
    <w:rsid w:val="002F6BBC"/>
    <w:rsid w:val="00307033"/>
    <w:rsid w:val="003176FE"/>
    <w:rsid w:val="003251F5"/>
    <w:rsid w:val="003310F7"/>
    <w:rsid w:val="003366CC"/>
    <w:rsid w:val="00336F0B"/>
    <w:rsid w:val="0033716A"/>
    <w:rsid w:val="00353593"/>
    <w:rsid w:val="0035562C"/>
    <w:rsid w:val="00355857"/>
    <w:rsid w:val="003578B8"/>
    <w:rsid w:val="00362416"/>
    <w:rsid w:val="00362656"/>
    <w:rsid w:val="00373320"/>
    <w:rsid w:val="00375F14"/>
    <w:rsid w:val="00382CC1"/>
    <w:rsid w:val="00384EDB"/>
    <w:rsid w:val="0038739D"/>
    <w:rsid w:val="00393B38"/>
    <w:rsid w:val="00395AFB"/>
    <w:rsid w:val="003963E6"/>
    <w:rsid w:val="003A0A47"/>
    <w:rsid w:val="003A3022"/>
    <w:rsid w:val="003A3C43"/>
    <w:rsid w:val="003B704B"/>
    <w:rsid w:val="003C11B6"/>
    <w:rsid w:val="003C1650"/>
    <w:rsid w:val="003D74E8"/>
    <w:rsid w:val="003E0A69"/>
    <w:rsid w:val="003E0B8E"/>
    <w:rsid w:val="003E393B"/>
    <w:rsid w:val="003E528C"/>
    <w:rsid w:val="003E7A96"/>
    <w:rsid w:val="003F2BCD"/>
    <w:rsid w:val="00403154"/>
    <w:rsid w:val="00417274"/>
    <w:rsid w:val="004215EB"/>
    <w:rsid w:val="004232B9"/>
    <w:rsid w:val="00425939"/>
    <w:rsid w:val="00430220"/>
    <w:rsid w:val="004356BE"/>
    <w:rsid w:val="00437536"/>
    <w:rsid w:val="00451178"/>
    <w:rsid w:val="00451F74"/>
    <w:rsid w:val="00453BB1"/>
    <w:rsid w:val="00454DD5"/>
    <w:rsid w:val="004555E5"/>
    <w:rsid w:val="00457B87"/>
    <w:rsid w:val="0046263F"/>
    <w:rsid w:val="004650AE"/>
    <w:rsid w:val="00467C4B"/>
    <w:rsid w:val="004704F2"/>
    <w:rsid w:val="00474646"/>
    <w:rsid w:val="00476177"/>
    <w:rsid w:val="00481F33"/>
    <w:rsid w:val="00483E53"/>
    <w:rsid w:val="00485279"/>
    <w:rsid w:val="0048723A"/>
    <w:rsid w:val="0049083C"/>
    <w:rsid w:val="00493296"/>
    <w:rsid w:val="00496B10"/>
    <w:rsid w:val="004A0D3D"/>
    <w:rsid w:val="004A19D7"/>
    <w:rsid w:val="004A22C2"/>
    <w:rsid w:val="004A64A2"/>
    <w:rsid w:val="004A6A98"/>
    <w:rsid w:val="004B1852"/>
    <w:rsid w:val="004B43D6"/>
    <w:rsid w:val="004B5308"/>
    <w:rsid w:val="004B6255"/>
    <w:rsid w:val="004C2673"/>
    <w:rsid w:val="004C70D3"/>
    <w:rsid w:val="004D02D9"/>
    <w:rsid w:val="004D3B8D"/>
    <w:rsid w:val="004E0687"/>
    <w:rsid w:val="004E614F"/>
    <w:rsid w:val="004F0A76"/>
    <w:rsid w:val="004F3FF3"/>
    <w:rsid w:val="004F618B"/>
    <w:rsid w:val="005012B0"/>
    <w:rsid w:val="00506998"/>
    <w:rsid w:val="00512EFF"/>
    <w:rsid w:val="005157A7"/>
    <w:rsid w:val="00517EAC"/>
    <w:rsid w:val="005239AA"/>
    <w:rsid w:val="00523E58"/>
    <w:rsid w:val="00524F0C"/>
    <w:rsid w:val="00534A95"/>
    <w:rsid w:val="005444AD"/>
    <w:rsid w:val="00550F2A"/>
    <w:rsid w:val="00551AF5"/>
    <w:rsid w:val="00552A31"/>
    <w:rsid w:val="005555D5"/>
    <w:rsid w:val="00555A49"/>
    <w:rsid w:val="0056253F"/>
    <w:rsid w:val="005678D5"/>
    <w:rsid w:val="00572991"/>
    <w:rsid w:val="005753EB"/>
    <w:rsid w:val="005776C1"/>
    <w:rsid w:val="005806EE"/>
    <w:rsid w:val="00582129"/>
    <w:rsid w:val="00582A39"/>
    <w:rsid w:val="00593ED1"/>
    <w:rsid w:val="0059774B"/>
    <w:rsid w:val="005A08D8"/>
    <w:rsid w:val="005A290C"/>
    <w:rsid w:val="005A3D33"/>
    <w:rsid w:val="005A66EF"/>
    <w:rsid w:val="005C4653"/>
    <w:rsid w:val="005C63BE"/>
    <w:rsid w:val="005C7045"/>
    <w:rsid w:val="005D27B3"/>
    <w:rsid w:val="005D478B"/>
    <w:rsid w:val="005F0E80"/>
    <w:rsid w:val="005F4053"/>
    <w:rsid w:val="005F45F0"/>
    <w:rsid w:val="005F724F"/>
    <w:rsid w:val="0060064E"/>
    <w:rsid w:val="00623B8F"/>
    <w:rsid w:val="00625064"/>
    <w:rsid w:val="006335B3"/>
    <w:rsid w:val="00640542"/>
    <w:rsid w:val="00642D0E"/>
    <w:rsid w:val="0064381B"/>
    <w:rsid w:val="006449FE"/>
    <w:rsid w:val="0065133B"/>
    <w:rsid w:val="0065336E"/>
    <w:rsid w:val="006615A8"/>
    <w:rsid w:val="00662E25"/>
    <w:rsid w:val="00672A6B"/>
    <w:rsid w:val="00673566"/>
    <w:rsid w:val="0067431F"/>
    <w:rsid w:val="006768D9"/>
    <w:rsid w:val="00683065"/>
    <w:rsid w:val="006963C8"/>
    <w:rsid w:val="006A18D5"/>
    <w:rsid w:val="006A51BD"/>
    <w:rsid w:val="006A54DD"/>
    <w:rsid w:val="006B0DB2"/>
    <w:rsid w:val="006B4B7D"/>
    <w:rsid w:val="006B5675"/>
    <w:rsid w:val="006B602E"/>
    <w:rsid w:val="006B6046"/>
    <w:rsid w:val="006D1707"/>
    <w:rsid w:val="006E4239"/>
    <w:rsid w:val="006E6508"/>
    <w:rsid w:val="006E72D8"/>
    <w:rsid w:val="006F19CF"/>
    <w:rsid w:val="006F2232"/>
    <w:rsid w:val="006F2561"/>
    <w:rsid w:val="006F64F8"/>
    <w:rsid w:val="006F692E"/>
    <w:rsid w:val="0070044D"/>
    <w:rsid w:val="0070486D"/>
    <w:rsid w:val="00720281"/>
    <w:rsid w:val="00721018"/>
    <w:rsid w:val="00726348"/>
    <w:rsid w:val="00727DC1"/>
    <w:rsid w:val="0073700C"/>
    <w:rsid w:val="007413FC"/>
    <w:rsid w:val="007515B3"/>
    <w:rsid w:val="00751B90"/>
    <w:rsid w:val="00761DBE"/>
    <w:rsid w:val="00763323"/>
    <w:rsid w:val="0076391D"/>
    <w:rsid w:val="00764797"/>
    <w:rsid w:val="00765EC9"/>
    <w:rsid w:val="007674AC"/>
    <w:rsid w:val="007907AA"/>
    <w:rsid w:val="0079538A"/>
    <w:rsid w:val="00796226"/>
    <w:rsid w:val="007A75B5"/>
    <w:rsid w:val="007B1B0A"/>
    <w:rsid w:val="007B6576"/>
    <w:rsid w:val="007C1EC6"/>
    <w:rsid w:val="007C471F"/>
    <w:rsid w:val="007D3767"/>
    <w:rsid w:val="007E5D0E"/>
    <w:rsid w:val="007E7C03"/>
    <w:rsid w:val="007F68D7"/>
    <w:rsid w:val="00800A18"/>
    <w:rsid w:val="00802FC9"/>
    <w:rsid w:val="00805B07"/>
    <w:rsid w:val="00807E3F"/>
    <w:rsid w:val="008150ED"/>
    <w:rsid w:val="00815FE1"/>
    <w:rsid w:val="0081754C"/>
    <w:rsid w:val="008179F1"/>
    <w:rsid w:val="00817FAA"/>
    <w:rsid w:val="00822392"/>
    <w:rsid w:val="00827D18"/>
    <w:rsid w:val="0083057B"/>
    <w:rsid w:val="00830EF2"/>
    <w:rsid w:val="008325BD"/>
    <w:rsid w:val="00832D36"/>
    <w:rsid w:val="00835E88"/>
    <w:rsid w:val="00840704"/>
    <w:rsid w:val="00842182"/>
    <w:rsid w:val="00850ED7"/>
    <w:rsid w:val="0085103D"/>
    <w:rsid w:val="00852DBA"/>
    <w:rsid w:val="00857E19"/>
    <w:rsid w:val="00864C42"/>
    <w:rsid w:val="00866B6F"/>
    <w:rsid w:val="00867E29"/>
    <w:rsid w:val="0087206B"/>
    <w:rsid w:val="008726CB"/>
    <w:rsid w:val="00872A3C"/>
    <w:rsid w:val="00874D52"/>
    <w:rsid w:val="0087628D"/>
    <w:rsid w:val="00876C01"/>
    <w:rsid w:val="00881990"/>
    <w:rsid w:val="008836F4"/>
    <w:rsid w:val="00885F62"/>
    <w:rsid w:val="008907DA"/>
    <w:rsid w:val="00891BD9"/>
    <w:rsid w:val="00893E4B"/>
    <w:rsid w:val="00895E99"/>
    <w:rsid w:val="0089629C"/>
    <w:rsid w:val="008A0664"/>
    <w:rsid w:val="008A18F7"/>
    <w:rsid w:val="008A31BE"/>
    <w:rsid w:val="008A61E5"/>
    <w:rsid w:val="008A6B6B"/>
    <w:rsid w:val="008B3E77"/>
    <w:rsid w:val="008B40B9"/>
    <w:rsid w:val="008B4B77"/>
    <w:rsid w:val="008C00F9"/>
    <w:rsid w:val="008C2731"/>
    <w:rsid w:val="008C40C8"/>
    <w:rsid w:val="008C5434"/>
    <w:rsid w:val="008C5740"/>
    <w:rsid w:val="008C6DD0"/>
    <w:rsid w:val="008D1AB6"/>
    <w:rsid w:val="008E1C50"/>
    <w:rsid w:val="008E2FAF"/>
    <w:rsid w:val="008E3F2C"/>
    <w:rsid w:val="008E4EA2"/>
    <w:rsid w:val="008F0DC8"/>
    <w:rsid w:val="008F146D"/>
    <w:rsid w:val="008F62DD"/>
    <w:rsid w:val="009000DA"/>
    <w:rsid w:val="0090279D"/>
    <w:rsid w:val="0090639E"/>
    <w:rsid w:val="00910F9C"/>
    <w:rsid w:val="00921665"/>
    <w:rsid w:val="009272B2"/>
    <w:rsid w:val="00930C85"/>
    <w:rsid w:val="0093166C"/>
    <w:rsid w:val="00934EB3"/>
    <w:rsid w:val="0093508F"/>
    <w:rsid w:val="0093556F"/>
    <w:rsid w:val="00945F7C"/>
    <w:rsid w:val="00953C40"/>
    <w:rsid w:val="00965A41"/>
    <w:rsid w:val="00967221"/>
    <w:rsid w:val="00975853"/>
    <w:rsid w:val="00977878"/>
    <w:rsid w:val="00985B03"/>
    <w:rsid w:val="00986EB4"/>
    <w:rsid w:val="00993A01"/>
    <w:rsid w:val="00997539"/>
    <w:rsid w:val="009A3886"/>
    <w:rsid w:val="009B04F2"/>
    <w:rsid w:val="009B15E0"/>
    <w:rsid w:val="009B62D8"/>
    <w:rsid w:val="009B7B9C"/>
    <w:rsid w:val="009C1986"/>
    <w:rsid w:val="009C6150"/>
    <w:rsid w:val="009D3289"/>
    <w:rsid w:val="009D5229"/>
    <w:rsid w:val="009D780A"/>
    <w:rsid w:val="009E4A83"/>
    <w:rsid w:val="009E5299"/>
    <w:rsid w:val="00A1261D"/>
    <w:rsid w:val="00A1444B"/>
    <w:rsid w:val="00A14E63"/>
    <w:rsid w:val="00A15B75"/>
    <w:rsid w:val="00A2750A"/>
    <w:rsid w:val="00A33E0D"/>
    <w:rsid w:val="00A411D3"/>
    <w:rsid w:val="00A41263"/>
    <w:rsid w:val="00A4186C"/>
    <w:rsid w:val="00A4379E"/>
    <w:rsid w:val="00A622B5"/>
    <w:rsid w:val="00A63B09"/>
    <w:rsid w:val="00A713B8"/>
    <w:rsid w:val="00A71BF4"/>
    <w:rsid w:val="00A765DD"/>
    <w:rsid w:val="00A76DE2"/>
    <w:rsid w:val="00A77940"/>
    <w:rsid w:val="00A82718"/>
    <w:rsid w:val="00A85C91"/>
    <w:rsid w:val="00A8615F"/>
    <w:rsid w:val="00A866EA"/>
    <w:rsid w:val="00A8703C"/>
    <w:rsid w:val="00A95A3D"/>
    <w:rsid w:val="00AA3030"/>
    <w:rsid w:val="00AA3180"/>
    <w:rsid w:val="00AA52E1"/>
    <w:rsid w:val="00AB5CCE"/>
    <w:rsid w:val="00AC3BFD"/>
    <w:rsid w:val="00AC5D80"/>
    <w:rsid w:val="00AC5DA3"/>
    <w:rsid w:val="00AD1FEC"/>
    <w:rsid w:val="00AD33BB"/>
    <w:rsid w:val="00AD3845"/>
    <w:rsid w:val="00AD3A3A"/>
    <w:rsid w:val="00AD5F70"/>
    <w:rsid w:val="00AD6934"/>
    <w:rsid w:val="00AD6A68"/>
    <w:rsid w:val="00AE2527"/>
    <w:rsid w:val="00AE6B1D"/>
    <w:rsid w:val="00AE76E5"/>
    <w:rsid w:val="00AF13A0"/>
    <w:rsid w:val="00AF26F0"/>
    <w:rsid w:val="00AF3FB3"/>
    <w:rsid w:val="00AF4845"/>
    <w:rsid w:val="00AF666C"/>
    <w:rsid w:val="00AF6D62"/>
    <w:rsid w:val="00B03D50"/>
    <w:rsid w:val="00B0611D"/>
    <w:rsid w:val="00B06285"/>
    <w:rsid w:val="00B0700D"/>
    <w:rsid w:val="00B11D05"/>
    <w:rsid w:val="00B13293"/>
    <w:rsid w:val="00B1424B"/>
    <w:rsid w:val="00B16810"/>
    <w:rsid w:val="00B200A6"/>
    <w:rsid w:val="00B23DA8"/>
    <w:rsid w:val="00B24F58"/>
    <w:rsid w:val="00B3168C"/>
    <w:rsid w:val="00B31BEA"/>
    <w:rsid w:val="00B32A03"/>
    <w:rsid w:val="00B35AC2"/>
    <w:rsid w:val="00B4055E"/>
    <w:rsid w:val="00B4334B"/>
    <w:rsid w:val="00B46880"/>
    <w:rsid w:val="00B525FC"/>
    <w:rsid w:val="00B531C0"/>
    <w:rsid w:val="00B53B25"/>
    <w:rsid w:val="00B63623"/>
    <w:rsid w:val="00B711C3"/>
    <w:rsid w:val="00B7344E"/>
    <w:rsid w:val="00B764EC"/>
    <w:rsid w:val="00B773D3"/>
    <w:rsid w:val="00B77EE9"/>
    <w:rsid w:val="00B81E43"/>
    <w:rsid w:val="00BA065E"/>
    <w:rsid w:val="00BA1EE8"/>
    <w:rsid w:val="00BA4BD4"/>
    <w:rsid w:val="00BA5C7F"/>
    <w:rsid w:val="00BA6124"/>
    <w:rsid w:val="00BA6192"/>
    <w:rsid w:val="00BA6F8F"/>
    <w:rsid w:val="00BB627D"/>
    <w:rsid w:val="00BB77BE"/>
    <w:rsid w:val="00BC36E9"/>
    <w:rsid w:val="00BC5FF6"/>
    <w:rsid w:val="00BC78DE"/>
    <w:rsid w:val="00BD130C"/>
    <w:rsid w:val="00BD1B2D"/>
    <w:rsid w:val="00BD2E39"/>
    <w:rsid w:val="00BD43EA"/>
    <w:rsid w:val="00BD72B1"/>
    <w:rsid w:val="00C05D4E"/>
    <w:rsid w:val="00C07E3B"/>
    <w:rsid w:val="00C122B5"/>
    <w:rsid w:val="00C152B7"/>
    <w:rsid w:val="00C16E3F"/>
    <w:rsid w:val="00C23D1E"/>
    <w:rsid w:val="00C25B9A"/>
    <w:rsid w:val="00C356F4"/>
    <w:rsid w:val="00C35B67"/>
    <w:rsid w:val="00C3681A"/>
    <w:rsid w:val="00C36C9A"/>
    <w:rsid w:val="00C44D9A"/>
    <w:rsid w:val="00C501BB"/>
    <w:rsid w:val="00C52D2E"/>
    <w:rsid w:val="00C52F35"/>
    <w:rsid w:val="00C56B09"/>
    <w:rsid w:val="00C658D3"/>
    <w:rsid w:val="00C66F61"/>
    <w:rsid w:val="00C6755A"/>
    <w:rsid w:val="00C73856"/>
    <w:rsid w:val="00C745E1"/>
    <w:rsid w:val="00C76A52"/>
    <w:rsid w:val="00C85720"/>
    <w:rsid w:val="00C91BD1"/>
    <w:rsid w:val="00C92B1E"/>
    <w:rsid w:val="00C96141"/>
    <w:rsid w:val="00C96B2B"/>
    <w:rsid w:val="00C97B4F"/>
    <w:rsid w:val="00CA0DDD"/>
    <w:rsid w:val="00CA3A76"/>
    <w:rsid w:val="00CA628D"/>
    <w:rsid w:val="00CB169B"/>
    <w:rsid w:val="00CB35E8"/>
    <w:rsid w:val="00CC1337"/>
    <w:rsid w:val="00CC4E4A"/>
    <w:rsid w:val="00CD11D0"/>
    <w:rsid w:val="00CD54A8"/>
    <w:rsid w:val="00CD7C68"/>
    <w:rsid w:val="00CE653A"/>
    <w:rsid w:val="00CE7F8E"/>
    <w:rsid w:val="00CF4585"/>
    <w:rsid w:val="00CF52B4"/>
    <w:rsid w:val="00D0137E"/>
    <w:rsid w:val="00D04F3E"/>
    <w:rsid w:val="00D117E3"/>
    <w:rsid w:val="00D11821"/>
    <w:rsid w:val="00D27559"/>
    <w:rsid w:val="00D32EB1"/>
    <w:rsid w:val="00D339C7"/>
    <w:rsid w:val="00D36784"/>
    <w:rsid w:val="00D45810"/>
    <w:rsid w:val="00D4638D"/>
    <w:rsid w:val="00D56151"/>
    <w:rsid w:val="00D57DEB"/>
    <w:rsid w:val="00D62DB1"/>
    <w:rsid w:val="00D665B5"/>
    <w:rsid w:val="00D73517"/>
    <w:rsid w:val="00D82AD3"/>
    <w:rsid w:val="00D83E82"/>
    <w:rsid w:val="00D91167"/>
    <w:rsid w:val="00D91A0F"/>
    <w:rsid w:val="00D95635"/>
    <w:rsid w:val="00D96666"/>
    <w:rsid w:val="00DA0054"/>
    <w:rsid w:val="00DB2735"/>
    <w:rsid w:val="00DB2D22"/>
    <w:rsid w:val="00DC27BA"/>
    <w:rsid w:val="00DC52EF"/>
    <w:rsid w:val="00DC54E8"/>
    <w:rsid w:val="00DC6D14"/>
    <w:rsid w:val="00DD14B9"/>
    <w:rsid w:val="00DD194E"/>
    <w:rsid w:val="00DD1961"/>
    <w:rsid w:val="00DD38C0"/>
    <w:rsid w:val="00DD6C3A"/>
    <w:rsid w:val="00DE4DD2"/>
    <w:rsid w:val="00DF2FB7"/>
    <w:rsid w:val="00E0279A"/>
    <w:rsid w:val="00E1477E"/>
    <w:rsid w:val="00E167C6"/>
    <w:rsid w:val="00E24131"/>
    <w:rsid w:val="00E24DEB"/>
    <w:rsid w:val="00E2553D"/>
    <w:rsid w:val="00E332FA"/>
    <w:rsid w:val="00E3377D"/>
    <w:rsid w:val="00E4563A"/>
    <w:rsid w:val="00E46BCF"/>
    <w:rsid w:val="00E56072"/>
    <w:rsid w:val="00E57198"/>
    <w:rsid w:val="00E62B5B"/>
    <w:rsid w:val="00E645D2"/>
    <w:rsid w:val="00E706C3"/>
    <w:rsid w:val="00E76762"/>
    <w:rsid w:val="00E82C7D"/>
    <w:rsid w:val="00E84233"/>
    <w:rsid w:val="00E85074"/>
    <w:rsid w:val="00E8748F"/>
    <w:rsid w:val="00E945C0"/>
    <w:rsid w:val="00EA0DED"/>
    <w:rsid w:val="00EA1239"/>
    <w:rsid w:val="00EA43B0"/>
    <w:rsid w:val="00EB4162"/>
    <w:rsid w:val="00EB42F0"/>
    <w:rsid w:val="00EB5415"/>
    <w:rsid w:val="00EC3BC8"/>
    <w:rsid w:val="00EC52AF"/>
    <w:rsid w:val="00EC53F1"/>
    <w:rsid w:val="00EC5E45"/>
    <w:rsid w:val="00EC7B33"/>
    <w:rsid w:val="00ED0B4A"/>
    <w:rsid w:val="00EE086D"/>
    <w:rsid w:val="00EE1A42"/>
    <w:rsid w:val="00EF313F"/>
    <w:rsid w:val="00EF4278"/>
    <w:rsid w:val="00F014A7"/>
    <w:rsid w:val="00F018AD"/>
    <w:rsid w:val="00F05261"/>
    <w:rsid w:val="00F07D01"/>
    <w:rsid w:val="00F152C8"/>
    <w:rsid w:val="00F2174A"/>
    <w:rsid w:val="00F25716"/>
    <w:rsid w:val="00F2686D"/>
    <w:rsid w:val="00F276AA"/>
    <w:rsid w:val="00F37195"/>
    <w:rsid w:val="00F4270B"/>
    <w:rsid w:val="00F55668"/>
    <w:rsid w:val="00F62FA5"/>
    <w:rsid w:val="00F650E1"/>
    <w:rsid w:val="00F65E3B"/>
    <w:rsid w:val="00F663ED"/>
    <w:rsid w:val="00F71631"/>
    <w:rsid w:val="00F72309"/>
    <w:rsid w:val="00F76A19"/>
    <w:rsid w:val="00F80010"/>
    <w:rsid w:val="00F81607"/>
    <w:rsid w:val="00F81A6D"/>
    <w:rsid w:val="00F830F1"/>
    <w:rsid w:val="00F846BB"/>
    <w:rsid w:val="00F84A1E"/>
    <w:rsid w:val="00F94189"/>
    <w:rsid w:val="00FA1852"/>
    <w:rsid w:val="00FA28A8"/>
    <w:rsid w:val="00FB3885"/>
    <w:rsid w:val="00FB4ABD"/>
    <w:rsid w:val="00FC0446"/>
    <w:rsid w:val="00FC721E"/>
    <w:rsid w:val="00FD39B8"/>
    <w:rsid w:val="00FD4DA0"/>
    <w:rsid w:val="00FD59C2"/>
    <w:rsid w:val="00FE109F"/>
    <w:rsid w:val="00FE69DB"/>
    <w:rsid w:val="00FF3F1B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E1"/>
  </w:style>
  <w:style w:type="paragraph" w:styleId="1">
    <w:name w:val="heading 1"/>
    <w:basedOn w:val="a"/>
    <w:next w:val="a"/>
    <w:qFormat/>
    <w:rsid w:val="00F650E1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C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650E1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F650E1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F650E1"/>
    <w:pPr>
      <w:keepNext/>
      <w:spacing w:line="360" w:lineRule="auto"/>
      <w:ind w:firstLine="720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50E1"/>
    <w:pPr>
      <w:tabs>
        <w:tab w:val="center" w:pos="4536"/>
        <w:tab w:val="right" w:pos="9072"/>
      </w:tabs>
    </w:pPr>
    <w:rPr>
      <w:rFonts w:ascii="Lucida Console" w:hAnsi="Lucida Console"/>
      <w:sz w:val="16"/>
    </w:rPr>
  </w:style>
  <w:style w:type="character" w:styleId="a4">
    <w:name w:val="page number"/>
    <w:basedOn w:val="a0"/>
    <w:rsid w:val="00F650E1"/>
  </w:style>
  <w:style w:type="paragraph" w:customStyle="1" w:styleId="ConsNonformat">
    <w:name w:val="ConsNonformat"/>
    <w:rsid w:val="00F650E1"/>
    <w:pPr>
      <w:widowControl w:val="0"/>
    </w:pPr>
    <w:rPr>
      <w:rFonts w:ascii="Courier New" w:hAnsi="Courier New"/>
      <w:snapToGrid w:val="0"/>
    </w:rPr>
  </w:style>
  <w:style w:type="paragraph" w:customStyle="1" w:styleId="10">
    <w:name w:val="Обычный1"/>
    <w:rsid w:val="00F650E1"/>
    <w:pPr>
      <w:widowControl w:val="0"/>
    </w:pPr>
    <w:rPr>
      <w:snapToGrid w:val="0"/>
    </w:rPr>
  </w:style>
  <w:style w:type="paragraph" w:customStyle="1" w:styleId="a5">
    <w:name w:val="Заголовок центр"/>
    <w:basedOn w:val="a"/>
    <w:next w:val="a"/>
    <w:rsid w:val="00F650E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30">
    <w:name w:val="Body Text 3"/>
    <w:basedOn w:val="a"/>
    <w:rsid w:val="00523E58"/>
    <w:pPr>
      <w:spacing w:after="120"/>
    </w:pPr>
    <w:rPr>
      <w:rFonts w:ascii="Lucida Console" w:hAnsi="Lucida Console"/>
      <w:sz w:val="16"/>
      <w:szCs w:val="16"/>
    </w:rPr>
  </w:style>
  <w:style w:type="paragraph" w:styleId="a6">
    <w:name w:val="Body Text"/>
    <w:basedOn w:val="a"/>
    <w:rsid w:val="00512EFF"/>
    <w:pPr>
      <w:spacing w:after="120"/>
    </w:pPr>
  </w:style>
  <w:style w:type="paragraph" w:styleId="a7">
    <w:name w:val="Balloon Text"/>
    <w:basedOn w:val="a"/>
    <w:semiHidden/>
    <w:rsid w:val="00C76A5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110232"/>
    <w:rPr>
      <w:sz w:val="24"/>
    </w:rPr>
  </w:style>
  <w:style w:type="paragraph" w:customStyle="1" w:styleId="a8">
    <w:name w:val="Заявление"/>
    <w:basedOn w:val="a"/>
    <w:next w:val="a9"/>
    <w:rsid w:val="00761DBE"/>
    <w:rPr>
      <w:rFonts w:ascii="Lucida Console" w:hAnsi="Lucida Console"/>
      <w:sz w:val="16"/>
    </w:rPr>
  </w:style>
  <w:style w:type="paragraph" w:styleId="a9">
    <w:name w:val="envelope address"/>
    <w:basedOn w:val="a"/>
    <w:uiPriority w:val="99"/>
    <w:semiHidden/>
    <w:unhideWhenUsed/>
    <w:rsid w:val="00761DBE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6C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unhideWhenUsed/>
    <w:rsid w:val="00210E2E"/>
    <w:rPr>
      <w:color w:val="0000FF"/>
      <w:u w:val="single"/>
    </w:rPr>
  </w:style>
  <w:style w:type="paragraph" w:customStyle="1" w:styleId="ConsPlusNormal">
    <w:name w:val="ConsPlusNormal"/>
    <w:rsid w:val="002401A5"/>
    <w:pPr>
      <w:autoSpaceDE w:val="0"/>
      <w:autoSpaceDN w:val="0"/>
      <w:adjustRightInd w:val="0"/>
    </w:pPr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9B04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B04F2"/>
  </w:style>
  <w:style w:type="paragraph" w:customStyle="1" w:styleId="11">
    <w:name w:val="Обычный1"/>
    <w:rsid w:val="008C5434"/>
    <w:pPr>
      <w:widowControl w:val="0"/>
    </w:pPr>
    <w:rPr>
      <w:snapToGrid w:val="0"/>
    </w:rPr>
  </w:style>
  <w:style w:type="paragraph" w:customStyle="1" w:styleId="23">
    <w:name w:val="Обычный2"/>
    <w:rsid w:val="00355857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698B3E3E35A7152A1CE6995CC7877CFF2F2E12B973DCA0EEC4B56B991C5C7FA1CD411D6F3F91Ew4CB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k26.ru/sfery/kumi/&#1044;&#1086;&#1082;&#1091;&#1084;&#1077;&#1085;&#1090;&#1072;&#1094;&#1080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/sfery/kumi/&#1044;&#1086;&#1082;&#1091;&#1084;&#1077;&#1085;&#1090;&#1072;&#1094;&#1080;&#1103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87C4C-65B7-494B-8C04-E717514B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2938</Words>
  <Characters>16751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19650</CharactersWithSpaces>
  <SharedDoc>false</SharedDoc>
  <HLinks>
    <vt:vector size="12" baseType="variant">
      <vt:variant>
        <vt:i4>6488169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consultantplus://offline/ref=54B698B3E3E35A7152A1CE6995CC7877CFF2F2E12B973DCA0EEC4B56B991C5C7FA1CD411D6F3F91Ew4CBC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http://maps.rosreestr.ru/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*</dc:creator>
  <cp:lastModifiedBy>Белоусова</cp:lastModifiedBy>
  <cp:revision>19</cp:revision>
  <cp:lastPrinted>2016-04-27T07:40:00Z</cp:lastPrinted>
  <dcterms:created xsi:type="dcterms:W3CDTF">2016-08-30T08:19:00Z</dcterms:created>
  <dcterms:modified xsi:type="dcterms:W3CDTF">2017-04-12T03:14:00Z</dcterms:modified>
</cp:coreProperties>
</file>