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C961A7" w:rsidTr="007A608E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66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04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93A86" w:rsidRPr="00C961A7" w:rsidTr="007A608E">
        <w:tc>
          <w:tcPr>
            <w:tcW w:w="851" w:type="dxa"/>
            <w:vAlign w:val="center"/>
          </w:tcPr>
          <w:p w:rsidR="00F93A86" w:rsidRPr="00C961A7" w:rsidRDefault="00F93A86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</w:tcPr>
          <w:p w:rsidR="00F93A86" w:rsidRPr="00C961A7" w:rsidRDefault="00F93A86" w:rsidP="00D67CB3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 помещение с кадастровым номером 24:58:0303016:5639</w:t>
            </w:r>
          </w:p>
        </w:tc>
        <w:tc>
          <w:tcPr>
            <w:tcW w:w="2266" w:type="dxa"/>
          </w:tcPr>
          <w:p w:rsidR="00F93A86" w:rsidRPr="00C961A7" w:rsidRDefault="00F93A86" w:rsidP="00D67CB3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 xml:space="preserve">. Железногорск, ул. Советской Армии, д. 30, 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 13/2</w:t>
            </w:r>
          </w:p>
        </w:tc>
        <w:tc>
          <w:tcPr>
            <w:tcW w:w="1042" w:type="dxa"/>
            <w:vAlign w:val="center"/>
          </w:tcPr>
          <w:p w:rsidR="00F93A86" w:rsidRPr="00C961A7" w:rsidRDefault="00F93A86" w:rsidP="00D67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108,1</w:t>
            </w:r>
          </w:p>
        </w:tc>
        <w:tc>
          <w:tcPr>
            <w:tcW w:w="2610" w:type="dxa"/>
            <w:vAlign w:val="center"/>
          </w:tcPr>
          <w:p w:rsidR="00F93A86" w:rsidRPr="00C961A7" w:rsidRDefault="00F93A86" w:rsidP="00D67C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Административно–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бы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товое и торговое</w:t>
            </w:r>
          </w:p>
        </w:tc>
      </w:tr>
    </w:tbl>
    <w:p w:rsidR="00EF70A4" w:rsidRDefault="00EF70A4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r>
        <w:rPr>
          <w:rFonts w:ascii="Times New Roman" w:hAnsi="Times New Roman"/>
          <w:sz w:val="24"/>
          <w:szCs w:val="24"/>
        </w:rPr>
        <w:t xml:space="preserve">порядком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C961A7">
        <w:rPr>
          <w:rFonts w:ascii="Times New Roman" w:hAnsi="Times New Roman"/>
          <w:sz w:val="24"/>
          <w:szCs w:val="24"/>
        </w:rPr>
        <w:t>(далее – П</w:t>
      </w:r>
      <w:r>
        <w:rPr>
          <w:rFonts w:ascii="Times New Roman" w:hAnsi="Times New Roman"/>
          <w:sz w:val="24"/>
          <w:szCs w:val="24"/>
        </w:rPr>
        <w:t>орядок</w:t>
      </w:r>
      <w:r w:rsidRPr="00C96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C961A7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C961A7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 от 25.12.2020</w:t>
      </w:r>
      <w:r w:rsidRPr="00C961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2444</w:t>
      </w:r>
      <w:r w:rsidRPr="00C961A7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изложены </w:t>
      </w:r>
      <w:r>
        <w:rPr>
          <w:rFonts w:ascii="Times New Roman" w:hAnsi="Times New Roman"/>
          <w:sz w:val="24"/>
          <w:szCs w:val="24"/>
        </w:rPr>
        <w:t xml:space="preserve">в Порядке и </w:t>
      </w:r>
      <w:r w:rsidRPr="00C961A7">
        <w:rPr>
          <w:rFonts w:ascii="Times New Roman" w:hAnsi="Times New Roman"/>
          <w:sz w:val="24"/>
          <w:szCs w:val="24"/>
        </w:rPr>
        <w:t>размещены на официальном сайте муниципального образования «</w:t>
      </w:r>
      <w:proofErr w:type="gramStart"/>
      <w:r w:rsidRPr="00C961A7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C961A7">
        <w:rPr>
          <w:rFonts w:ascii="Times New Roman" w:hAnsi="Times New Roman"/>
          <w:sz w:val="24"/>
          <w:szCs w:val="24"/>
        </w:rPr>
        <w:t>рск Кр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C961A7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C961A7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961A7">
        <w:rPr>
          <w:rFonts w:ascii="Times New Roman" w:hAnsi="Times New Roman"/>
          <w:sz w:val="24"/>
          <w:szCs w:val="24"/>
          <w:u w:val="single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в разделе 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Pr="00C961A7">
        <w:rPr>
          <w:rFonts w:ascii="Times New Roman" w:hAnsi="Times New Roman"/>
          <w:sz w:val="24"/>
          <w:szCs w:val="24"/>
        </w:rPr>
        <w:t>/Имущественная поддержка МСП.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03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июня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17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июня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76-13-02;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76-13-04;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Уракова Дарья Сергеевна, тел. 8 (3919) 76-13-04;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61A7">
        <w:rPr>
          <w:rFonts w:ascii="Times New Roman" w:hAnsi="Times New Roman"/>
          <w:sz w:val="24"/>
          <w:szCs w:val="24"/>
        </w:rPr>
        <w:t>Бизюкова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Pr="00C961A7">
        <w:rPr>
          <w:rFonts w:ascii="Times New Roman" w:hAnsi="Times New Roman"/>
          <w:sz w:val="24"/>
          <w:szCs w:val="24"/>
        </w:rPr>
        <w:t>-01.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93A86" w:rsidRPr="00C961A7" w:rsidRDefault="00F93A86" w:rsidP="00F93A86">
      <w:pPr>
        <w:jc w:val="both"/>
        <w:rPr>
          <w:rFonts w:ascii="Times New Roman" w:hAnsi="Times New Roman"/>
          <w:sz w:val="24"/>
          <w:szCs w:val="24"/>
        </w:rPr>
      </w:pPr>
    </w:p>
    <w:p w:rsidR="00F93A86" w:rsidRPr="00C961A7" w:rsidRDefault="00F93A86" w:rsidP="00F93A86">
      <w:pPr>
        <w:jc w:val="both"/>
        <w:rPr>
          <w:rFonts w:ascii="Times New Roman" w:hAnsi="Times New Roman"/>
          <w:sz w:val="24"/>
          <w:szCs w:val="24"/>
        </w:rPr>
      </w:pPr>
    </w:p>
    <w:p w:rsidR="00F93A86" w:rsidRPr="00EB4EC5" w:rsidRDefault="00F93A86" w:rsidP="00F93A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C961A7">
        <w:rPr>
          <w:rFonts w:ascii="Times New Roman" w:hAnsi="Times New Roman"/>
          <w:sz w:val="24"/>
          <w:szCs w:val="24"/>
        </w:rPr>
        <w:t xml:space="preserve"> МКУ «УИЗиЗ»</w:t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961A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М.Г.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</w:p>
    <w:p w:rsidR="00F93A86" w:rsidRPr="00EB4EC5" w:rsidRDefault="00F93A86" w:rsidP="00F93A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61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0B5F4C">
      <w:headerReference w:type="even" r:id="rId8"/>
      <w:headerReference w:type="default" r:id="rId9"/>
      <w:footerReference w:type="first" r:id="rId10"/>
      <w:pgSz w:w="11907" w:h="16840" w:code="9"/>
      <w:pgMar w:top="568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8C8" w:rsidRDefault="004308C8">
      <w:r>
        <w:separator/>
      </w:r>
    </w:p>
  </w:endnote>
  <w:endnote w:type="continuationSeparator" w:id="0">
    <w:p w:rsidR="004308C8" w:rsidRDefault="00430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Pr="00962F23" w:rsidRDefault="004308C8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 w:rsidR="00F93A86">
      <w:rPr>
        <w:rFonts w:ascii="Times New Roman" w:hAnsi="Times New Roman"/>
        <w:i/>
      </w:rPr>
      <w:t>Лукомская Оксана Юрьевна</w:t>
    </w:r>
  </w:p>
  <w:p w:rsidR="004308C8" w:rsidRPr="00962F23" w:rsidRDefault="004308C8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8C8" w:rsidRDefault="004308C8">
      <w:r>
        <w:separator/>
      </w:r>
    </w:p>
  </w:footnote>
  <w:footnote w:type="continuationSeparator" w:id="0">
    <w:p w:rsidR="004308C8" w:rsidRDefault="00430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ED1F2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08C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08C8" w:rsidRDefault="004308C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8C8" w:rsidRDefault="00ED1F2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08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17E2">
      <w:rPr>
        <w:rStyle w:val="a8"/>
        <w:noProof/>
      </w:rPr>
      <w:t>2</w:t>
    </w:r>
    <w:r>
      <w:rPr>
        <w:rStyle w:val="a8"/>
      </w:rPr>
      <w:fldChar w:fldCharType="end"/>
    </w:r>
  </w:p>
  <w:p w:rsidR="004308C8" w:rsidRDefault="004308C8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64EA7"/>
    <w:rsid w:val="000712C0"/>
    <w:rsid w:val="00071B45"/>
    <w:rsid w:val="00080551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7E2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79A8"/>
    <w:rsid w:val="00437BEA"/>
    <w:rsid w:val="00443223"/>
    <w:rsid w:val="0044664B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0E8F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7D02"/>
    <w:rsid w:val="00777D3A"/>
    <w:rsid w:val="007807C0"/>
    <w:rsid w:val="00782E1D"/>
    <w:rsid w:val="00785B7B"/>
    <w:rsid w:val="007914EA"/>
    <w:rsid w:val="007914EC"/>
    <w:rsid w:val="00792C5E"/>
    <w:rsid w:val="007935CC"/>
    <w:rsid w:val="00797DAD"/>
    <w:rsid w:val="007A118A"/>
    <w:rsid w:val="007A1FDB"/>
    <w:rsid w:val="007A328A"/>
    <w:rsid w:val="007A4071"/>
    <w:rsid w:val="007A608E"/>
    <w:rsid w:val="007A7F9B"/>
    <w:rsid w:val="007E3950"/>
    <w:rsid w:val="007E7D82"/>
    <w:rsid w:val="007F48C0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0F23"/>
    <w:rsid w:val="00B02F39"/>
    <w:rsid w:val="00B101BC"/>
    <w:rsid w:val="00B15356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961A7"/>
    <w:rsid w:val="00CA0FB8"/>
    <w:rsid w:val="00CA1CB7"/>
    <w:rsid w:val="00CA7E69"/>
    <w:rsid w:val="00CB0295"/>
    <w:rsid w:val="00CD0058"/>
    <w:rsid w:val="00CE1C05"/>
    <w:rsid w:val="00CE20A0"/>
    <w:rsid w:val="00D02D6F"/>
    <w:rsid w:val="00D030A0"/>
    <w:rsid w:val="00D0377F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C71F2-7ED1-4468-A53C-E61FE37D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2463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2</cp:revision>
  <cp:lastPrinted>2021-05-31T01:37:00Z</cp:lastPrinted>
  <dcterms:created xsi:type="dcterms:W3CDTF">2021-05-31T01:37:00Z</dcterms:created>
  <dcterms:modified xsi:type="dcterms:W3CDTF">2021-05-31T01:37:00Z</dcterms:modified>
</cp:coreProperties>
</file>