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8E3E88">
        <w:rPr>
          <w:rFonts w:ascii="Times New Roman" w:hAnsi="Times New Roman"/>
          <w:color w:val="000000"/>
        </w:rPr>
        <w:t>262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3772B9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Юрьена</w:t>
            </w:r>
            <w:proofErr w:type="spellEnd"/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)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частями 3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и 5 статьи 14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 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30 Положения о порядке обеспечения особого режима в закрытом административно-территориальном образовании, на территории которого расположены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lastRenderedPageBreak/>
              <w:t>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635CCC" w:rsidRDefault="00B67E2E" w:rsidP="003772B9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3772B9" w:rsidRPr="003772B9" w:rsidRDefault="00C82457" w:rsidP="003772B9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B67E2E" w:rsidRPr="00075973">
              <w:rPr>
                <w:rFonts w:ascii="Times New Roman" w:hAnsi="Times New Roman"/>
                <w:sz w:val="24"/>
                <w:szCs w:val="24"/>
              </w:rPr>
              <w:t xml:space="preserve">от № 1: </w:t>
            </w:r>
            <w:r w:rsidR="003772B9" w:rsidRPr="003772B9">
              <w:rPr>
                <w:rFonts w:ascii="Times New Roman" w:hAnsi="Times New Roman"/>
                <w:sz w:val="24"/>
                <w:szCs w:val="24"/>
              </w:rPr>
              <w:t xml:space="preserve">Рабочее помещение 13 (согласно техническому плану помещения от 12.11.2019) второго этажа нежилого помещения с кадастровым номером 24:58:0306001:553, расположенного по адресу: Российская Федерация, Красноярский край, ЗАТО Железногорск, </w:t>
            </w:r>
            <w:proofErr w:type="gramStart"/>
            <w:r w:rsidR="003772B9" w:rsidRPr="003772B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3772B9" w:rsidRPr="003772B9">
              <w:rPr>
                <w:rFonts w:ascii="Times New Roman" w:hAnsi="Times New Roman"/>
                <w:sz w:val="24"/>
                <w:szCs w:val="24"/>
              </w:rPr>
              <w:t xml:space="preserve">. Железногорск, Центральный проезд, д. 10, </w:t>
            </w:r>
            <w:proofErr w:type="spellStart"/>
            <w:r w:rsidR="003772B9" w:rsidRPr="003772B9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="003772B9" w:rsidRPr="003772B9">
              <w:rPr>
                <w:rFonts w:ascii="Times New Roman" w:hAnsi="Times New Roman"/>
                <w:sz w:val="24"/>
                <w:szCs w:val="24"/>
              </w:rPr>
              <w:t>. 5/1 (объект 1).</w:t>
            </w:r>
          </w:p>
          <w:p w:rsidR="003772B9" w:rsidRPr="003772B9" w:rsidRDefault="003772B9" w:rsidP="003772B9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2B9">
              <w:rPr>
                <w:rFonts w:ascii="Times New Roman" w:hAnsi="Times New Roman"/>
                <w:sz w:val="24"/>
                <w:szCs w:val="24"/>
              </w:rPr>
              <w:t>Общая площадь объекта: 24,2 кв.м.</w:t>
            </w:r>
          </w:p>
          <w:p w:rsidR="003772B9" w:rsidRPr="003772B9" w:rsidRDefault="003772B9" w:rsidP="003772B9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2B9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3 920,40 руб.</w:t>
            </w:r>
          </w:p>
          <w:p w:rsidR="003772B9" w:rsidRPr="003772B9" w:rsidRDefault="003772B9" w:rsidP="003772B9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2B9">
              <w:rPr>
                <w:rFonts w:ascii="Times New Roman" w:hAnsi="Times New Roman"/>
                <w:sz w:val="24"/>
                <w:szCs w:val="24"/>
              </w:rPr>
              <w:t>Шаг аукциона – 196,02 руб.</w:t>
            </w:r>
          </w:p>
          <w:p w:rsidR="003772B9" w:rsidRPr="003772B9" w:rsidRDefault="003772B9" w:rsidP="003772B9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2B9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3772B9" w:rsidRDefault="003772B9" w:rsidP="0095486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2B9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административно-бытовое, торговое.</w:t>
            </w:r>
          </w:p>
          <w:p w:rsidR="00B67E2E" w:rsidRPr="000F06BB" w:rsidRDefault="00B67E2E" w:rsidP="0095486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95486A" w:rsidRPr="0095486A" w:rsidRDefault="00B67E2E" w:rsidP="0095486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Лот № 2: </w:t>
            </w:r>
            <w:r w:rsidR="0095486A" w:rsidRPr="0095486A">
              <w:rPr>
                <w:rFonts w:ascii="Times New Roman" w:hAnsi="Times New Roman"/>
                <w:sz w:val="24"/>
                <w:szCs w:val="24"/>
              </w:rPr>
              <w:t xml:space="preserve">Комнаты 3-9 (согласно выписке № 04:535/2004-975 от 20.08.2004 из ЕГРОГД) второго этажа нежилого помещения с кадастровым номером 24:58:0000000:40641, расположенного по адресу: Российская Федерация, Красноярский край, ЗАТО </w:t>
            </w:r>
            <w:r w:rsidR="0095486A" w:rsidRPr="00954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Железногорск, </w:t>
            </w:r>
            <w:proofErr w:type="gramStart"/>
            <w:r w:rsidR="0095486A" w:rsidRPr="0095486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95486A" w:rsidRPr="0095486A">
              <w:rPr>
                <w:rFonts w:ascii="Times New Roman" w:hAnsi="Times New Roman"/>
                <w:sz w:val="24"/>
                <w:szCs w:val="24"/>
              </w:rPr>
              <w:t>. Железногорск, Центральный проезд, 10 пом.14 (объект 2).</w:t>
            </w:r>
          </w:p>
          <w:p w:rsidR="0095486A" w:rsidRPr="0095486A" w:rsidRDefault="0095486A" w:rsidP="0095486A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86A">
              <w:rPr>
                <w:rFonts w:ascii="Times New Roman" w:hAnsi="Times New Roman"/>
                <w:sz w:val="24"/>
                <w:szCs w:val="24"/>
              </w:rPr>
              <w:t>Площадь объекта: 132,9 кв.м.</w:t>
            </w:r>
          </w:p>
          <w:p w:rsidR="0095486A" w:rsidRPr="0095486A" w:rsidRDefault="0095486A" w:rsidP="0095486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86A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19 935,00 руб.</w:t>
            </w:r>
          </w:p>
          <w:p w:rsidR="0095486A" w:rsidRPr="0095486A" w:rsidRDefault="0095486A" w:rsidP="0095486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86A">
              <w:rPr>
                <w:rFonts w:ascii="Times New Roman" w:hAnsi="Times New Roman"/>
                <w:sz w:val="24"/>
                <w:szCs w:val="24"/>
              </w:rPr>
              <w:t>Шаг аукциона – 996,75 руб.</w:t>
            </w:r>
          </w:p>
          <w:p w:rsidR="0095486A" w:rsidRPr="0095486A" w:rsidRDefault="0095486A" w:rsidP="0095486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86A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95486A" w:rsidRDefault="0095486A" w:rsidP="0095486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86A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административно-бытовое, торговое.</w:t>
            </w:r>
          </w:p>
          <w:p w:rsidR="00B67E2E" w:rsidRPr="000F06BB" w:rsidRDefault="00B67E2E" w:rsidP="0095486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95486A" w:rsidRPr="0095486A" w:rsidRDefault="00B67E2E" w:rsidP="0095486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Лот № 3: </w:t>
            </w:r>
            <w:r w:rsidR="0095486A" w:rsidRPr="0095486A">
              <w:rPr>
                <w:rFonts w:ascii="Times New Roman" w:hAnsi="Times New Roman"/>
                <w:sz w:val="24"/>
                <w:szCs w:val="24"/>
              </w:rPr>
              <w:t xml:space="preserve">Комнаты 20, 34, 35, комната 30 с тамбуром 32 и шкафами 31, 33 (согласно выписке № 04:535/2004-975 от 20.08.2004 из ЕГРОГД) второго этажа нежилого помещения с кадастровым номером 24:58:0000000:40641, расположенного по адресу: Российская Федерация, Красноярский край, ЗАТО Железногорск, </w:t>
            </w:r>
            <w:proofErr w:type="gramStart"/>
            <w:r w:rsidR="0095486A" w:rsidRPr="0095486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95486A" w:rsidRPr="0095486A">
              <w:rPr>
                <w:rFonts w:ascii="Times New Roman" w:hAnsi="Times New Roman"/>
                <w:sz w:val="24"/>
                <w:szCs w:val="24"/>
              </w:rPr>
              <w:t>. Железногорск, Центральный проезд, 10 пом.14 (объект 2).</w:t>
            </w:r>
          </w:p>
          <w:p w:rsidR="0095486A" w:rsidRPr="0095486A" w:rsidRDefault="0095486A" w:rsidP="0095486A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86A">
              <w:rPr>
                <w:rFonts w:ascii="Times New Roman" w:hAnsi="Times New Roman"/>
                <w:sz w:val="24"/>
                <w:szCs w:val="24"/>
              </w:rPr>
              <w:t>Площадь объекта: 206,8 кв.м.</w:t>
            </w:r>
          </w:p>
          <w:p w:rsidR="0095486A" w:rsidRPr="0095486A" w:rsidRDefault="0095486A" w:rsidP="0095486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86A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31 020,00 руб.</w:t>
            </w:r>
          </w:p>
          <w:p w:rsidR="0095486A" w:rsidRPr="0095486A" w:rsidRDefault="0095486A" w:rsidP="0095486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86A">
              <w:rPr>
                <w:rFonts w:ascii="Times New Roman" w:hAnsi="Times New Roman"/>
                <w:sz w:val="24"/>
                <w:szCs w:val="24"/>
              </w:rPr>
              <w:t>Шаг аукциона – 1 551,00 руб.</w:t>
            </w:r>
          </w:p>
          <w:p w:rsidR="0095486A" w:rsidRPr="0095486A" w:rsidRDefault="0095486A" w:rsidP="0095486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86A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C311D9" w:rsidRDefault="0095486A" w:rsidP="0095486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86A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административно-бытовое, торговое</w:t>
            </w:r>
            <w:r w:rsidR="00C311D9" w:rsidRPr="00C311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C94E7D" w:rsidRDefault="00B67E2E" w:rsidP="0095486A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График проведения осмотра муниципального имущества, права на 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316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86A">
              <w:rPr>
                <w:rFonts w:ascii="Times New Roman" w:hAnsi="Times New Roman"/>
                <w:sz w:val="24"/>
                <w:szCs w:val="24"/>
              </w:rPr>
              <w:t>27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5486A">
              <w:rPr>
                <w:rFonts w:ascii="Times New Roman" w:hAnsi="Times New Roman"/>
                <w:sz w:val="24"/>
                <w:szCs w:val="24"/>
              </w:rPr>
              <w:t>7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5486A">
              <w:rPr>
                <w:rFonts w:ascii="Times New Roman" w:hAnsi="Times New Roman"/>
                <w:sz w:val="24"/>
                <w:szCs w:val="24"/>
              </w:rPr>
              <w:t>03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95486A">
              <w:rPr>
                <w:rFonts w:ascii="Times New Roman" w:hAnsi="Times New Roman"/>
                <w:sz w:val="24"/>
                <w:szCs w:val="24"/>
              </w:rPr>
              <w:t>08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5486A">
              <w:rPr>
                <w:rFonts w:ascii="Times New Roman" w:hAnsi="Times New Roman"/>
                <w:sz w:val="24"/>
                <w:szCs w:val="24"/>
              </w:rPr>
              <w:t>10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95486A">
              <w:rPr>
                <w:rFonts w:ascii="Times New Roman" w:hAnsi="Times New Roman"/>
                <w:sz w:val="24"/>
                <w:szCs w:val="24"/>
              </w:rPr>
              <w:t>08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5486A">
              <w:rPr>
                <w:rFonts w:ascii="Times New Roman" w:hAnsi="Times New Roman"/>
                <w:sz w:val="24"/>
                <w:szCs w:val="24"/>
              </w:rPr>
              <w:t>17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95486A">
              <w:rPr>
                <w:rFonts w:ascii="Times New Roman" w:hAnsi="Times New Roman"/>
                <w:sz w:val="24"/>
                <w:szCs w:val="24"/>
              </w:rPr>
              <w:t>08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9548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486A" w:rsidRDefault="0095486A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5. 21.08.2023 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95486A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5486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954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C9007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 w:rsidR="0095486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95486A">
              <w:rPr>
                <w:rFonts w:ascii="Times New Roman" w:hAnsi="Times New Roman"/>
                <w:color w:val="000000"/>
                <w:sz w:val="24"/>
                <w:szCs w:val="24"/>
              </w:rPr>
              <w:t>августа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95486A">
              <w:rPr>
                <w:rFonts w:ascii="Times New Roman" w:hAnsi="Times New Roman"/>
                <w:sz w:val="24"/>
                <w:szCs w:val="24"/>
              </w:rPr>
              <w:t>30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5486A">
              <w:rPr>
                <w:rFonts w:ascii="Times New Roman" w:hAnsi="Times New Roman"/>
                <w:sz w:val="24"/>
                <w:szCs w:val="24"/>
              </w:rPr>
              <w:t>августа 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316A8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95486A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C9007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95486A">
              <w:rPr>
                <w:rFonts w:ascii="Times New Roman" w:hAnsi="Times New Roman"/>
                <w:bCs/>
                <w:sz w:val="24"/>
                <w:szCs w:val="24"/>
              </w:rPr>
              <w:t>вгуста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</w:t>
            </w:r>
            <w:r w:rsidR="0095486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95486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95486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95486A">
              <w:rPr>
                <w:rFonts w:ascii="Times New Roman" w:hAnsi="Times New Roman"/>
                <w:color w:val="000000"/>
                <w:sz w:val="24"/>
                <w:szCs w:val="24"/>
              </w:rPr>
              <w:t>августа 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A402C3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C3" w:rsidRDefault="00A402C3" w:rsidP="002B1D0A">
      <w:pPr>
        <w:spacing w:after="0" w:line="240" w:lineRule="auto"/>
      </w:pPr>
      <w:r>
        <w:separator/>
      </w:r>
    </w:p>
  </w:endnote>
  <w:endnote w:type="continuationSeparator" w:id="0">
    <w:p w:rsidR="00A402C3" w:rsidRDefault="00A402C3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C3" w:rsidRDefault="00A402C3" w:rsidP="002B1D0A">
      <w:pPr>
        <w:spacing w:after="0" w:line="240" w:lineRule="auto"/>
      </w:pPr>
      <w:r>
        <w:separator/>
      </w:r>
    </w:p>
  </w:footnote>
  <w:footnote w:type="continuationSeparator" w:id="0">
    <w:p w:rsidR="00A402C3" w:rsidRDefault="00A402C3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251B82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95486A">
          <w:rPr>
            <w:rFonts w:ascii="Times New Roman" w:hAnsi="Times New Roman"/>
            <w:noProof/>
          </w:rPr>
          <w:t>15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65B16"/>
    <w:rsid w:val="000C0606"/>
    <w:rsid w:val="000D71CA"/>
    <w:rsid w:val="000F06BB"/>
    <w:rsid w:val="0012051A"/>
    <w:rsid w:val="00143DE3"/>
    <w:rsid w:val="001660C8"/>
    <w:rsid w:val="001947AE"/>
    <w:rsid w:val="001B7803"/>
    <w:rsid w:val="001C418D"/>
    <w:rsid w:val="002104AC"/>
    <w:rsid w:val="00251B82"/>
    <w:rsid w:val="00272498"/>
    <w:rsid w:val="00296AC7"/>
    <w:rsid w:val="002B1D0A"/>
    <w:rsid w:val="002C4E51"/>
    <w:rsid w:val="002D0DB3"/>
    <w:rsid w:val="002F5A92"/>
    <w:rsid w:val="00316A8A"/>
    <w:rsid w:val="00342B13"/>
    <w:rsid w:val="003772B9"/>
    <w:rsid w:val="00380793"/>
    <w:rsid w:val="003A65D5"/>
    <w:rsid w:val="003E4DD5"/>
    <w:rsid w:val="003E6BBE"/>
    <w:rsid w:val="003E7BBE"/>
    <w:rsid w:val="00424147"/>
    <w:rsid w:val="004B45D4"/>
    <w:rsid w:val="00540512"/>
    <w:rsid w:val="00574F95"/>
    <w:rsid w:val="005E2C17"/>
    <w:rsid w:val="006223BE"/>
    <w:rsid w:val="00670461"/>
    <w:rsid w:val="006A58C2"/>
    <w:rsid w:val="006D6A6F"/>
    <w:rsid w:val="006E0568"/>
    <w:rsid w:val="006F5420"/>
    <w:rsid w:val="00746E43"/>
    <w:rsid w:val="00764EF1"/>
    <w:rsid w:val="007956B8"/>
    <w:rsid w:val="007E0A66"/>
    <w:rsid w:val="007F2716"/>
    <w:rsid w:val="00836DAF"/>
    <w:rsid w:val="00895DDD"/>
    <w:rsid w:val="008A5B5A"/>
    <w:rsid w:val="008B215F"/>
    <w:rsid w:val="008E3E88"/>
    <w:rsid w:val="00904DEF"/>
    <w:rsid w:val="0095486A"/>
    <w:rsid w:val="009762C7"/>
    <w:rsid w:val="009D6A62"/>
    <w:rsid w:val="009E5772"/>
    <w:rsid w:val="00A22D10"/>
    <w:rsid w:val="00A402C3"/>
    <w:rsid w:val="00AA2169"/>
    <w:rsid w:val="00AA7A70"/>
    <w:rsid w:val="00AB1A24"/>
    <w:rsid w:val="00AB726D"/>
    <w:rsid w:val="00AF404B"/>
    <w:rsid w:val="00B139DD"/>
    <w:rsid w:val="00B428F1"/>
    <w:rsid w:val="00B67E2E"/>
    <w:rsid w:val="00B86521"/>
    <w:rsid w:val="00C311D9"/>
    <w:rsid w:val="00C52050"/>
    <w:rsid w:val="00C82457"/>
    <w:rsid w:val="00C90078"/>
    <w:rsid w:val="00CB2DDC"/>
    <w:rsid w:val="00CB7902"/>
    <w:rsid w:val="00D028A8"/>
    <w:rsid w:val="00D11C85"/>
    <w:rsid w:val="00D244F9"/>
    <w:rsid w:val="00D731C8"/>
    <w:rsid w:val="00E31A55"/>
    <w:rsid w:val="00F121F2"/>
    <w:rsid w:val="00F42E6F"/>
    <w:rsid w:val="00F77BA9"/>
    <w:rsid w:val="00FD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22</cp:revision>
  <cp:lastPrinted>2023-01-27T05:03:00Z</cp:lastPrinted>
  <dcterms:created xsi:type="dcterms:W3CDTF">2023-01-25T08:32:00Z</dcterms:created>
  <dcterms:modified xsi:type="dcterms:W3CDTF">2023-07-13T06:48:00Z</dcterms:modified>
</cp:coreProperties>
</file>