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2271C4">
        <w:rPr>
          <w:rFonts w:ascii="Times New Roman" w:hAnsi="Times New Roman"/>
          <w:color w:val="000000"/>
        </w:rPr>
        <w:t>2</w:t>
      </w:r>
      <w:r w:rsidR="001153C3">
        <w:rPr>
          <w:rFonts w:ascii="Times New Roman" w:hAnsi="Times New Roman"/>
          <w:color w:val="000000"/>
        </w:rPr>
        <w:t>5</w:t>
      </w:r>
      <w:r w:rsidR="00604C3B">
        <w:rPr>
          <w:rFonts w:ascii="Times New Roman" w:hAnsi="Times New Roman"/>
          <w:color w:val="000000"/>
        </w:rPr>
        <w:t>9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604C3B">
        <w:trPr>
          <w:trHeight w:val="731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4C3B" w:rsidRPr="009359AE" w:rsidRDefault="00B67E2E" w:rsidP="00604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04C3B" w:rsidRPr="001232A8">
              <w:rPr>
                <w:rFonts w:ascii="Times New Roman" w:hAnsi="Times New Roman"/>
                <w:sz w:val="24"/>
                <w:szCs w:val="24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 w:rsidR="00604C3B"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="00604C3B"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 w:rsidR="00604C3B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604C3B"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 w:rsidR="00604C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4C3B"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="00604C3B"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 w:rsidR="00604C3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04C3B"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 w:rsidR="00604C3B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604C3B"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 w:rsidR="00604C3B">
              <w:rPr>
                <w:rFonts w:ascii="Times New Roman" w:hAnsi="Times New Roman"/>
                <w:sz w:val="24"/>
                <w:szCs w:val="24"/>
              </w:rPr>
              <w:t>.1</w:t>
            </w:r>
            <w:r w:rsidR="00604C3B"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 w:rsidR="00604C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359AE" w:rsidRDefault="00604C3B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604C3B" w:rsidP="00604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20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82940">
              <w:rPr>
                <w:rFonts w:ascii="Times New Roman" w:hAnsi="Times New Roman"/>
                <w:sz w:val="24"/>
                <w:szCs w:val="24"/>
              </w:rPr>
              <w:t>в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 xml:space="preserve"> отношении заявителя отсутствует решение о приостановлении его деятельности в порядке, предусмотренном Кодексом Российской Федерации об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1A7F0C" w:rsidRDefault="00B67E2E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F0C">
              <w:rPr>
                <w:rFonts w:ascii="Times New Roman" w:hAnsi="Times New Roman"/>
                <w:sz w:val="24"/>
                <w:szCs w:val="24"/>
              </w:rPr>
              <w:t>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Железного</w:t>
            </w:r>
            <w:proofErr w:type="gramStart"/>
            <w:r w:rsidRPr="001A7F0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1A7F0C">
              <w:rPr>
                <w:rFonts w:ascii="Times New Roman" w:hAnsi="Times New Roman"/>
                <w:sz w:val="24"/>
                <w:szCs w:val="24"/>
              </w:rPr>
              <w:t>асноярского края</w:t>
            </w:r>
            <w:r w:rsidR="00AC441A">
              <w:rPr>
                <w:rFonts w:ascii="Times New Roman" w:hAnsi="Times New Roman"/>
                <w:sz w:val="24"/>
                <w:szCs w:val="24"/>
              </w:rPr>
              <w:t xml:space="preserve"> по следующим лотам:</w:t>
            </w:r>
          </w:p>
          <w:p w:rsidR="0028007F" w:rsidRPr="0028007F" w:rsidRDefault="00442062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 xml:space="preserve">Лот № 1: </w:t>
            </w:r>
            <w:r w:rsidR="0028007F" w:rsidRPr="0028007F">
              <w:rPr>
                <w:rFonts w:ascii="Times New Roman" w:hAnsi="Times New Roman"/>
                <w:sz w:val="24"/>
                <w:szCs w:val="24"/>
              </w:rPr>
              <w:t>Высокоскоростной гильотинный резак POLAR92 EM ELTROMAT MEMORY, дата ввода в эксплуатацию 01.11.1995 (объект 1).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1 900,00  рублей.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Шаг аукциона: 95,00 рублей;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Целевое назначение объекта: полиграфическое.</w:t>
            </w:r>
          </w:p>
          <w:p w:rsidR="00604C3B" w:rsidRPr="000F06BB" w:rsidRDefault="00604C3B" w:rsidP="00604C3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28007F" w:rsidRPr="0028007F" w:rsidRDefault="00442062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 xml:space="preserve">Лот № 2: </w:t>
            </w:r>
            <w:proofErr w:type="spellStart"/>
            <w:r w:rsidR="0028007F" w:rsidRPr="0028007F">
              <w:rPr>
                <w:rFonts w:ascii="Times New Roman" w:hAnsi="Times New Roman"/>
                <w:sz w:val="24"/>
                <w:szCs w:val="24"/>
              </w:rPr>
              <w:t>Фальцмашина</w:t>
            </w:r>
            <w:proofErr w:type="spellEnd"/>
            <w:r w:rsidR="0028007F" w:rsidRPr="0028007F">
              <w:rPr>
                <w:rFonts w:ascii="Times New Roman" w:hAnsi="Times New Roman"/>
                <w:sz w:val="24"/>
                <w:szCs w:val="24"/>
              </w:rPr>
              <w:t xml:space="preserve"> STAHL T322, дата ввода в эксплуатацию 01.11.1995  (объект 2).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800,00 рублей.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Шаг аукциона: 40,00 рублей;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Целевое назначение объекта: полиграфическое.</w:t>
            </w:r>
          </w:p>
          <w:p w:rsidR="00604C3B" w:rsidRPr="000F06BB" w:rsidRDefault="00604C3B" w:rsidP="00604C3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28007F" w:rsidRPr="0028007F" w:rsidRDefault="00442062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 xml:space="preserve">Лот № 3: </w:t>
            </w:r>
            <w:r w:rsidR="0028007F" w:rsidRPr="0028007F">
              <w:rPr>
                <w:rFonts w:ascii="Times New Roman" w:hAnsi="Times New Roman"/>
                <w:sz w:val="24"/>
                <w:szCs w:val="24"/>
              </w:rPr>
              <w:t>Проволокошвейная машина AGRAFIX MX15, дата ввода в эксплуатацию 01.11.1995  (объект 3).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500,00 рублей.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lastRenderedPageBreak/>
              <w:t>Шаг аукциона: 25,00 рублей;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Целевое назначение объекта: полиграфическое.</w:t>
            </w:r>
          </w:p>
          <w:p w:rsidR="00604C3B" w:rsidRPr="000F06BB" w:rsidRDefault="00604C3B" w:rsidP="00604C3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28007F" w:rsidRPr="0028007F" w:rsidRDefault="00442062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 xml:space="preserve">Лот № 4: </w:t>
            </w:r>
            <w:r w:rsidR="0028007F" w:rsidRPr="0028007F">
              <w:rPr>
                <w:rFonts w:ascii="Times New Roman" w:hAnsi="Times New Roman"/>
                <w:sz w:val="24"/>
                <w:szCs w:val="24"/>
              </w:rPr>
              <w:t>Монтажный стол с подсветкой BARENT-MEGA-STAHL, дата ввода в эксплуатацию 01.11.1995 (объект 4).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200,00 рублей;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Шаг аукциона: 10,00 рублей;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Целевое назначение объекта: полиграфическое.</w:t>
            </w:r>
          </w:p>
          <w:p w:rsidR="00604C3B" w:rsidRPr="000F06BB" w:rsidRDefault="00604C3B" w:rsidP="00604C3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28007F" w:rsidRPr="0028007F" w:rsidRDefault="00442062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 xml:space="preserve">Лот № 5: </w:t>
            </w:r>
            <w:r w:rsidR="0028007F" w:rsidRPr="0028007F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="0028007F" w:rsidRPr="0028007F">
              <w:rPr>
                <w:rFonts w:ascii="Times New Roman" w:hAnsi="Times New Roman"/>
                <w:sz w:val="24"/>
                <w:szCs w:val="24"/>
              </w:rPr>
              <w:t>BARENT-MEGA-Workstation</w:t>
            </w:r>
            <w:proofErr w:type="spellEnd"/>
            <w:r w:rsidR="0028007F" w:rsidRPr="0028007F">
              <w:rPr>
                <w:rFonts w:ascii="Times New Roman" w:hAnsi="Times New Roman"/>
                <w:sz w:val="24"/>
                <w:szCs w:val="24"/>
              </w:rPr>
              <w:t xml:space="preserve"> для рабочих станций со столом оператора, дата ввода в эксплуатацию 01.11.1995 (объект 5).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100,00 рублей.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Шаг аукциона: 5,00 рублей;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Целевое назначение объекта: полиграфическое.</w:t>
            </w:r>
          </w:p>
          <w:p w:rsidR="00604C3B" w:rsidRPr="000F06BB" w:rsidRDefault="00604C3B" w:rsidP="00604C3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предпринимательства.</w:t>
            </w:r>
            <w:proofErr w:type="gramEnd"/>
          </w:p>
          <w:p w:rsidR="0028007F" w:rsidRPr="0028007F" w:rsidRDefault="00442062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 xml:space="preserve">Лот № 6: </w:t>
            </w:r>
            <w:r w:rsidR="0028007F" w:rsidRPr="0028007F">
              <w:rPr>
                <w:rFonts w:ascii="Times New Roman" w:hAnsi="Times New Roman"/>
                <w:sz w:val="24"/>
                <w:szCs w:val="24"/>
              </w:rPr>
              <w:t xml:space="preserve">Стол со специальной подсветкой системы </w:t>
            </w:r>
            <w:proofErr w:type="spellStart"/>
            <w:r w:rsidR="0028007F" w:rsidRPr="0028007F">
              <w:rPr>
                <w:rFonts w:ascii="Times New Roman" w:hAnsi="Times New Roman"/>
                <w:sz w:val="24"/>
                <w:szCs w:val="24"/>
              </w:rPr>
              <w:t>MEGA-Normlicht</w:t>
            </w:r>
            <w:proofErr w:type="spellEnd"/>
            <w:r w:rsidR="0028007F" w:rsidRPr="0028007F">
              <w:rPr>
                <w:rFonts w:ascii="Times New Roman" w:hAnsi="Times New Roman"/>
                <w:sz w:val="24"/>
                <w:szCs w:val="24"/>
              </w:rPr>
              <w:t xml:space="preserve"> 98, дата ввода в эксплуатацию 01.11.1995 (объект 6).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200,00 рублей.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Шаг аукциона: 10,00 рублей;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Целевое назначение объекта: полиграфическое.</w:t>
            </w:r>
          </w:p>
          <w:p w:rsidR="00604C3B" w:rsidRPr="000F06BB" w:rsidRDefault="00604C3B" w:rsidP="00604C3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28007F" w:rsidRPr="0028007F" w:rsidRDefault="00442062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 xml:space="preserve">Лот № 7: </w:t>
            </w:r>
            <w:r w:rsidR="0028007F" w:rsidRPr="0028007F">
              <w:rPr>
                <w:rFonts w:ascii="Times New Roman" w:hAnsi="Times New Roman"/>
                <w:sz w:val="24"/>
                <w:szCs w:val="24"/>
              </w:rPr>
              <w:t>Монтажный стол с подсветкой BARENT-MEGA-STAHL, дата ввода в эксплуатацию 01.11.1995 (объект 7).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200,00 рублей.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Шаг аукциона: 10,00 рублей;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Целевое назначение объекта: полиграфическое.</w:t>
            </w:r>
          </w:p>
          <w:p w:rsidR="00604C3B" w:rsidRPr="000F06BB" w:rsidRDefault="00604C3B" w:rsidP="00604C3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28007F" w:rsidRPr="0028007F" w:rsidRDefault="00604C3B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8:</w:t>
            </w:r>
            <w:r w:rsidR="0028007F" w:rsidRPr="0028007F">
              <w:rPr>
                <w:rFonts w:ascii="Times New Roman" w:hAnsi="Times New Roman"/>
                <w:sz w:val="24"/>
                <w:szCs w:val="24"/>
              </w:rPr>
              <w:t xml:space="preserve"> Стол </w:t>
            </w:r>
            <w:proofErr w:type="spellStart"/>
            <w:r w:rsidR="0028007F" w:rsidRPr="0028007F">
              <w:rPr>
                <w:rFonts w:ascii="Times New Roman" w:hAnsi="Times New Roman"/>
                <w:sz w:val="24"/>
                <w:szCs w:val="24"/>
              </w:rPr>
              <w:t>BARENT-MEGA-Workstation</w:t>
            </w:r>
            <w:proofErr w:type="spellEnd"/>
            <w:r w:rsidR="0028007F" w:rsidRPr="0028007F">
              <w:rPr>
                <w:rFonts w:ascii="Times New Roman" w:hAnsi="Times New Roman"/>
                <w:sz w:val="24"/>
                <w:szCs w:val="24"/>
              </w:rPr>
              <w:t xml:space="preserve"> для рабочих станций со столом оператора, дата ввода в эксплуатацию 01.11.1995 (объект 8).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100,00 рублей.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Шаг аукциона: 5,00 рублей;</w:t>
            </w:r>
          </w:p>
          <w:p w:rsidR="0028007F" w:rsidRPr="0028007F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8007F" w:rsidRPr="0028007F" w:rsidRDefault="0028007F" w:rsidP="0028007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>Целевое назначение объекта: полиграфическое.</w:t>
            </w:r>
          </w:p>
          <w:p w:rsidR="00604C3B" w:rsidRPr="00C94E7D" w:rsidRDefault="0028007F" w:rsidP="002800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07F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</w:t>
            </w:r>
            <w:r w:rsidRPr="0028007F">
              <w:rPr>
                <w:rFonts w:ascii="Times New Roman" w:hAnsi="Times New Roman"/>
                <w:sz w:val="24"/>
                <w:szCs w:val="24"/>
              </w:rPr>
              <w:lastRenderedPageBreak/>
              <w:t>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A7F0C">
              <w:rPr>
                <w:rFonts w:ascii="Times New Roman" w:hAnsi="Times New Roman"/>
                <w:sz w:val="24"/>
                <w:szCs w:val="24"/>
              </w:rPr>
              <w:t>01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A7F0C">
              <w:rPr>
                <w:rFonts w:ascii="Times New Roman" w:hAnsi="Times New Roman"/>
                <w:sz w:val="24"/>
                <w:szCs w:val="24"/>
              </w:rPr>
              <w:t>06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482940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7F0C">
              <w:rPr>
                <w:rFonts w:ascii="Times New Roman" w:hAnsi="Times New Roman"/>
                <w:sz w:val="24"/>
                <w:szCs w:val="24"/>
              </w:rPr>
              <w:t>08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</w:t>
            </w:r>
            <w:r w:rsidR="001A7F0C">
              <w:rPr>
                <w:rFonts w:ascii="Times New Roman" w:hAnsi="Times New Roman"/>
                <w:sz w:val="24"/>
                <w:szCs w:val="24"/>
              </w:rPr>
              <w:t>6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B67E2E">
              <w:rPr>
                <w:rFonts w:ascii="Times New Roman" w:hAnsi="Times New Roman"/>
                <w:sz w:val="24"/>
                <w:szCs w:val="24"/>
              </w:rPr>
              <w:t>2023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1A7F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829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6E1464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6E14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1153C3">
              <w:rPr>
                <w:rFonts w:ascii="Times New Roman" w:hAnsi="Times New Roman"/>
                <w:sz w:val="24"/>
                <w:szCs w:val="24"/>
              </w:rPr>
              <w:t>21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63554F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6355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1153C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bCs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0546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1153C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/ лицо, подавшее единственную заявку/ лицо,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lastRenderedPageBreak/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B6073B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3B" w:rsidRDefault="00B6073B" w:rsidP="002B1D0A">
      <w:pPr>
        <w:spacing w:after="0" w:line="240" w:lineRule="auto"/>
      </w:pPr>
      <w:r>
        <w:separator/>
      </w:r>
    </w:p>
  </w:endnote>
  <w:endnote w:type="continuationSeparator" w:id="0">
    <w:p w:rsidR="00B6073B" w:rsidRDefault="00B6073B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3B" w:rsidRDefault="00B6073B" w:rsidP="002B1D0A">
      <w:pPr>
        <w:spacing w:after="0" w:line="240" w:lineRule="auto"/>
      </w:pPr>
      <w:r>
        <w:separator/>
      </w:r>
    </w:p>
  </w:footnote>
  <w:footnote w:type="continuationSeparator" w:id="0">
    <w:p w:rsidR="00B6073B" w:rsidRDefault="00B6073B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696F9F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054659">
          <w:rPr>
            <w:rFonts w:ascii="Times New Roman" w:hAnsi="Times New Roman"/>
            <w:noProof/>
          </w:rPr>
          <w:t>17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1597A"/>
    <w:rsid w:val="000419FE"/>
    <w:rsid w:val="00043DFA"/>
    <w:rsid w:val="00054659"/>
    <w:rsid w:val="00065B16"/>
    <w:rsid w:val="000B684F"/>
    <w:rsid w:val="000C0606"/>
    <w:rsid w:val="000D71CA"/>
    <w:rsid w:val="001153C3"/>
    <w:rsid w:val="00143DE3"/>
    <w:rsid w:val="001660C8"/>
    <w:rsid w:val="001947AE"/>
    <w:rsid w:val="001A7F0C"/>
    <w:rsid w:val="002271C4"/>
    <w:rsid w:val="00272498"/>
    <w:rsid w:val="0027370F"/>
    <w:rsid w:val="0028007F"/>
    <w:rsid w:val="00296AC7"/>
    <w:rsid w:val="002B1D0A"/>
    <w:rsid w:val="002C4E51"/>
    <w:rsid w:val="002D0DB3"/>
    <w:rsid w:val="002F5A92"/>
    <w:rsid w:val="00316A8A"/>
    <w:rsid w:val="00342B13"/>
    <w:rsid w:val="003A65D5"/>
    <w:rsid w:val="003E6BBE"/>
    <w:rsid w:val="00424147"/>
    <w:rsid w:val="00442062"/>
    <w:rsid w:val="0047338F"/>
    <w:rsid w:val="00481CCA"/>
    <w:rsid w:val="00482940"/>
    <w:rsid w:val="005E2C17"/>
    <w:rsid w:val="00604C3B"/>
    <w:rsid w:val="0063554F"/>
    <w:rsid w:val="00670461"/>
    <w:rsid w:val="00696F9F"/>
    <w:rsid w:val="006A58C2"/>
    <w:rsid w:val="006E0568"/>
    <w:rsid w:val="006E1464"/>
    <w:rsid w:val="006E441A"/>
    <w:rsid w:val="006F5420"/>
    <w:rsid w:val="00746E43"/>
    <w:rsid w:val="00764EF1"/>
    <w:rsid w:val="007956B8"/>
    <w:rsid w:val="007E0304"/>
    <w:rsid w:val="007F2716"/>
    <w:rsid w:val="00836DAF"/>
    <w:rsid w:val="00895DDD"/>
    <w:rsid w:val="008A5B5A"/>
    <w:rsid w:val="008B215F"/>
    <w:rsid w:val="00904DEF"/>
    <w:rsid w:val="00940BC8"/>
    <w:rsid w:val="00951270"/>
    <w:rsid w:val="0096787C"/>
    <w:rsid w:val="009762C7"/>
    <w:rsid w:val="00993584"/>
    <w:rsid w:val="009D6A62"/>
    <w:rsid w:val="009F76D3"/>
    <w:rsid w:val="00A22D10"/>
    <w:rsid w:val="00A6082A"/>
    <w:rsid w:val="00AA2169"/>
    <w:rsid w:val="00AA7A70"/>
    <w:rsid w:val="00AC441A"/>
    <w:rsid w:val="00AF404B"/>
    <w:rsid w:val="00B139DD"/>
    <w:rsid w:val="00B6073B"/>
    <w:rsid w:val="00B67E2E"/>
    <w:rsid w:val="00C22A5D"/>
    <w:rsid w:val="00C52050"/>
    <w:rsid w:val="00CB2DDC"/>
    <w:rsid w:val="00CB7902"/>
    <w:rsid w:val="00D028A8"/>
    <w:rsid w:val="00D11C85"/>
    <w:rsid w:val="00D244F9"/>
    <w:rsid w:val="00D731C8"/>
    <w:rsid w:val="00EE505C"/>
    <w:rsid w:val="00EF340E"/>
    <w:rsid w:val="00F121F2"/>
    <w:rsid w:val="00F447D0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21</cp:revision>
  <cp:lastPrinted>2023-05-18T08:54:00Z</cp:lastPrinted>
  <dcterms:created xsi:type="dcterms:W3CDTF">2023-01-25T08:32:00Z</dcterms:created>
  <dcterms:modified xsi:type="dcterms:W3CDTF">2023-05-24T10:13:00Z</dcterms:modified>
</cp:coreProperties>
</file>