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Приложение № 1</w:t>
      </w:r>
    </w:p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</w:t>
      </w:r>
      <w:r w:rsidR="0012051A">
        <w:rPr>
          <w:rFonts w:ascii="Times New Roman" w:hAnsi="Times New Roman"/>
          <w:color w:val="000000"/>
        </w:rPr>
        <w:t>25</w:t>
      </w:r>
      <w:r w:rsidR="00E00DD5">
        <w:rPr>
          <w:rFonts w:ascii="Times New Roman" w:hAnsi="Times New Roman"/>
          <w:color w:val="000000"/>
        </w:rPr>
        <w:t>5</w:t>
      </w:r>
    </w:p>
    <w:p w:rsidR="00B67E2E" w:rsidRPr="009359AE" w:rsidRDefault="00B67E2E" w:rsidP="00B67E2E">
      <w:pPr>
        <w:spacing w:after="0" w:line="240" w:lineRule="auto"/>
        <w:ind w:left="6521"/>
        <w:rPr>
          <w:rFonts w:ascii="Times New Roman" w:hAnsi="Times New Roman"/>
          <w:color w:val="000000"/>
        </w:rPr>
      </w:pPr>
    </w:p>
    <w:p w:rsidR="00B67E2E" w:rsidRDefault="00B67E2E" w:rsidP="00B67E2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Информационная карта аукциона.</w:t>
      </w:r>
    </w:p>
    <w:tbl>
      <w:tblPr>
        <w:tblW w:w="9639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2963"/>
        <w:gridCol w:w="5953"/>
      </w:tblGrid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B67E2E" w:rsidRPr="009359AE" w:rsidTr="00D244F9">
        <w:trPr>
          <w:trHeight w:val="118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1B524F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B524F">
              <w:rPr>
                <w:rFonts w:ascii="Times New Roman" w:hAnsi="Times New Roman"/>
                <w:szCs w:val="24"/>
              </w:rPr>
              <w:t>Администрация</w:t>
            </w:r>
            <w:proofErr w:type="gramEnd"/>
            <w:r w:rsidRPr="001B524F">
              <w:rPr>
                <w:rFonts w:ascii="Times New Roman" w:hAnsi="Times New Roman"/>
                <w:szCs w:val="24"/>
              </w:rPr>
              <w:t xml:space="preserve"> ЗАТО г. Железногорск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proofErr w:type="spellStart"/>
            <w:r w:rsidRPr="001B524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Курчатова, 48 «А».</w:t>
            </w:r>
          </w:p>
          <w:p w:rsidR="00B67E2E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B118A6">
              <w:rPr>
                <w:rFonts w:ascii="Times New Roman" w:hAnsi="Times New Roman"/>
                <w:szCs w:val="24"/>
              </w:rPr>
              <w:t xml:space="preserve">Адрес электронной почты: </w:t>
            </w:r>
            <w:proofErr w:type="spellStart"/>
            <w:r w:rsidRPr="00B118A6">
              <w:rPr>
                <w:rFonts w:ascii="Times New Roman" w:hAnsi="Times New Roman"/>
                <w:szCs w:val="24"/>
              </w:rPr>
              <w:t>e-mail</w:t>
            </w:r>
            <w:proofErr w:type="spellEnd"/>
            <w:r w:rsidRPr="00B118A6">
              <w:rPr>
                <w:rFonts w:ascii="Times New Roman" w:hAnsi="Times New Roman"/>
                <w:szCs w:val="24"/>
              </w:rPr>
              <w:t xml:space="preserve">: </w:t>
            </w:r>
            <w:hyperlink r:id="rId7" w:history="1">
              <w:r w:rsidRPr="00C04270">
                <w:rPr>
                  <w:rStyle w:val="a7"/>
                  <w:rFonts w:ascii="Times New Roman" w:hAnsi="Times New Roman"/>
                  <w:szCs w:val="24"/>
                </w:rPr>
                <w:t>info@zem.k26.ru</w:t>
              </w:r>
            </w:hyperlink>
            <w:r w:rsidRPr="00B118A6">
              <w:rPr>
                <w:rFonts w:ascii="Times New Roman" w:hAnsi="Times New Roman"/>
                <w:szCs w:val="24"/>
              </w:rPr>
              <w:t>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аукциона: 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-01;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Винтер Оксана Николаевна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13-04</w:t>
            </w:r>
          </w:p>
        </w:tc>
      </w:tr>
      <w:tr w:rsidR="00B67E2E" w:rsidRPr="009359AE" w:rsidTr="00D244F9">
        <w:trPr>
          <w:trHeight w:val="85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Обязательные требования к участникам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учас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аукциона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требованиям, установленным законодательством Российской Федерации к таким участникам,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статьи 8 Закона Российской Федерации от 14.07.1992 № 3297-1 «О закрытом административно-территориальном образовании» и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унктом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Pr="009359AE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9359AE">
              <w:rPr>
                <w:rFonts w:ascii="Times New Roman" w:hAnsi="Times New Roman"/>
                <w:sz w:val="24"/>
                <w:szCs w:val="24"/>
              </w:rPr>
              <w:t xml:space="preserve">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остановлением Правительства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от 11.06.1996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693;</w:t>
            </w:r>
            <w:proofErr w:type="gramEnd"/>
          </w:p>
          <w:p w:rsidR="00B67E2E" w:rsidRPr="009359AE" w:rsidRDefault="00E00DD5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) отсутствует</w:t>
            </w:r>
            <w:r w:rsidR="00B67E2E" w:rsidRPr="009359AE">
              <w:rPr>
                <w:rFonts w:ascii="Times New Roman" w:hAnsi="Times New Roman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решение о ликвидации заявителя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- юридического</w:t>
            </w:r>
            <w:r w:rsidR="00B67E2E" w:rsidRPr="009359AE">
              <w:rPr>
                <w:rFonts w:ascii="Times New Roman" w:hAnsi="Times New Roman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лица и отсутствует решение арбитражного суда о признании заявителя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- юридического лица, индивидуального предпринимателя банкротом и об открытии конкурсного производства;</w:t>
            </w:r>
          </w:p>
          <w:p w:rsidR="00B67E2E" w:rsidRPr="009359AE" w:rsidRDefault="00E00DD5" w:rsidP="00E00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)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  <w:tr w:rsidR="00B67E2E" w:rsidRPr="009359AE" w:rsidTr="00D244F9">
        <w:trPr>
          <w:trHeight w:val="444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 аукциона, срок аренды имущества, начальная (минимальная) цена договора (лота) и шаг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67E2E" w:rsidRPr="00635CCC" w:rsidRDefault="00B67E2E" w:rsidP="00C311D9">
            <w:pPr>
              <w:autoSpaceDE w:val="0"/>
              <w:autoSpaceDN w:val="0"/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34C">
              <w:rPr>
                <w:rFonts w:ascii="Times New Roman" w:hAnsi="Times New Roman"/>
                <w:sz w:val="24"/>
                <w:szCs w:val="24"/>
              </w:rPr>
              <w:t xml:space="preserve">Право заключения договора аренды муниципального имущества, входящего в состав Муниципальной казны </w:t>
            </w:r>
            <w:r w:rsidRPr="00635CCC">
              <w:rPr>
                <w:rFonts w:ascii="Times New Roman" w:hAnsi="Times New Roman"/>
                <w:sz w:val="24"/>
                <w:szCs w:val="24"/>
              </w:rPr>
              <w:t>закрытого административно-территориального образования Железного</w:t>
            </w:r>
            <w:proofErr w:type="gramStart"/>
            <w:r w:rsidRPr="00635CC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635CCC">
              <w:rPr>
                <w:rFonts w:ascii="Times New Roman" w:hAnsi="Times New Roman"/>
                <w:sz w:val="24"/>
                <w:szCs w:val="24"/>
              </w:rPr>
              <w:t>асноярского края по следующим лотам:</w:t>
            </w:r>
          </w:p>
          <w:p w:rsidR="00E00DD5" w:rsidRPr="00E00DD5" w:rsidRDefault="00C82457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B67E2E" w:rsidRPr="00075973">
              <w:rPr>
                <w:rFonts w:ascii="Times New Roman" w:hAnsi="Times New Roman"/>
                <w:sz w:val="24"/>
                <w:szCs w:val="24"/>
              </w:rPr>
              <w:t xml:space="preserve">от № 1: </w:t>
            </w:r>
            <w:r w:rsidR="00E00DD5" w:rsidRPr="00E00DD5">
              <w:rPr>
                <w:rFonts w:ascii="Times New Roman" w:hAnsi="Times New Roman"/>
                <w:sz w:val="24"/>
                <w:szCs w:val="24"/>
              </w:rPr>
              <w:t xml:space="preserve">комната 13 (согласно техническому паспорту на здание от 08.10.2003) второго этажа нежилого здания с кадастровым номером 24:58:0000000:3358, расположенного по адресу: </w:t>
            </w:r>
            <w:proofErr w:type="gramStart"/>
            <w:r w:rsidR="00E00DD5" w:rsidRPr="00E00DD5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Восточная, д.26А (объект 1).</w:t>
            </w:r>
            <w:proofErr w:type="gramEnd"/>
          </w:p>
          <w:p w:rsidR="00E00DD5" w:rsidRPr="00E00DD5" w:rsidRDefault="00E00DD5" w:rsidP="00E00DD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Площадь объекта:16,2 кв.м.</w:t>
            </w:r>
          </w:p>
          <w:p w:rsidR="00E00DD5" w:rsidRPr="00E00DD5" w:rsidRDefault="00E00DD5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1 458,00 руб.</w:t>
            </w:r>
          </w:p>
          <w:p w:rsidR="00E00DD5" w:rsidRPr="00E00DD5" w:rsidRDefault="00E00DD5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Шаг аукциона – 72,90 руб.</w:t>
            </w:r>
          </w:p>
          <w:p w:rsidR="00E00DD5" w:rsidRPr="00E00DD5" w:rsidRDefault="00E00DD5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E00DD5" w:rsidRPr="00E00DD5" w:rsidRDefault="00E00DD5" w:rsidP="00E00DD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административно-бытовое.</w:t>
            </w:r>
          </w:p>
          <w:p w:rsidR="00E00DD5" w:rsidRPr="00E00DD5" w:rsidRDefault="00B67E2E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 xml:space="preserve">Лот № 2: </w:t>
            </w:r>
            <w:r w:rsidR="00E00DD5" w:rsidRPr="00E00DD5">
              <w:rPr>
                <w:rFonts w:ascii="Times New Roman" w:hAnsi="Times New Roman"/>
                <w:sz w:val="24"/>
                <w:szCs w:val="24"/>
              </w:rPr>
              <w:t xml:space="preserve">комната 14  (согласно техническому паспорту на здание от 08.10.2003) второго этажа нежилого здания с кадастровым номером 24:58:0000000:3358, расположенного по адресу: </w:t>
            </w:r>
            <w:proofErr w:type="gramStart"/>
            <w:r w:rsidR="00E00DD5" w:rsidRPr="00E00DD5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Восточная, д.26А (объект 2).</w:t>
            </w:r>
            <w:proofErr w:type="gramEnd"/>
          </w:p>
          <w:p w:rsidR="00E00DD5" w:rsidRPr="00E00DD5" w:rsidRDefault="00E00DD5" w:rsidP="00E00DD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Площадь объекта: 16,8 кв.м.</w:t>
            </w:r>
          </w:p>
          <w:p w:rsidR="00E00DD5" w:rsidRPr="00E00DD5" w:rsidRDefault="00E00DD5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1 512,00 руб.</w:t>
            </w:r>
          </w:p>
          <w:p w:rsidR="00E00DD5" w:rsidRPr="00E00DD5" w:rsidRDefault="00E00DD5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Шаг аукциона – 75,60 руб.</w:t>
            </w:r>
          </w:p>
          <w:p w:rsidR="00E00DD5" w:rsidRPr="00E00DD5" w:rsidRDefault="00E00DD5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E00DD5" w:rsidRPr="00E00DD5" w:rsidRDefault="00E00DD5" w:rsidP="00E00DD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административно-бытовое.</w:t>
            </w:r>
          </w:p>
          <w:p w:rsidR="00E00DD5" w:rsidRPr="00E00DD5" w:rsidRDefault="00E00DD5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 xml:space="preserve">1.3. Лот № 3: комната 15 (согласно техническому паспорту на здание от 08.10.2003) второго этажа нежилого здания с кадастровым номером 24:58:0000000:3358, расположенного по адресу: </w:t>
            </w:r>
            <w:proofErr w:type="gramStart"/>
            <w:r w:rsidRPr="00E00DD5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Восточная, д.26А (объект 3).</w:t>
            </w:r>
            <w:proofErr w:type="gramEnd"/>
          </w:p>
          <w:p w:rsidR="00E00DD5" w:rsidRPr="00E00DD5" w:rsidRDefault="00E00DD5" w:rsidP="00E00DD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Площадь объекта: 16,9 кв.м.</w:t>
            </w:r>
          </w:p>
          <w:p w:rsidR="00E00DD5" w:rsidRPr="00E00DD5" w:rsidRDefault="00E00DD5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1 521,00 руб.</w:t>
            </w:r>
          </w:p>
          <w:p w:rsidR="00E00DD5" w:rsidRPr="00E00DD5" w:rsidRDefault="00E00DD5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Шаг аукциона – 76,05 руб.</w:t>
            </w:r>
          </w:p>
          <w:p w:rsidR="00E00DD5" w:rsidRPr="00E00DD5" w:rsidRDefault="00E00DD5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E00DD5" w:rsidRPr="00E00DD5" w:rsidRDefault="00E00DD5" w:rsidP="00E00DD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административно-бытовое.</w:t>
            </w:r>
          </w:p>
          <w:p w:rsidR="00E00DD5" w:rsidRPr="00E00DD5" w:rsidRDefault="00E00DD5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 xml:space="preserve">1.6. Лот № 4: комната 17  (согласно техническому паспорту на здание от 08.10.2003) второго этажа нежилого здания с кадастровым номером 24:58:0000000:3358, расположенного по </w:t>
            </w:r>
            <w:r w:rsidRPr="00E00D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адресу: </w:t>
            </w:r>
            <w:proofErr w:type="gramStart"/>
            <w:r w:rsidRPr="00E00DD5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Восточная, д.26А (объект 4).</w:t>
            </w:r>
            <w:proofErr w:type="gramEnd"/>
          </w:p>
          <w:p w:rsidR="00E00DD5" w:rsidRPr="00E00DD5" w:rsidRDefault="00E00DD5" w:rsidP="00E00DD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Площадь объекта: 17,6 кв.м.</w:t>
            </w:r>
          </w:p>
          <w:p w:rsidR="00E00DD5" w:rsidRPr="00E00DD5" w:rsidRDefault="00E00DD5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1 584,00 руб.</w:t>
            </w:r>
          </w:p>
          <w:p w:rsidR="00E00DD5" w:rsidRPr="00E00DD5" w:rsidRDefault="00E00DD5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Шаг аукциона – 79,20 руб.</w:t>
            </w:r>
          </w:p>
          <w:p w:rsidR="00E00DD5" w:rsidRPr="00E00DD5" w:rsidRDefault="00E00DD5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E00DD5" w:rsidRPr="00E00DD5" w:rsidRDefault="00E00DD5" w:rsidP="00E00DD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административно-бытовое.</w:t>
            </w:r>
          </w:p>
          <w:p w:rsidR="00E00DD5" w:rsidRPr="00E00DD5" w:rsidRDefault="00E00DD5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 xml:space="preserve">1.5. Лот № 5: комнаты 18- 20 (согласно техническому паспорту на здание от 08.10.2003) второго этажа нежилого здания с кадастровым номером 24:58:0000000:3358, расположенного по адресу: </w:t>
            </w:r>
            <w:proofErr w:type="gramStart"/>
            <w:r w:rsidRPr="00E00DD5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Восточная, д.26А (объект 5).</w:t>
            </w:r>
            <w:proofErr w:type="gramEnd"/>
          </w:p>
          <w:p w:rsidR="00E00DD5" w:rsidRPr="00E00DD5" w:rsidRDefault="00E00DD5" w:rsidP="00E00DD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Площадь объекта: 86,5 кв.м.</w:t>
            </w:r>
          </w:p>
          <w:p w:rsidR="00E00DD5" w:rsidRPr="00E00DD5" w:rsidRDefault="00E00DD5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7 785,00 руб.</w:t>
            </w:r>
          </w:p>
          <w:p w:rsidR="00E00DD5" w:rsidRPr="00E00DD5" w:rsidRDefault="00E00DD5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Шаг аукциона – 389,25  руб.</w:t>
            </w:r>
          </w:p>
          <w:p w:rsidR="00E00DD5" w:rsidRPr="00E00DD5" w:rsidRDefault="00E00DD5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B67E2E" w:rsidRPr="00C94E7D" w:rsidRDefault="00E00DD5" w:rsidP="00E00DD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административно-бытовое.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График проведения осмотра муниципального имущества, права на которое передаются по договору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1.</w:t>
            </w:r>
            <w:r w:rsidR="00316A8A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12051A">
              <w:rPr>
                <w:rFonts w:ascii="Times New Roman" w:hAnsi="Times New Roman"/>
                <w:sz w:val="24"/>
                <w:szCs w:val="24"/>
              </w:rPr>
              <w:t>6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2051A">
              <w:rPr>
                <w:rFonts w:ascii="Times New Roman" w:hAnsi="Times New Roman"/>
                <w:sz w:val="24"/>
                <w:szCs w:val="24"/>
              </w:rPr>
              <w:t>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</w:t>
            </w:r>
            <w:r w:rsidRPr="009816FC">
              <w:rPr>
                <w:rFonts w:ascii="Times New Roman" w:hAnsi="Times New Roman"/>
                <w:color w:val="000000"/>
                <w:sz w:val="24"/>
                <w:szCs w:val="24"/>
              </w:rPr>
              <w:t>(время местное)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2051A">
              <w:rPr>
                <w:rFonts w:ascii="Times New Roman" w:hAnsi="Times New Roman"/>
                <w:sz w:val="24"/>
                <w:szCs w:val="24"/>
              </w:rPr>
              <w:t>13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12051A">
              <w:rPr>
                <w:rFonts w:ascii="Times New Roman" w:hAnsi="Times New Roman"/>
                <w:sz w:val="24"/>
                <w:szCs w:val="24"/>
              </w:rPr>
              <w:t>04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местное);</w:t>
            </w:r>
          </w:p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316A8A">
              <w:rPr>
                <w:rFonts w:ascii="Times New Roman" w:hAnsi="Times New Roman"/>
                <w:sz w:val="24"/>
                <w:szCs w:val="24"/>
              </w:rPr>
              <w:t>2</w:t>
            </w:r>
            <w:r w:rsidR="0012051A">
              <w:rPr>
                <w:rFonts w:ascii="Times New Roman" w:hAnsi="Times New Roman"/>
                <w:sz w:val="24"/>
                <w:szCs w:val="24"/>
              </w:rPr>
              <w:t>0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12051A">
              <w:rPr>
                <w:rFonts w:ascii="Times New Roman" w:hAnsi="Times New Roman"/>
                <w:sz w:val="24"/>
                <w:szCs w:val="24"/>
              </w:rPr>
              <w:t>04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2051A">
              <w:rPr>
                <w:rFonts w:ascii="Times New Roman" w:hAnsi="Times New Roman"/>
                <w:sz w:val="24"/>
                <w:szCs w:val="24"/>
              </w:rPr>
              <w:t>24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12051A">
              <w:rPr>
                <w:rFonts w:ascii="Times New Roman" w:hAnsi="Times New Roman"/>
                <w:sz w:val="24"/>
                <w:szCs w:val="24"/>
              </w:rPr>
              <w:t>04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 w:rsidR="001205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Ф.И.О. и номер телефона контактного лица Организатора аукциона для осуществления осмотра объектов: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901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911901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76-13-02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Винтер Оксана Николаевна</w:t>
            </w:r>
          </w:p>
          <w:p w:rsidR="00B67E2E" w:rsidRPr="008F313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662970,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. Железногорск,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пр-кт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Курчатова, зд.48А,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2-07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заявок осуществляется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в понедельник, среду с 14:00 до 17:00 часов, вторник, четверг с 9:00 до 12:00 часов (время местное)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начала приема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1205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D34B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120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  <w:p w:rsidR="00B67E2E" w:rsidRPr="009359AE" w:rsidRDefault="00B67E2E" w:rsidP="00C9007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срока подачи заявок: заявки на участие в аукционе должны быть поданы не позднее 1</w:t>
            </w:r>
            <w:r w:rsidR="00C90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:00 часов (время местное) «</w:t>
            </w:r>
            <w:r w:rsidR="00C9007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C90078">
              <w:rPr>
                <w:rFonts w:ascii="Times New Roman" w:hAnsi="Times New Roman"/>
                <w:color w:val="000000"/>
                <w:sz w:val="24"/>
                <w:szCs w:val="24"/>
              </w:rPr>
              <w:t>апреля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B67E2E" w:rsidRPr="009359AE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артсъезда, 21, зал заседаний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4-м </w:t>
            </w:r>
            <w:r w:rsidRPr="00531A10">
              <w:rPr>
                <w:rFonts w:ascii="Times New Roman" w:hAnsi="Times New Roman"/>
                <w:color w:val="000000"/>
                <w:sz w:val="24"/>
                <w:szCs w:val="24"/>
              </w:rPr>
              <w:t>этаже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ата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проведения аукциона: «</w:t>
            </w:r>
            <w:r w:rsidR="00C90078">
              <w:rPr>
                <w:rFonts w:ascii="Times New Roman" w:hAnsi="Times New Roman"/>
                <w:sz w:val="24"/>
                <w:szCs w:val="24"/>
              </w:rPr>
              <w:t>05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16A8A">
              <w:rPr>
                <w:rFonts w:ascii="Times New Roman" w:hAnsi="Times New Roman"/>
                <w:sz w:val="24"/>
                <w:szCs w:val="24"/>
              </w:rPr>
              <w:t>ма</w:t>
            </w:r>
            <w:r w:rsidR="00C90078">
              <w:rPr>
                <w:rFonts w:ascii="Times New Roman" w:hAnsi="Times New Roman"/>
                <w:sz w:val="24"/>
                <w:szCs w:val="24"/>
              </w:rPr>
              <w:t>я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9359AE" w:rsidRDefault="00B67E2E" w:rsidP="00AB5696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>1:</w:t>
            </w:r>
            <w:r w:rsidR="00AB569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0 часов (время местное)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Железногорск, пр. Курчатова, 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зд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 48А, кабинет № 9.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аукционе- «</w:t>
            </w:r>
            <w:r w:rsidR="00C90078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C90078">
              <w:rPr>
                <w:rFonts w:ascii="Times New Roman" w:hAnsi="Times New Roman"/>
                <w:bCs/>
                <w:sz w:val="24"/>
                <w:szCs w:val="24"/>
              </w:rPr>
              <w:t>апреля</w:t>
            </w:r>
            <w:r w:rsidR="002B1D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года в 1</w:t>
            </w:r>
            <w:r w:rsidR="007F222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.00 (время местное).</w:t>
            </w:r>
          </w:p>
          <w:p w:rsidR="00B67E2E" w:rsidRPr="009359AE" w:rsidRDefault="00B67E2E" w:rsidP="00CD34BB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рассмотрения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 w:rsidR="00C90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D34B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2B1D0A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 w:rsidR="00C90078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2B1D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Срок, в течение которого победитель аукциона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лицо, подавшее единственную заявку/ лицо, признанное единственным участником аукциона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должен подписать договор аренды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 аренды подписывается победителем аукциона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лицом,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подавши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единственную заявку/ 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, признанн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единственным участником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10 (десяти)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вышеуказанным 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>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уведомления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и проекта договора аренды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ранее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чем через 10 (десять) дней со дня размещения на официальном сайте торгов протокола аукциона либо </w:t>
            </w:r>
            <w:r>
              <w:rPr>
                <w:rFonts w:ascii="Times New Roman" w:hAnsi="Times New Roman"/>
                <w:sz w:val="24"/>
                <w:szCs w:val="24"/>
              </w:rPr>
              <w:t>протокола рассмотрения заявок на участие в аукционе в 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41086" w:rsidRDefault="005A1194" w:rsidP="00342B13">
      <w:pPr>
        <w:spacing w:after="0" w:line="240" w:lineRule="auto"/>
      </w:pPr>
    </w:p>
    <w:sectPr w:rsidR="00B41086" w:rsidSect="00D11C85">
      <w:headerReference w:type="default" r:id="rId8"/>
      <w:pgSz w:w="11906" w:h="16838"/>
      <w:pgMar w:top="1276" w:right="1701" w:bottom="1134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194" w:rsidRDefault="005A1194" w:rsidP="002B1D0A">
      <w:pPr>
        <w:spacing w:after="0" w:line="240" w:lineRule="auto"/>
      </w:pPr>
      <w:r>
        <w:separator/>
      </w:r>
    </w:p>
  </w:endnote>
  <w:endnote w:type="continuationSeparator" w:id="0">
    <w:p w:rsidR="005A1194" w:rsidRDefault="005A1194" w:rsidP="002B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194" w:rsidRDefault="005A1194" w:rsidP="002B1D0A">
      <w:pPr>
        <w:spacing w:after="0" w:line="240" w:lineRule="auto"/>
      </w:pPr>
      <w:r>
        <w:separator/>
      </w:r>
    </w:p>
  </w:footnote>
  <w:footnote w:type="continuationSeparator" w:id="0">
    <w:p w:rsidR="005A1194" w:rsidRDefault="005A1194" w:rsidP="002B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522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B1D0A" w:rsidRPr="002B1D0A" w:rsidRDefault="000E4B80">
        <w:pPr>
          <w:pStyle w:val="af9"/>
          <w:jc w:val="center"/>
          <w:rPr>
            <w:rFonts w:ascii="Times New Roman" w:hAnsi="Times New Roman"/>
          </w:rPr>
        </w:pPr>
        <w:r w:rsidRPr="002B1D0A">
          <w:rPr>
            <w:rFonts w:ascii="Times New Roman" w:hAnsi="Times New Roman"/>
          </w:rPr>
          <w:fldChar w:fldCharType="begin"/>
        </w:r>
        <w:r w:rsidR="002B1D0A" w:rsidRPr="002B1D0A">
          <w:rPr>
            <w:rFonts w:ascii="Times New Roman" w:hAnsi="Times New Roman"/>
          </w:rPr>
          <w:instrText xml:space="preserve"> PAGE   \* MERGEFORMAT </w:instrText>
        </w:r>
        <w:r w:rsidRPr="002B1D0A">
          <w:rPr>
            <w:rFonts w:ascii="Times New Roman" w:hAnsi="Times New Roman"/>
          </w:rPr>
          <w:fldChar w:fldCharType="separate"/>
        </w:r>
        <w:r w:rsidR="007F222F">
          <w:rPr>
            <w:rFonts w:ascii="Times New Roman" w:hAnsi="Times New Roman"/>
            <w:noProof/>
          </w:rPr>
          <w:t>15</w:t>
        </w:r>
        <w:r w:rsidRPr="002B1D0A">
          <w:rPr>
            <w:rFonts w:ascii="Times New Roman" w:hAnsi="Times New Roman"/>
          </w:rPr>
          <w:fldChar w:fldCharType="end"/>
        </w:r>
      </w:p>
    </w:sdtContent>
  </w:sdt>
  <w:p w:rsidR="002B1D0A" w:rsidRDefault="002B1D0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E2E"/>
    <w:rsid w:val="000419FE"/>
    <w:rsid w:val="00043DFA"/>
    <w:rsid w:val="00065B16"/>
    <w:rsid w:val="000B6330"/>
    <w:rsid w:val="000C0606"/>
    <w:rsid w:val="000D71CA"/>
    <w:rsid w:val="000E4B80"/>
    <w:rsid w:val="000F06BB"/>
    <w:rsid w:val="0012051A"/>
    <w:rsid w:val="001253DA"/>
    <w:rsid w:val="00143DE3"/>
    <w:rsid w:val="001660C8"/>
    <w:rsid w:val="001947AE"/>
    <w:rsid w:val="00241603"/>
    <w:rsid w:val="00272498"/>
    <w:rsid w:val="00296AC7"/>
    <w:rsid w:val="002B1D0A"/>
    <w:rsid w:val="002C4E51"/>
    <w:rsid w:val="002D0DB3"/>
    <w:rsid w:val="002F5A92"/>
    <w:rsid w:val="00316A8A"/>
    <w:rsid w:val="00342B13"/>
    <w:rsid w:val="00380793"/>
    <w:rsid w:val="003A65D5"/>
    <w:rsid w:val="003E4DD5"/>
    <w:rsid w:val="003E6BBE"/>
    <w:rsid w:val="00424147"/>
    <w:rsid w:val="004B45D4"/>
    <w:rsid w:val="00540512"/>
    <w:rsid w:val="00574F95"/>
    <w:rsid w:val="005976D4"/>
    <w:rsid w:val="005A1194"/>
    <w:rsid w:val="005E2C17"/>
    <w:rsid w:val="006223BE"/>
    <w:rsid w:val="00641E53"/>
    <w:rsid w:val="00670461"/>
    <w:rsid w:val="006A58C2"/>
    <w:rsid w:val="006D6A6F"/>
    <w:rsid w:val="006E0568"/>
    <w:rsid w:val="006F5420"/>
    <w:rsid w:val="00746E43"/>
    <w:rsid w:val="00764EF1"/>
    <w:rsid w:val="007956B8"/>
    <w:rsid w:val="007E0A66"/>
    <w:rsid w:val="007F222F"/>
    <w:rsid w:val="007F2716"/>
    <w:rsid w:val="00836DAF"/>
    <w:rsid w:val="00895DDD"/>
    <w:rsid w:val="008A5B5A"/>
    <w:rsid w:val="008B215F"/>
    <w:rsid w:val="00904DEF"/>
    <w:rsid w:val="009762C7"/>
    <w:rsid w:val="009D6A62"/>
    <w:rsid w:val="009E5772"/>
    <w:rsid w:val="00A22D10"/>
    <w:rsid w:val="00AA2169"/>
    <w:rsid w:val="00AA7A70"/>
    <w:rsid w:val="00AB1A24"/>
    <w:rsid w:val="00AB5696"/>
    <w:rsid w:val="00AB726D"/>
    <w:rsid w:val="00AF404B"/>
    <w:rsid w:val="00B139DD"/>
    <w:rsid w:val="00B67E2E"/>
    <w:rsid w:val="00B86521"/>
    <w:rsid w:val="00C311D9"/>
    <w:rsid w:val="00C52050"/>
    <w:rsid w:val="00C82457"/>
    <w:rsid w:val="00C90078"/>
    <w:rsid w:val="00CB2DDC"/>
    <w:rsid w:val="00CB7902"/>
    <w:rsid w:val="00CD34BB"/>
    <w:rsid w:val="00CF4AE6"/>
    <w:rsid w:val="00D028A8"/>
    <w:rsid w:val="00D11C85"/>
    <w:rsid w:val="00D20A79"/>
    <w:rsid w:val="00D244F9"/>
    <w:rsid w:val="00D731C8"/>
    <w:rsid w:val="00E00DD5"/>
    <w:rsid w:val="00E31A55"/>
    <w:rsid w:val="00E63FC3"/>
    <w:rsid w:val="00ED679F"/>
    <w:rsid w:val="00F121F2"/>
    <w:rsid w:val="00F77BA9"/>
    <w:rsid w:val="00FD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em.k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24</cp:revision>
  <cp:lastPrinted>2023-03-28T07:05:00Z</cp:lastPrinted>
  <dcterms:created xsi:type="dcterms:W3CDTF">2023-01-25T08:32:00Z</dcterms:created>
  <dcterms:modified xsi:type="dcterms:W3CDTF">2023-04-03T09:46:00Z</dcterms:modified>
</cp:coreProperties>
</file>