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13" w:rsidRPr="00220458" w:rsidRDefault="00001413" w:rsidP="00001413">
      <w:pPr>
        <w:spacing w:after="0" w:line="240" w:lineRule="auto"/>
        <w:ind w:left="6237"/>
        <w:rPr>
          <w:rFonts w:ascii="Times New Roman" w:hAnsi="Times New Roman"/>
        </w:rPr>
      </w:pPr>
      <w:r w:rsidRPr="00220458">
        <w:rPr>
          <w:rFonts w:ascii="Times New Roman" w:hAnsi="Times New Roman"/>
        </w:rPr>
        <w:t>Приложение № 4</w:t>
      </w:r>
    </w:p>
    <w:p w:rsidR="00001413" w:rsidRDefault="00001413" w:rsidP="00001413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220458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D66CF0">
        <w:rPr>
          <w:rFonts w:ascii="Times New Roman" w:hAnsi="Times New Roman"/>
          <w:color w:val="000000"/>
        </w:rPr>
        <w:t>52</w:t>
      </w:r>
    </w:p>
    <w:p w:rsidR="00001413" w:rsidRPr="009359AE" w:rsidRDefault="00001413" w:rsidP="0000141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1413" w:rsidRPr="005F04E6" w:rsidRDefault="00001413" w:rsidP="00001413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001413" w:rsidRPr="005F04E6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2</w:t>
      </w:r>
    </w:p>
    <w:p w:rsidR="00001413" w:rsidRPr="005F04E6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413" w:rsidRPr="00F2141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</w:p>
    <w:p w:rsidR="00001413" w:rsidRPr="00F2141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001413" w:rsidRPr="005F04E6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001413" w:rsidRPr="00FE46F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001413" w:rsidRPr="00FE46F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244C7C" w:rsidRDefault="00001413" w:rsidP="0000141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01413" w:rsidRPr="00EF317F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17F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</w:t>
      </w:r>
      <w:r w:rsidRPr="002E2ED2">
        <w:rPr>
          <w:rFonts w:ascii="Times New Roman" w:hAnsi="Times New Roman"/>
          <w:sz w:val="24"/>
          <w:szCs w:val="24"/>
        </w:rPr>
        <w:t>аренду) муниципальное имущество: кабинет</w:t>
      </w:r>
      <w:r w:rsidR="00D66CF0">
        <w:rPr>
          <w:rFonts w:ascii="Times New Roman" w:hAnsi="Times New Roman"/>
          <w:sz w:val="24"/>
          <w:szCs w:val="24"/>
        </w:rPr>
        <w:t xml:space="preserve"> 25 </w:t>
      </w:r>
      <w:r w:rsidRPr="002E2ED2">
        <w:rPr>
          <w:rFonts w:ascii="Times New Roman" w:hAnsi="Times New Roman"/>
          <w:sz w:val="24"/>
          <w:szCs w:val="24"/>
        </w:rPr>
        <w:t xml:space="preserve">(согласно техническому паспорту нежилого здания, составленному по состоянию на 15.05.2012), площадью </w:t>
      </w:r>
      <w:r w:rsidR="00D66CF0">
        <w:rPr>
          <w:rFonts w:ascii="Times New Roman" w:hAnsi="Times New Roman"/>
          <w:sz w:val="24"/>
          <w:szCs w:val="24"/>
        </w:rPr>
        <w:t>11,9</w:t>
      </w:r>
      <w:r w:rsidRPr="002E2ED2">
        <w:rPr>
          <w:rFonts w:ascii="Times New Roman" w:hAnsi="Times New Roman"/>
          <w:sz w:val="24"/>
          <w:szCs w:val="24"/>
        </w:rPr>
        <w:t xml:space="preserve"> кв. м., второго этажа помещения 1 (административно-бытовой корпус) нежилого здания с кадастровым номером</w:t>
      </w:r>
      <w:r w:rsidRPr="00EF317F">
        <w:rPr>
          <w:rFonts w:ascii="Times New Roman" w:hAnsi="Times New Roman"/>
          <w:sz w:val="24"/>
          <w:szCs w:val="24"/>
        </w:rPr>
        <w:t xml:space="preserve"> 24:58:0305017:10, расположенного по адресу: </w:t>
      </w:r>
      <w:proofErr w:type="gramStart"/>
      <w:r w:rsidRPr="00EF317F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Матросова, д.15 (далее по тексту - объект, арендуемый объект) для</w:t>
      </w:r>
      <w:r w:rsidRPr="00EF317F">
        <w:rPr>
          <w:rFonts w:ascii="Times New Roman" w:hAnsi="Times New Roman"/>
          <w:b/>
          <w:sz w:val="24"/>
          <w:szCs w:val="24"/>
        </w:rPr>
        <w:t xml:space="preserve"> </w:t>
      </w:r>
      <w:r w:rsidRPr="00EF317F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001413" w:rsidRPr="001C7B5C" w:rsidRDefault="00001413" w:rsidP="00001413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EF317F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EF317F">
        <w:rPr>
          <w:rFonts w:ascii="Times New Roman" w:hAnsi="Times New Roman"/>
          <w:szCs w:val="24"/>
        </w:rPr>
        <w:t>выкопировке</w:t>
      </w:r>
      <w:proofErr w:type="spellEnd"/>
      <w:r w:rsidRPr="00EF317F">
        <w:rPr>
          <w:rFonts w:ascii="Times New Roman" w:hAnsi="Times New Roman"/>
          <w:szCs w:val="24"/>
        </w:rPr>
        <w:t xml:space="preserve"> из технического паспорта здания со схемой размещения Арендатора (Приложение № 2).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 w:rsidRPr="0091583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 200</w:t>
      </w:r>
      <w:r w:rsidRPr="00915834">
        <w:rPr>
          <w:rFonts w:ascii="Times New Roman" w:hAnsi="Times New Roman"/>
          <w:sz w:val="24"/>
          <w:szCs w:val="24"/>
        </w:rPr>
        <w:t>6 г. сделана запись регистрации № 24-24</w:t>
      </w:r>
      <w:r>
        <w:rPr>
          <w:rFonts w:ascii="Times New Roman" w:hAnsi="Times New Roman"/>
          <w:sz w:val="24"/>
          <w:szCs w:val="24"/>
        </w:rPr>
        <w:t>-12/006/2006-042.</w:t>
      </w:r>
    </w:p>
    <w:p w:rsidR="00001413" w:rsidRPr="00915834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01413" w:rsidRPr="00274853" w:rsidRDefault="00001413" w:rsidP="0000141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001413" w:rsidRPr="0038508C" w:rsidRDefault="00001413" w:rsidP="0000141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8508C">
        <w:rPr>
          <w:rFonts w:ascii="Times New Roman" w:hAnsi="Times New Roman" w:cs="Times New Roman"/>
          <w:sz w:val="24"/>
          <w:szCs w:val="24"/>
        </w:rPr>
        <w:t>ся в электронном виде.</w:t>
      </w:r>
    </w:p>
    <w:p w:rsidR="00001413" w:rsidRPr="00037E2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602FF4" w:rsidRDefault="00001413" w:rsidP="0000141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202__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01413" w:rsidRPr="002E02DA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2DA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24:58:0305017:6, общей площадью 18 289 кв. </w:t>
      </w:r>
      <w:r w:rsidRPr="00B761D2">
        <w:rPr>
          <w:rFonts w:ascii="Times New Roman" w:hAnsi="Times New Roman"/>
          <w:sz w:val="24"/>
          <w:szCs w:val="24"/>
        </w:rPr>
        <w:t xml:space="preserve">метров, </w:t>
      </w:r>
      <w:proofErr w:type="gramStart"/>
      <w:r w:rsidRPr="00B761D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761D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</w:t>
      </w:r>
      <w:r w:rsidRPr="002E02DA">
        <w:rPr>
          <w:rFonts w:ascii="Times New Roman" w:hAnsi="Times New Roman"/>
          <w:sz w:val="24"/>
          <w:szCs w:val="24"/>
        </w:rPr>
        <w:t xml:space="preserve"> ориентира: Красноярский край, ЗАТО Железногорск, </w:t>
      </w:r>
      <w:proofErr w:type="gramStart"/>
      <w:r w:rsidRPr="002E02DA">
        <w:rPr>
          <w:rFonts w:ascii="Times New Roman" w:hAnsi="Times New Roman"/>
          <w:sz w:val="24"/>
          <w:szCs w:val="24"/>
        </w:rPr>
        <w:t>г</w:t>
      </w:r>
      <w:proofErr w:type="gramEnd"/>
      <w:r w:rsidRPr="002E02DA">
        <w:rPr>
          <w:rFonts w:ascii="Times New Roman" w:hAnsi="Times New Roman"/>
          <w:sz w:val="24"/>
          <w:szCs w:val="24"/>
        </w:rPr>
        <w:t>. Железногорск, ул. Матросова, 15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001413" w:rsidRPr="00A0797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001413" w:rsidRPr="000C24F0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4F0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001413" w:rsidRPr="00C44F6A" w:rsidRDefault="004E4DD7" w:rsidP="00001413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E4DD7">
        <w:rPr>
          <w:rFonts w:ascii="Times New Roman" w:hAnsi="Times New Roman"/>
          <w:b/>
          <w:sz w:val="24"/>
          <w:szCs w:val="24"/>
          <w:u w:val="single"/>
        </w:rPr>
        <w:lastRenderedPageBreak/>
        <w:t>31,88</w:t>
      </w:r>
      <w:r w:rsidR="00001413" w:rsidRPr="004E4DD7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>тридцать один рубл</w:t>
      </w:r>
      <w:r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 xml:space="preserve"> 88 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001413" w:rsidRPr="00B421F5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001413" w:rsidRPr="00D925A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001413" w:rsidRPr="00D925A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001413" w:rsidRPr="00313198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001413" w:rsidRPr="00313198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01413" w:rsidRPr="005F04E6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01413" w:rsidRPr="005F04E6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001413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AB26E3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001413" w:rsidRPr="00B5360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01413" w:rsidRPr="00B5360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001413" w:rsidRPr="001D446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001413" w:rsidRPr="001D4467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001413" w:rsidRPr="001D4467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001413" w:rsidRPr="00B24222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01413" w:rsidRPr="00B24222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001413" w:rsidRPr="002435AD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001413" w:rsidRDefault="00001413" w:rsidP="00001413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001413" w:rsidRPr="00E6224A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01413" w:rsidRPr="002927A8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2E02DA">
        <w:rPr>
          <w:rFonts w:ascii="Times New Roman" w:hAnsi="Times New Roman"/>
          <w:sz w:val="24"/>
          <w:szCs w:val="24"/>
        </w:rPr>
        <w:t>24:58:0305017:6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001413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01413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292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01413" w:rsidRPr="002927A8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001413" w:rsidRPr="00D05054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001413" w:rsidRPr="00AB26E3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AB26E3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01413" w:rsidRPr="00AB26E3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3263/11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недвижимого имущества.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14 483,80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 Матросова, д. 15 кадастровый № 24:58:0305017:10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r>
        <w:rPr>
          <w:rFonts w:ascii="Times New Roman" w:hAnsi="Times New Roman"/>
          <w:sz w:val="24"/>
          <w:szCs w:val="24"/>
        </w:rPr>
        <w:t>НЭКЦ»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124 212 000,00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001413" w:rsidRPr="005F04E6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001413" w:rsidRDefault="00001413" w:rsidP="0000141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001413" w:rsidRPr="005F04E6" w:rsidRDefault="00001413" w:rsidP="0000141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66CF0" w:rsidRDefault="00D66CF0" w:rsidP="00D66CF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6CF0" w:rsidRPr="005F04E6" w:rsidRDefault="00D66CF0" w:rsidP="00D66CF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D66CF0" w:rsidRPr="00036D9D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D66CF0" w:rsidRDefault="00D66CF0" w:rsidP="00D66CF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D66CF0" w:rsidRPr="006B6871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D66CF0" w:rsidRPr="005F04E6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D66CF0" w:rsidRPr="00FE46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D66CF0" w:rsidRPr="0010796E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66CF0" w:rsidRPr="00036D9D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D66CF0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66CF0" w:rsidRPr="00E362F3" w:rsidRDefault="00D66CF0" w:rsidP="00D66C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D66CF0" w:rsidRPr="00E362F3" w:rsidRDefault="00D66CF0" w:rsidP="00D66CF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D66CF0" w:rsidRPr="00E362F3" w:rsidRDefault="00D66CF0" w:rsidP="00D66CF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D66CF0" w:rsidRPr="00E362F3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66CF0" w:rsidRPr="00FE46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D66CF0" w:rsidRDefault="00D66CF0" w:rsidP="00D66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1413" w:rsidRDefault="00001413" w:rsidP="0000141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01413" w:rsidRPr="003F4CF5" w:rsidRDefault="00001413" w:rsidP="0000141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001413" w:rsidRPr="00180DF7" w:rsidRDefault="00001413" w:rsidP="00001413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001413" w:rsidRDefault="00001413" w:rsidP="00001413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001413" w:rsidRPr="008F37A8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ОБЪЕКТ: </w:t>
      </w:r>
      <w:r w:rsidRPr="008F37A8">
        <w:rPr>
          <w:rFonts w:ascii="Times New Roman" w:hAnsi="Times New Roman"/>
          <w:color w:val="000000"/>
          <w:sz w:val="24"/>
          <w:szCs w:val="24"/>
        </w:rPr>
        <w:t xml:space="preserve">нежилое здание с кадастровым номером 24:58:0305017:10, расположенное по адресу: Российская Федерация, Красноярский край, ЗАТО Железногорск, </w:t>
      </w:r>
      <w:proofErr w:type="gramStart"/>
      <w:r w:rsidRPr="008F37A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F37A8">
        <w:rPr>
          <w:rFonts w:ascii="Times New Roman" w:hAnsi="Times New Roman"/>
          <w:color w:val="000000"/>
          <w:sz w:val="24"/>
          <w:szCs w:val="24"/>
        </w:rPr>
        <w:t>. Железногорск, ул. Матросова, </w:t>
      </w:r>
      <w:proofErr w:type="spellStart"/>
      <w:r w:rsidRPr="008F37A8">
        <w:rPr>
          <w:rFonts w:ascii="Times New Roman" w:hAnsi="Times New Roman"/>
          <w:color w:val="000000"/>
          <w:sz w:val="24"/>
          <w:szCs w:val="24"/>
        </w:rPr>
        <w:t>зд</w:t>
      </w:r>
      <w:proofErr w:type="spellEnd"/>
      <w:r w:rsidRPr="008F37A8">
        <w:rPr>
          <w:rFonts w:ascii="Times New Roman" w:hAnsi="Times New Roman"/>
          <w:color w:val="000000"/>
          <w:sz w:val="24"/>
          <w:szCs w:val="24"/>
        </w:rPr>
        <w:t>. 15</w:t>
      </w:r>
      <w:r w:rsidRPr="008F37A8">
        <w:rPr>
          <w:rFonts w:ascii="Times New Roman" w:hAnsi="Times New Roman"/>
          <w:sz w:val="24"/>
          <w:szCs w:val="24"/>
        </w:rPr>
        <w:t>.</w:t>
      </w: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ED2">
        <w:rPr>
          <w:rFonts w:ascii="Times New Roman" w:hAnsi="Times New Roman"/>
          <w:b/>
          <w:sz w:val="24"/>
          <w:szCs w:val="24"/>
        </w:rPr>
        <w:t>АБК (помещение 1) 2 этаж</w:t>
      </w:r>
    </w:p>
    <w:p w:rsidR="00001413" w:rsidRDefault="00001413" w:rsidP="00001413">
      <w:pPr>
        <w:framePr w:wrap="none" w:vAnchor="page" w:hAnchor="page" w:x="8" w:y="277"/>
        <w:rPr>
          <w:sz w:val="0"/>
          <w:szCs w:val="0"/>
        </w:rPr>
      </w:pPr>
    </w:p>
    <w:p w:rsidR="00001413" w:rsidRPr="008F37A8" w:rsidRDefault="00001413" w:rsidP="000014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1413" w:rsidRDefault="005667D3" w:rsidP="000014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17.4pt;margin-top:163.35pt;width:4.05pt;height:2.7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106.35pt;margin-top:152.7pt;width:15.1pt;height:13.4pt;flip:y;z-index:2516817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margin-left:101.05pt;margin-top:141.15pt;width:20.4pt;height:18.65pt;flip:y;z-index:2516797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margin-left:101.05pt;margin-top:137.15pt;width:11.75pt;height:10.75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354pt;margin-top:234.5pt;width:5.05pt;height:0;z-index:251683840" o:connectortype="straight"/>
        </w:pict>
      </w:r>
      <w:r w:rsidR="00001413" w:rsidRPr="00CE3D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94" cy="3132000"/>
            <wp:effectExtent l="19050" t="0" r="9456" b="0"/>
            <wp:docPr id="2" name="Рисунок 27" descr="\\Server-1c\папка обмена данными\Отдел аренды МИ\Аренда\Площади\Схемы планировок\Матросова_15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Server-1c\папка обмена данными\Отдел аренды МИ\Аренда\Площади\Схемы планировок\Матросова_15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1837" r="6411" b="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94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13" w:rsidRPr="008F37A8" w:rsidRDefault="005667D3" w:rsidP="000014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34.95pt;margin-top:14.8pt;width:17.65pt;height:16.4pt;flip:x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8.75pt;margin-top:14.8pt;width:11pt;height:9.55pt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8.75pt;margin-top:14.8pt;width:56.3pt;height:16.4pt;z-index:251660288"/>
        </w:pict>
      </w:r>
      <w:r w:rsidRPr="005667D3">
        <w:rPr>
          <w:rFonts w:ascii="Times New Roman" w:hAnsi="Times New Roman"/>
          <w:noProof/>
        </w:rPr>
        <w:pict>
          <v:shape id="_x0000_s1037" type="#_x0000_t32" style="position:absolute;margin-left:-237pt;margin-top:10.3pt;width:137.65pt;height:122.75pt;flip:x;z-index:251671552" o:connectortype="straight"/>
        </w:pict>
      </w:r>
      <w:r w:rsidRPr="005667D3">
        <w:rPr>
          <w:rFonts w:ascii="Times New Roman" w:hAnsi="Times New Roman"/>
          <w:noProof/>
        </w:rPr>
        <w:pict>
          <v:shape id="_x0000_s1036" type="#_x0000_t32" style="position:absolute;margin-left:-237pt;margin-top:10.3pt;width:121.75pt;height:107.35pt;flip:x;z-index:251670528" o:connectortype="straight"/>
        </w:pict>
      </w:r>
      <w:r w:rsidRPr="005667D3">
        <w:rPr>
          <w:rFonts w:ascii="Times New Roman" w:hAnsi="Times New Roman"/>
          <w:noProof/>
        </w:rPr>
        <w:pict>
          <v:shape id="_x0000_s1035" type="#_x0000_t32" style="position:absolute;margin-left:-239.5pt;margin-top:10.3pt;width:106pt;height:93.1pt;flip:x;z-index:251669504" o:connectortype="straight"/>
        </w:pict>
      </w:r>
      <w:r w:rsidRPr="005667D3">
        <w:rPr>
          <w:rFonts w:ascii="Times New Roman" w:hAnsi="Times New Roman"/>
          <w:noProof/>
        </w:rPr>
        <w:pict>
          <v:shape id="_x0000_s1034" type="#_x0000_t32" style="position:absolute;margin-left:-239.5pt;margin-top:10.3pt;width:86.35pt;height:76.05pt;flip:x;z-index:251668480" o:connectortype="straight"/>
        </w:pict>
      </w:r>
      <w:r w:rsidRPr="005667D3">
        <w:rPr>
          <w:rFonts w:ascii="Times New Roman" w:hAnsi="Times New Roman"/>
          <w:noProof/>
        </w:rPr>
        <w:pict>
          <v:shape id="_x0000_s1038" type="#_x0000_t32" style="position:absolute;margin-left:-227.9pt;margin-top:6.55pt;width:137.65pt;height:122.75pt;flip:x;z-index:251672576" o:connectortype="straight"/>
        </w:pict>
      </w:r>
      <w:r w:rsidRPr="005667D3">
        <w:rPr>
          <w:rFonts w:ascii="Times New Roman" w:hAnsi="Times New Roman"/>
          <w:noProof/>
        </w:rPr>
        <w:pict>
          <v:shape id="_x0000_s1033" type="#_x0000_t32" style="position:absolute;margin-left:-237pt;margin-top:0;width:61.6pt;height:54.2pt;flip:x;z-index:251667456" o:connectortype="straight"/>
        </w:pict>
      </w:r>
      <w:r w:rsidRPr="005667D3">
        <w:rPr>
          <w:rFonts w:ascii="Times New Roman" w:hAnsi="Times New Roman"/>
          <w:noProof/>
        </w:rPr>
        <w:pict>
          <v:shape id="_x0000_s1032" type="#_x0000_t32" style="position:absolute;margin-left:-237pt;margin-top:0;width:40.95pt;height:36.55pt;flip:x;z-index:251666432" o:connectortype="straight"/>
        </w:pict>
      </w:r>
      <w:r w:rsidRPr="005667D3">
        <w:rPr>
          <w:rFonts w:ascii="Times New Roman" w:hAnsi="Times New Roman"/>
          <w:noProof/>
        </w:rPr>
        <w:pict>
          <v:shape id="_x0000_s1031" type="#_x0000_t32" style="position:absolute;margin-left:-237pt;margin-top:0;width:18.3pt;height:16.4pt;flip:x;z-index:251665408" o:connectortype="straight"/>
        </w:pict>
      </w:r>
      <w:r w:rsidRPr="005667D3">
        <w:rPr>
          <w:rFonts w:ascii="Times New Roman" w:hAnsi="Times New Roman"/>
          <w:noProof/>
        </w:rPr>
        <w:pict>
          <v:shape id="_x0000_s1039" type="#_x0000_t32" style="position:absolute;margin-left:-210.5pt;margin-top:10.25pt;width:120.25pt;height:106.4pt;flip:x;z-index:251673600" o:connectortype="straight"/>
        </w:pict>
      </w:r>
      <w:r w:rsidRPr="005667D3">
        <w:rPr>
          <w:rFonts w:ascii="Times New Roman" w:hAnsi="Times New Roman"/>
          <w:noProof/>
        </w:rPr>
        <w:pict>
          <v:shape id="_x0000_s1040" type="#_x0000_t32" style="position:absolute;margin-left:-196.05pt;margin-top:1.3pt;width:105.8pt;height:93.15pt;flip:x;z-index:251674624" o:connectortype="straight"/>
        </w:pict>
      </w:r>
      <w:r w:rsidRPr="005667D3">
        <w:rPr>
          <w:rFonts w:ascii="Times New Roman" w:hAnsi="Times New Roman"/>
          <w:noProof/>
        </w:rPr>
        <w:pict>
          <v:shape id="_x0000_s1041" type="#_x0000_t32" style="position:absolute;margin-left:-172.6pt;margin-top:5.95pt;width:82.35pt;height:72.75pt;flip:x;z-index:251675648" o:connectortype="straight"/>
        </w:pict>
      </w:r>
      <w:r w:rsidRPr="005667D3">
        <w:rPr>
          <w:rFonts w:ascii="Times New Roman" w:hAnsi="Times New Roman"/>
          <w:noProof/>
        </w:rPr>
        <w:pict>
          <v:shape id="_x0000_s1042" type="#_x0000_t32" style="position:absolute;margin-left:-153.15pt;margin-top:10.45pt;width:62.9pt;height:55.6pt;flip:x;z-index:251676672" o:connectortype="straight"/>
        </w:pict>
      </w:r>
      <w:r w:rsidRPr="005667D3">
        <w:rPr>
          <w:rFonts w:ascii="Times New Roman" w:hAnsi="Times New Roman"/>
          <w:noProof/>
        </w:rPr>
        <w:pict>
          <v:shape id="_x0000_s1043" type="#_x0000_t32" style="position:absolute;margin-left:-137.25pt;margin-top:2.2pt;width:47pt;height:41.65pt;flip:x;z-index:251677696" o:connectortype="straight"/>
        </w:pict>
      </w:r>
      <w:r w:rsidRPr="005667D3">
        <w:rPr>
          <w:rFonts w:ascii="Times New Roman" w:hAnsi="Times New Roman"/>
          <w:noProof/>
        </w:rPr>
        <w:pict>
          <v:shape id="_x0000_s1044" type="#_x0000_t32" style="position:absolute;margin-left:-117.6pt;margin-top:10.05pt;width:24.8pt;height:21.15pt;flip:x;z-index:251678720" o:connectortype="straight"/>
        </w:pict>
      </w:r>
    </w:p>
    <w:p w:rsidR="00001413" w:rsidRPr="008F37A8" w:rsidRDefault="005667D3" w:rsidP="0000141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46.75pt;margin-top:.55pt;width:18.3pt;height:16.4pt;flip:x;z-index:2516643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left:0;text-align:left;margin-left:16pt;margin-top:.55pt;width:18.95pt;height:16.4pt;flip:x;z-index:251662336" o:connectortype="straight"/>
        </w:pict>
      </w:r>
      <w:r w:rsidR="00001413" w:rsidRPr="008F37A8">
        <w:rPr>
          <w:rFonts w:ascii="Times New Roman" w:hAnsi="Times New Roman"/>
          <w:sz w:val="24"/>
          <w:szCs w:val="24"/>
        </w:rPr>
        <w:tab/>
      </w:r>
      <w:r w:rsidR="00001413" w:rsidRPr="008F37A8">
        <w:rPr>
          <w:rFonts w:ascii="Times New Roman" w:hAnsi="Times New Roman"/>
          <w:sz w:val="24"/>
          <w:szCs w:val="24"/>
        </w:rPr>
        <w:tab/>
        <w:t>- арендуемая площадь</w:t>
      </w:r>
    </w:p>
    <w:p w:rsidR="00001413" w:rsidRPr="008F37A8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Перечень общего имущества помещения 1 (АБК), в котором находится арендованное имущество</w:t>
      </w:r>
    </w:p>
    <w:p w:rsidR="00001413" w:rsidRPr="008F37A8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992"/>
        <w:gridCol w:w="3686"/>
        <w:gridCol w:w="2976"/>
      </w:tblGrid>
      <w:tr w:rsidR="00001413" w:rsidRPr="008F37A8" w:rsidTr="0098018F">
        <w:tc>
          <w:tcPr>
            <w:tcW w:w="993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3686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976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вестибюль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часть коридора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001413" w:rsidRPr="008F37A8" w:rsidTr="0098018F"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1 этажу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340,4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вентиляционная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умывальник 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98018F"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2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222,7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001413" w:rsidRPr="008F37A8" w:rsidTr="0098018F">
        <w:trPr>
          <w:trHeight w:val="166"/>
        </w:trPr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3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99,5</w:t>
            </w:r>
          </w:p>
        </w:tc>
      </w:tr>
      <w:tr w:rsidR="00001413" w:rsidRPr="008F37A8" w:rsidTr="0098018F">
        <w:trPr>
          <w:trHeight w:val="166"/>
        </w:trPr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98018F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98018F">
        <w:tc>
          <w:tcPr>
            <w:tcW w:w="6663" w:type="dxa"/>
            <w:gridSpan w:val="4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4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149,5</w:t>
            </w:r>
          </w:p>
        </w:tc>
      </w:tr>
      <w:tr w:rsidR="00001413" w:rsidRPr="008F37A8" w:rsidTr="0098018F">
        <w:tc>
          <w:tcPr>
            <w:tcW w:w="6663" w:type="dxa"/>
            <w:gridSpan w:val="4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812,1</w:t>
            </w:r>
          </w:p>
        </w:tc>
      </w:tr>
    </w:tbl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413" w:rsidRPr="008F37A8" w:rsidRDefault="00001413" w:rsidP="000014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Расчет площади общего имущества помещения по договору аренды № ____ от __.__.202</w:t>
      </w:r>
      <w:r>
        <w:rPr>
          <w:rFonts w:ascii="Times New Roman" w:hAnsi="Times New Roman"/>
          <w:b/>
          <w:sz w:val="24"/>
          <w:szCs w:val="24"/>
        </w:rPr>
        <w:t>___</w:t>
      </w:r>
      <w:r w:rsidRPr="008F37A8">
        <w:rPr>
          <w:rFonts w:ascii="Times New Roman" w:hAnsi="Times New Roman"/>
          <w:b/>
          <w:sz w:val="24"/>
          <w:szCs w:val="24"/>
        </w:rPr>
        <w:t>.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объекта, определяется пропорционально арендуемой площади, из расчета: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помещения– </w:t>
      </w:r>
      <w:r w:rsidRPr="008F37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 </w:t>
      </w:r>
      <w:r w:rsidRPr="008F37A8">
        <w:rPr>
          <w:rFonts w:ascii="Times New Roman" w:hAnsi="Times New Roman"/>
          <w:b/>
          <w:sz w:val="24"/>
          <w:szCs w:val="24"/>
        </w:rPr>
        <w:t>393</w:t>
      </w:r>
      <w:r>
        <w:rPr>
          <w:rFonts w:ascii="Times New Roman" w:hAnsi="Times New Roman"/>
          <w:b/>
          <w:sz w:val="24"/>
          <w:szCs w:val="24"/>
        </w:rPr>
        <w:t>,0</w:t>
      </w:r>
      <w:r w:rsidRPr="008F37A8">
        <w:rPr>
          <w:rFonts w:ascii="Times New Roman" w:hAnsi="Times New Roman"/>
          <w:b/>
          <w:sz w:val="24"/>
          <w:szCs w:val="24"/>
        </w:rPr>
        <w:t xml:space="preserve"> </w:t>
      </w:r>
      <w:r w:rsidRPr="008F37A8">
        <w:rPr>
          <w:rFonts w:ascii="Times New Roman" w:hAnsi="Times New Roman"/>
          <w:sz w:val="24"/>
          <w:szCs w:val="24"/>
        </w:rPr>
        <w:t>кв.м.;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Площадь общего имущества помещения – </w:t>
      </w:r>
      <w:r w:rsidRPr="008F37A8">
        <w:rPr>
          <w:rFonts w:ascii="Times New Roman" w:hAnsi="Times New Roman"/>
          <w:b/>
          <w:sz w:val="24"/>
          <w:szCs w:val="24"/>
        </w:rPr>
        <w:t>812,1</w:t>
      </w:r>
      <w:r w:rsidRPr="008F37A8">
        <w:rPr>
          <w:rFonts w:ascii="Times New Roman" w:hAnsi="Times New Roman"/>
          <w:sz w:val="24"/>
          <w:szCs w:val="24"/>
        </w:rPr>
        <w:t xml:space="preserve"> кв. м.;</w:t>
      </w:r>
    </w:p>
    <w:p w:rsidR="00001413" w:rsidRPr="00853D70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853D70">
        <w:rPr>
          <w:rFonts w:ascii="Times New Roman" w:hAnsi="Times New Roman"/>
          <w:sz w:val="24"/>
          <w:szCs w:val="24"/>
        </w:rPr>
        <w:t>аренды –</w:t>
      </w:r>
      <w:r w:rsidR="00655AC7" w:rsidRPr="00655AC7">
        <w:rPr>
          <w:rFonts w:ascii="Times New Roman" w:hAnsi="Times New Roman"/>
          <w:b/>
          <w:sz w:val="24"/>
          <w:szCs w:val="24"/>
        </w:rPr>
        <w:t>11,9</w:t>
      </w:r>
      <w:r w:rsidRPr="00853D70">
        <w:rPr>
          <w:rFonts w:ascii="Times New Roman" w:hAnsi="Times New Roman"/>
          <w:sz w:val="24"/>
          <w:szCs w:val="24"/>
        </w:rPr>
        <w:t xml:space="preserve"> кв. м.;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53D70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= Площадь общего имущества помещения/ Общая площадь, предназначенная для сдачи в аренду/пользование* Площадь арендуемого объекта по договору аренды</w:t>
      </w: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ИТОГО: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F37A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составляет</w:t>
      </w:r>
      <w:proofErr w:type="gramEnd"/>
      <w:r w:rsidRPr="008F37A8">
        <w:rPr>
          <w:rFonts w:ascii="Times New Roman" w:hAnsi="Times New Roman"/>
          <w:sz w:val="24"/>
          <w:szCs w:val="24"/>
        </w:rPr>
        <w:t xml:space="preserve"> по  </w:t>
      </w:r>
      <w:r w:rsidRPr="00853D70">
        <w:rPr>
          <w:rFonts w:ascii="Times New Roman" w:hAnsi="Times New Roman"/>
          <w:sz w:val="24"/>
          <w:szCs w:val="24"/>
        </w:rPr>
        <w:t xml:space="preserve">договору аренды № _____ от ___.___.202__ </w:t>
      </w:r>
      <w:r w:rsidRPr="00853D70">
        <w:rPr>
          <w:rFonts w:ascii="Times New Roman" w:hAnsi="Times New Roman"/>
          <w:b/>
          <w:sz w:val="24"/>
          <w:szCs w:val="24"/>
        </w:rPr>
        <w:t xml:space="preserve">– </w:t>
      </w:r>
      <w:r w:rsidR="00655AC7">
        <w:rPr>
          <w:rFonts w:ascii="Times New Roman" w:hAnsi="Times New Roman"/>
          <w:b/>
          <w:sz w:val="24"/>
          <w:szCs w:val="24"/>
        </w:rPr>
        <w:t>4</w:t>
      </w:r>
      <w:r w:rsidRPr="00853D70">
        <w:rPr>
          <w:rFonts w:ascii="Times New Roman" w:hAnsi="Times New Roman"/>
          <w:b/>
          <w:sz w:val="24"/>
          <w:szCs w:val="24"/>
        </w:rPr>
        <w:t>,</w:t>
      </w:r>
      <w:r w:rsidR="00655AC7">
        <w:rPr>
          <w:rFonts w:ascii="Times New Roman" w:hAnsi="Times New Roman"/>
          <w:b/>
          <w:sz w:val="24"/>
          <w:szCs w:val="24"/>
        </w:rPr>
        <w:t>0</w:t>
      </w:r>
      <w:r w:rsidRPr="00853D70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001413" w:rsidRPr="008F37A8" w:rsidRDefault="00001413" w:rsidP="000014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413" w:rsidRPr="00AD12E0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001413" w:rsidRPr="00206894" w:rsidRDefault="00001413" w:rsidP="00001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001413" w:rsidRPr="00866171" w:rsidRDefault="00001413" w:rsidP="0000141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01413" w:rsidRPr="00866171" w:rsidRDefault="00001413" w:rsidP="0000141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001413" w:rsidRPr="00866171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001413" w:rsidRPr="00866171" w:rsidRDefault="00001413" w:rsidP="0000141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CE3DD7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CE3DD7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655AC7">
        <w:rPr>
          <w:rFonts w:ascii="Times New Roman" w:hAnsi="Times New Roman"/>
          <w:bCs/>
          <w:sz w:val="24"/>
          <w:szCs w:val="24"/>
        </w:rPr>
        <w:t>25</w:t>
      </w:r>
      <w:r w:rsidRPr="00CE3DD7">
        <w:rPr>
          <w:rFonts w:ascii="Times New Roman" w:hAnsi="Times New Roman"/>
          <w:sz w:val="24"/>
          <w:szCs w:val="24"/>
        </w:rPr>
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Pr="00CE3DD7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Матросова, д.15.</w:t>
      </w:r>
      <w:proofErr w:type="gramEnd"/>
    </w:p>
    <w:p w:rsidR="00001413" w:rsidRPr="00CE3DD7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BE6BD0" w:rsidRDefault="00001413" w:rsidP="00001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24:58:0305017:6, общей площадью </w:t>
      </w:r>
      <w:r w:rsidRPr="00BE6BD0">
        <w:rPr>
          <w:rFonts w:ascii="Times New Roman" w:hAnsi="Times New Roman"/>
          <w:bCs/>
          <w:sz w:val="24"/>
          <w:szCs w:val="24"/>
        </w:rPr>
        <w:t xml:space="preserve">18 289,0 </w:t>
      </w:r>
      <w:r w:rsidRPr="00BE6BD0">
        <w:rPr>
          <w:rFonts w:ascii="Times New Roman" w:hAnsi="Times New Roman"/>
          <w:sz w:val="24"/>
          <w:szCs w:val="24"/>
        </w:rPr>
        <w:t xml:space="preserve">кв. м., </w:t>
      </w:r>
      <w:proofErr w:type="gramStart"/>
      <w:r w:rsidRPr="00BE6BD0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6BD0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BE6BD0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BE6BD0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BE6BD0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BE6BD0">
        <w:rPr>
          <w:rFonts w:ascii="Times New Roman" w:hAnsi="Times New Roman"/>
          <w:bCs/>
          <w:sz w:val="24"/>
          <w:szCs w:val="24"/>
        </w:rPr>
        <w:t>. 15</w:t>
      </w:r>
      <w:r w:rsidRPr="00BE6BD0">
        <w:rPr>
          <w:rFonts w:ascii="Times New Roman" w:hAnsi="Times New Roman"/>
          <w:sz w:val="24"/>
          <w:szCs w:val="24"/>
        </w:rPr>
        <w:t>.</w:t>
      </w:r>
    </w:p>
    <w:p w:rsidR="00001413" w:rsidRPr="00623B70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1413" w:rsidRPr="00BE6BD0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001413" w:rsidRPr="00BE6BD0" w:rsidTr="00655AC7">
        <w:tc>
          <w:tcPr>
            <w:tcW w:w="696" w:type="dxa"/>
          </w:tcPr>
          <w:p w:rsidR="00001413" w:rsidRPr="00BE6BD0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001413" w:rsidRPr="00BE6BD0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01413" w:rsidRPr="00BE6BD0" w:rsidTr="00655AC7">
        <w:tc>
          <w:tcPr>
            <w:tcW w:w="69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25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</w:t>
            </w:r>
          </w:p>
        </w:tc>
      </w:tr>
      <w:tr w:rsidR="00001413" w:rsidRPr="00BE6BD0" w:rsidTr="00655AC7">
        <w:tc>
          <w:tcPr>
            <w:tcW w:w="69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Матросова, 15</w:t>
            </w:r>
            <w:proofErr w:type="gramEnd"/>
          </w:p>
        </w:tc>
      </w:tr>
      <w:tr w:rsidR="00001413" w:rsidRPr="00BE6BD0" w:rsidTr="00655AC7">
        <w:tc>
          <w:tcPr>
            <w:tcW w:w="69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01413" w:rsidRPr="00BE6BD0" w:rsidTr="00655AC7">
        <w:tc>
          <w:tcPr>
            <w:tcW w:w="69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001413" w:rsidRPr="00BE6BD0" w:rsidRDefault="00655AC7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001413" w:rsidRPr="00623B70" w:rsidTr="00655AC7">
        <w:tc>
          <w:tcPr>
            <w:tcW w:w="69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подземных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B70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sz w:val="24"/>
                <w:szCs w:val="24"/>
              </w:rPr>
              <w:t>ей, в том числе подземных 1</w:t>
            </w:r>
          </w:p>
        </w:tc>
      </w:tr>
      <w:tr w:rsidR="00001413" w:rsidRPr="00623B70" w:rsidTr="00655AC7">
        <w:tc>
          <w:tcPr>
            <w:tcW w:w="69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</w:rPr>
              <w:t>2004</w:t>
            </w:r>
          </w:p>
        </w:tc>
      </w:tr>
      <w:tr w:rsidR="00001413" w:rsidRPr="00623B70" w:rsidTr="00655AC7">
        <w:tc>
          <w:tcPr>
            <w:tcW w:w="69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B70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23B70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001413" w:rsidRPr="00623B70" w:rsidTr="00655AC7">
        <w:trPr>
          <w:trHeight w:val="419"/>
        </w:trPr>
        <w:tc>
          <w:tcPr>
            <w:tcW w:w="69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</w:tr>
      <w:tr w:rsidR="00001413" w:rsidRPr="00CE3DD7" w:rsidTr="00655AC7">
        <w:trPr>
          <w:trHeight w:val="739"/>
        </w:trPr>
        <w:tc>
          <w:tcPr>
            <w:tcW w:w="696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CE3DD7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CE3DD7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Помещения расположены на втором этаже нежилого здания. Вход осуществляется из </w:t>
            </w:r>
            <w:r w:rsidRPr="00CE3DD7">
              <w:rPr>
                <w:rFonts w:ascii="Times New Roman" w:hAnsi="Times New Roman"/>
                <w:sz w:val="24"/>
                <w:szCs w:val="24"/>
              </w:rPr>
              <w:lastRenderedPageBreak/>
              <w:t>коридора общего пользования.</w:t>
            </w:r>
          </w:p>
        </w:tc>
      </w:tr>
      <w:tr w:rsidR="00001413" w:rsidRPr="00CE3DD7" w:rsidTr="00655AC7">
        <w:trPr>
          <w:trHeight w:val="1072"/>
        </w:trPr>
        <w:tc>
          <w:tcPr>
            <w:tcW w:w="696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001413" w:rsidRPr="00CE3DD7" w:rsidRDefault="00001413" w:rsidP="00813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Здание оборудовано централизованными системами водоснабжения, водоотведения, отопления и электроснабжения. Санузел общего пользования на этаже.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В помещение  установлен кондиционер, имеется пульт управления</w:t>
            </w:r>
          </w:p>
        </w:tc>
      </w:tr>
      <w:tr w:rsidR="00001413" w:rsidRPr="00CE3DD7" w:rsidTr="00655AC7">
        <w:tc>
          <w:tcPr>
            <w:tcW w:w="696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4" w:type="dxa"/>
          </w:tcPr>
          <w:p w:rsidR="00001413" w:rsidRPr="00CE3DD7" w:rsidRDefault="00001413" w:rsidP="0065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Стены: -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обои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. Потолок –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потолок «</w:t>
            </w:r>
            <w:proofErr w:type="spellStart"/>
            <w:r w:rsidR="00655AC7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="00655A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55AC7">
              <w:rPr>
                <w:rFonts w:ascii="Times New Roman" w:hAnsi="Times New Roman"/>
                <w:sz w:val="24"/>
              </w:rPr>
              <w:t>со светильниками</w:t>
            </w:r>
            <w:r w:rsidRPr="00CE3DD7">
              <w:rPr>
                <w:rFonts w:ascii="Times New Roman" w:hAnsi="Times New Roman"/>
                <w:sz w:val="24"/>
              </w:rPr>
              <w:t>.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 Пол – линолеум.</w:t>
            </w:r>
          </w:p>
        </w:tc>
      </w:tr>
      <w:tr w:rsidR="00001413" w:rsidRPr="00D97511" w:rsidTr="00655AC7">
        <w:tc>
          <w:tcPr>
            <w:tcW w:w="696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001413" w:rsidRPr="00D97511" w:rsidRDefault="00001413" w:rsidP="0065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  <w:shd w:val="clear" w:color="auto" w:fill="auto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Окн</w:t>
            </w:r>
            <w:proofErr w:type="gramStart"/>
            <w:r w:rsidRPr="00D9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368">
              <w:rPr>
                <w:rFonts w:ascii="Times New Roman" w:hAnsi="Times New Roman"/>
                <w:sz w:val="24"/>
                <w:szCs w:val="24"/>
              </w:rPr>
              <w:t>металлопластик</w:t>
            </w:r>
            <w:r w:rsidR="004E4DD7">
              <w:rPr>
                <w:rFonts w:ascii="Times New Roman" w:hAnsi="Times New Roman"/>
                <w:sz w:val="24"/>
                <w:szCs w:val="24"/>
              </w:rPr>
              <w:t>овое</w:t>
            </w:r>
            <w:r w:rsidRPr="00D97511">
              <w:rPr>
                <w:rFonts w:ascii="Times New Roman" w:hAnsi="Times New Roman"/>
                <w:sz w:val="24"/>
                <w:szCs w:val="24"/>
              </w:rPr>
              <w:t>, целостность остекления не нарушена.</w:t>
            </w:r>
          </w:p>
          <w:p w:rsidR="00001413" w:rsidRPr="00D97511" w:rsidRDefault="00001413" w:rsidP="0099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 xml:space="preserve">Входная дверь </w:t>
            </w:r>
            <w:r w:rsidR="00996368">
              <w:rPr>
                <w:rFonts w:ascii="Times New Roman" w:hAnsi="Times New Roman"/>
                <w:sz w:val="24"/>
                <w:szCs w:val="24"/>
              </w:rPr>
              <w:t>деревянная</w:t>
            </w:r>
            <w:r w:rsidRPr="00D97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1413" w:rsidRPr="006762B7" w:rsidTr="00655AC7">
        <w:tc>
          <w:tcPr>
            <w:tcW w:w="696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001413" w:rsidRPr="006762B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</w:t>
            </w:r>
          </w:p>
        </w:tc>
      </w:tr>
    </w:tbl>
    <w:p w:rsidR="00001413" w:rsidRPr="006762B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2B7">
        <w:rPr>
          <w:rFonts w:ascii="Times New Roman" w:hAnsi="Times New Roman"/>
          <w:sz w:val="24"/>
          <w:szCs w:val="24"/>
        </w:rPr>
        <w:t>В помещении требуется выполнение текущего ремонта.</w:t>
      </w:r>
    </w:p>
    <w:p w:rsidR="00001413" w:rsidRPr="00866171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BB7E4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001413" w:rsidRPr="00BB7E4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BB7E47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01413" w:rsidRPr="00BB7E47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001413" w:rsidRPr="00866171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01413" w:rsidRPr="00866171" w:rsidRDefault="00001413" w:rsidP="0000141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001413" w:rsidRPr="00866171" w:rsidRDefault="00001413" w:rsidP="00001413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AD760E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60E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001413" w:rsidRPr="00AD760E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413" w:rsidRPr="00AD760E" w:rsidRDefault="00001413" w:rsidP="000014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AD760E">
        <w:rPr>
          <w:rFonts w:ascii="Times New Roman" w:hAnsi="Times New Roman"/>
          <w:bCs/>
          <w:sz w:val="24"/>
          <w:szCs w:val="24"/>
        </w:rPr>
        <w:t>24:58:0305017:6</w:t>
      </w:r>
      <w:r w:rsidRPr="00AD760E">
        <w:rPr>
          <w:rFonts w:ascii="Times New Roman" w:hAnsi="Times New Roman"/>
          <w:sz w:val="24"/>
          <w:szCs w:val="24"/>
        </w:rPr>
        <w:t xml:space="preserve">, общей площадью </w:t>
      </w:r>
      <w:r w:rsidRPr="00AD760E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 </w:t>
      </w:r>
      <w:r w:rsidRPr="00AD760E">
        <w:rPr>
          <w:rFonts w:ascii="Times New Roman" w:hAnsi="Times New Roman"/>
          <w:bCs/>
          <w:sz w:val="24"/>
          <w:szCs w:val="24"/>
        </w:rPr>
        <w:t>289,0 </w:t>
      </w:r>
      <w:r w:rsidRPr="00AD760E">
        <w:rPr>
          <w:rFonts w:ascii="Times New Roman" w:hAnsi="Times New Roman"/>
          <w:sz w:val="24"/>
          <w:szCs w:val="24"/>
        </w:rPr>
        <w:t>кв. м</w:t>
      </w:r>
      <w:r>
        <w:rPr>
          <w:rFonts w:ascii="Times New Roman" w:hAnsi="Times New Roman"/>
          <w:sz w:val="24"/>
          <w:szCs w:val="24"/>
        </w:rPr>
        <w:t>.</w:t>
      </w:r>
      <w:r w:rsidRPr="00AD76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D760E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AD760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AD760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D760E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AD760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AD760E">
        <w:rPr>
          <w:rFonts w:ascii="Times New Roman" w:hAnsi="Times New Roman"/>
          <w:bCs/>
          <w:sz w:val="24"/>
          <w:szCs w:val="24"/>
        </w:rPr>
        <w:t>. 15.</w:t>
      </w:r>
    </w:p>
    <w:p w:rsidR="00001413" w:rsidRPr="00AD760E" w:rsidRDefault="00001413" w:rsidP="000014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7896002"/>
    <w:bookmarkEnd w:id="0"/>
    <w:p w:rsidR="00001413" w:rsidRPr="00AD760E" w:rsidRDefault="004E4DD7" w:rsidP="00001413">
      <w:pPr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object w:dxaOrig="11125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95pt;height:387.95pt" o:ole="">
            <v:imagedata r:id="rId10" o:title=""/>
          </v:shape>
          <o:OLEObject Type="Embed" ProgID="Excel.Sheet.12" ShapeID="_x0000_i1025" DrawAspect="Content" ObjectID="_1737898243" r:id="rId11"/>
        </w:objec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1413" w:rsidRPr="00866171" w:rsidSect="0098018F">
      <w:headerReference w:type="default" r:id="rId12"/>
      <w:footerReference w:type="even" r:id="rId13"/>
      <w:headerReference w:type="first" r:id="rId14"/>
      <w:pgSz w:w="11906" w:h="16838"/>
      <w:pgMar w:top="1276" w:right="1701" w:bottom="992" w:left="567" w:header="720" w:footer="210" w:gutter="0"/>
      <w:pgNumType w:start="38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52" w:rsidRDefault="00E80552" w:rsidP="001F439B">
      <w:pPr>
        <w:spacing w:after="0" w:line="240" w:lineRule="auto"/>
      </w:pPr>
      <w:r>
        <w:separator/>
      </w:r>
    </w:p>
  </w:endnote>
  <w:endnote w:type="continuationSeparator" w:id="0">
    <w:p w:rsidR="00E80552" w:rsidRDefault="00E80552" w:rsidP="001F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Default="005667D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55AC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55AC7">
      <w:rPr>
        <w:rStyle w:val="af5"/>
        <w:noProof/>
      </w:rPr>
      <w:t>1</w:t>
    </w:r>
    <w:r>
      <w:rPr>
        <w:rStyle w:val="af5"/>
      </w:rPr>
      <w:fldChar w:fldCharType="end"/>
    </w:r>
  </w:p>
  <w:p w:rsidR="00655AC7" w:rsidRDefault="00655AC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52" w:rsidRDefault="00E80552" w:rsidP="001F439B">
      <w:pPr>
        <w:spacing w:after="0" w:line="240" w:lineRule="auto"/>
      </w:pPr>
      <w:r>
        <w:separator/>
      </w:r>
    </w:p>
  </w:footnote>
  <w:footnote w:type="continuationSeparator" w:id="0">
    <w:p w:rsidR="00E80552" w:rsidRDefault="00E80552" w:rsidP="001F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Pr="009F16D3" w:rsidRDefault="005667D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655AC7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98018F">
      <w:rPr>
        <w:rFonts w:ascii="Times New Roman" w:hAnsi="Times New Roman"/>
        <w:noProof/>
      </w:rPr>
      <w:t>53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Default="00655AC7">
    <w:pPr>
      <w:pStyle w:val="af9"/>
      <w:jc w:val="center"/>
    </w:pPr>
  </w:p>
  <w:p w:rsidR="00655AC7" w:rsidRDefault="00655AC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1413"/>
    <w:rsid w:val="00001413"/>
    <w:rsid w:val="000419FE"/>
    <w:rsid w:val="00043DFA"/>
    <w:rsid w:val="00065B16"/>
    <w:rsid w:val="000C0606"/>
    <w:rsid w:val="000D71CA"/>
    <w:rsid w:val="00143DE3"/>
    <w:rsid w:val="001660C8"/>
    <w:rsid w:val="001947AE"/>
    <w:rsid w:val="001C5EA4"/>
    <w:rsid w:val="001F439B"/>
    <w:rsid w:val="00272498"/>
    <w:rsid w:val="00293C12"/>
    <w:rsid w:val="00296AC7"/>
    <w:rsid w:val="002D0DB3"/>
    <w:rsid w:val="002F5A92"/>
    <w:rsid w:val="003A65D5"/>
    <w:rsid w:val="003E6BBE"/>
    <w:rsid w:val="004E4DD7"/>
    <w:rsid w:val="005667D3"/>
    <w:rsid w:val="00655AC7"/>
    <w:rsid w:val="006E0568"/>
    <w:rsid w:val="006F5420"/>
    <w:rsid w:val="00764EF1"/>
    <w:rsid w:val="007956B8"/>
    <w:rsid w:val="007F2716"/>
    <w:rsid w:val="00813F62"/>
    <w:rsid w:val="00836DAF"/>
    <w:rsid w:val="008A5B5A"/>
    <w:rsid w:val="008B215F"/>
    <w:rsid w:val="00904DEF"/>
    <w:rsid w:val="009762C7"/>
    <w:rsid w:val="0098018F"/>
    <w:rsid w:val="00996368"/>
    <w:rsid w:val="009D6A62"/>
    <w:rsid w:val="00A22D10"/>
    <w:rsid w:val="00A41C53"/>
    <w:rsid w:val="00AA2169"/>
    <w:rsid w:val="00AA7A70"/>
    <w:rsid w:val="00AF404B"/>
    <w:rsid w:val="00B139DD"/>
    <w:rsid w:val="00C321F4"/>
    <w:rsid w:val="00CB2DDC"/>
    <w:rsid w:val="00CB7902"/>
    <w:rsid w:val="00D028A8"/>
    <w:rsid w:val="00D66CF0"/>
    <w:rsid w:val="00D731C8"/>
    <w:rsid w:val="00E80552"/>
    <w:rsid w:val="00EE0602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4" type="connector" idref="#_x0000_s1028"/>
        <o:r id="V:Rule25" type="connector" idref="#_x0000_s1051"/>
        <o:r id="V:Rule26" type="connector" idref="#_x0000_s1027"/>
        <o:r id="V:Rule27" type="connector" idref="#_x0000_s1043"/>
        <o:r id="V:Rule28" type="connector" idref="#_x0000_s1047"/>
        <o:r id="V:Rule29" type="connector" idref="#_x0000_s1030"/>
        <o:r id="V:Rule30" type="connector" idref="#_x0000_s1034"/>
        <o:r id="V:Rule31" type="connector" idref="#_x0000_s1044"/>
        <o:r id="V:Rule32" type="connector" idref="#_x0000_s1037"/>
        <o:r id="V:Rule33" type="connector" idref="#_x0000_s1031"/>
        <o:r id="V:Rule34" type="connector" idref="#_x0000_s1041"/>
        <o:r id="V:Rule35" type="connector" idref="#_x0000_s1032"/>
        <o:r id="V:Rule36" type="connector" idref="#_x0000_s1033"/>
        <o:r id="V:Rule37" type="connector" idref="#_x0000_s1040"/>
        <o:r id="V:Rule38" type="connector" idref="#_x0000_s1029"/>
        <o:r id="V:Rule39" type="connector" idref="#_x0000_s1049"/>
        <o:r id="V:Rule40" type="connector" idref="#_x0000_s1045"/>
        <o:r id="V:Rule41" type="connector" idref="#_x0000_s1042"/>
        <o:r id="V:Rule42" type="connector" idref="#_x0000_s1036"/>
        <o:r id="V:Rule43" type="connector" idref="#_x0000_s1039"/>
        <o:r id="V:Rule44" type="connector" idref="#_x0000_s1035"/>
        <o:r id="V:Rule45" type="connector" idref="#_x0000_s1046"/>
        <o:r id="V:Rule4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01413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001413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01413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01413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1413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01413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413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001413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001413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001413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0014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01413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001413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001413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001413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001413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001413"/>
    <w:rPr>
      <w:color w:val="0000FF"/>
      <w:u w:val="single"/>
    </w:rPr>
  </w:style>
  <w:style w:type="paragraph" w:customStyle="1" w:styleId="31">
    <w:name w:val="3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001413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001413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001413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001413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001413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01413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001413"/>
    <w:rPr>
      <w:b/>
      <w:bCs/>
    </w:rPr>
  </w:style>
  <w:style w:type="paragraph" w:customStyle="1" w:styleId="constitle">
    <w:name w:val="constitle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001413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001413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001413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001413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001413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001413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001413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001413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00141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001413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001413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001413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00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0141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00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01413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001413"/>
  </w:style>
  <w:style w:type="paragraph" w:customStyle="1" w:styleId="ConsPlusNormal0">
    <w:name w:val="ConsPlusNormal"/>
    <w:rsid w:val="0000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00141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001413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0014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001413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00141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001413"/>
  </w:style>
  <w:style w:type="character" w:customStyle="1" w:styleId="FontStyle21">
    <w:name w:val="Font Style21"/>
    <w:basedOn w:val="a0"/>
    <w:rsid w:val="000014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01413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0014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141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001413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0141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01413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0141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01413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001413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01413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0014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001413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001413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00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001413"/>
    <w:rPr>
      <w:color w:val="B38FEE"/>
      <w:u w:val="single"/>
    </w:rPr>
  </w:style>
  <w:style w:type="paragraph" w:customStyle="1" w:styleId="font5">
    <w:name w:val="font5"/>
    <w:basedOn w:val="a"/>
    <w:rsid w:val="00001413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001413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00141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00141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001413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001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0014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0014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0014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001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0014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0014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0141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014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0141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01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01413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00141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0141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014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0014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014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00141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001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001413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001413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001413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001413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014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0014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01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0014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0141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01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0014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0014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01413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001413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01413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001413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001413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01413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001413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001413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001413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014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001413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001413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0141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001413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001413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01413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001413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001413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00141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01413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001413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01413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001413"/>
    <w:pPr>
      <w:ind w:left="720"/>
      <w:contextualSpacing/>
    </w:pPr>
  </w:style>
  <w:style w:type="paragraph" w:customStyle="1" w:styleId="consplusnonformat0">
    <w:name w:val="consplusnonformat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001413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001413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00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001413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00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0014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0014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00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2023-02-14T09:44:00Z</cp:lastPrinted>
  <dcterms:created xsi:type="dcterms:W3CDTF">2023-01-17T02:54:00Z</dcterms:created>
  <dcterms:modified xsi:type="dcterms:W3CDTF">2023-02-14T09:44:00Z</dcterms:modified>
</cp:coreProperties>
</file>