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5222C0" w:rsidP="001E1F66">
      <w:pPr>
        <w:pStyle w:val="a5"/>
        <w:tabs>
          <w:tab w:val="left" w:pos="7230"/>
          <w:tab w:val="right" w:pos="10102"/>
        </w:tabs>
        <w:spacing w:before="0" w:after="0"/>
        <w:ind w:left="5670"/>
        <w:rPr>
          <w:rFonts w:ascii="Times New Roman" w:hAnsi="Times New Roman"/>
          <w:szCs w:val="24"/>
        </w:rPr>
      </w:pPr>
      <w:r>
        <w:rPr>
          <w:rFonts w:ascii="Times New Roman" w:hAnsi="Times New Roman"/>
          <w:szCs w:val="24"/>
        </w:rPr>
        <w:t>о</w:t>
      </w:r>
      <w:r w:rsidR="00306DA9" w:rsidRPr="00D93FA4">
        <w:rPr>
          <w:rFonts w:ascii="Times New Roman" w:hAnsi="Times New Roman"/>
          <w:szCs w:val="24"/>
        </w:rPr>
        <w:t>т</w:t>
      </w:r>
      <w:r>
        <w:rPr>
          <w:rFonts w:ascii="Times New Roman" w:hAnsi="Times New Roman"/>
          <w:szCs w:val="24"/>
        </w:rPr>
        <w:t xml:space="preserve"> 23.08.2022</w:t>
      </w:r>
      <w:r w:rsidR="004B7A3C">
        <w:rPr>
          <w:rFonts w:ascii="Times New Roman" w:hAnsi="Times New Roman"/>
          <w:szCs w:val="24"/>
        </w:rPr>
        <w:t xml:space="preserve"> </w:t>
      </w:r>
      <w:r w:rsidR="00306DA9" w:rsidRPr="00D93FA4">
        <w:rPr>
          <w:rFonts w:ascii="Times New Roman" w:hAnsi="Times New Roman"/>
          <w:szCs w:val="24"/>
        </w:rPr>
        <w:t>№</w:t>
      </w:r>
      <w:r w:rsidR="001E1F66" w:rsidRPr="00D93FA4">
        <w:rPr>
          <w:rFonts w:ascii="Times New Roman" w:hAnsi="Times New Roman"/>
          <w:szCs w:val="24"/>
        </w:rPr>
        <w:t xml:space="preserve"> </w:t>
      </w:r>
      <w:r>
        <w:rPr>
          <w:rFonts w:ascii="Times New Roman" w:hAnsi="Times New Roman"/>
          <w:szCs w:val="24"/>
        </w:rPr>
        <w:t>358</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D37E4B">
        <w:rPr>
          <w:rFonts w:ascii="Times New Roman" w:hAnsi="Times New Roman"/>
          <w:b/>
          <w:sz w:val="28"/>
          <w:szCs w:val="28"/>
        </w:rPr>
        <w:t>238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251EAE">
        <w:rPr>
          <w:rFonts w:ascii="Times New Roman" w:hAnsi="Times New Roman"/>
          <w:sz w:val="24"/>
          <w:szCs w:val="24"/>
        </w:rPr>
        <w:t>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w:t>
      </w:r>
      <w:r w:rsidRPr="0050158C">
        <w:rPr>
          <w:rFonts w:ascii="Times New Roman" w:hAnsi="Times New Roman"/>
          <w:bCs/>
          <w:iCs/>
          <w:sz w:val="24"/>
          <w:szCs w:val="24"/>
        </w:rPr>
        <w:lastRenderedPageBreak/>
        <w:t xml:space="preserve">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w:t>
      </w:r>
      <w:r w:rsidRPr="009359AE">
        <w:rPr>
          <w:rFonts w:ascii="Times New Roman" w:hAnsi="Times New Roman"/>
          <w:sz w:val="24"/>
          <w:szCs w:val="24"/>
        </w:rPr>
        <w:lastRenderedPageBreak/>
        <w:t xml:space="preserve">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w:t>
      </w:r>
      <w:r>
        <w:rPr>
          <w:rFonts w:ascii="Times New Roman" w:hAnsi="Times New Roman"/>
          <w:sz w:val="24"/>
          <w:szCs w:val="24"/>
        </w:rPr>
        <w:lastRenderedPageBreak/>
        <w:t xml:space="preserve">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764DDE">
        <w:rPr>
          <w:rFonts w:ascii="Times New Roman" w:hAnsi="Times New Roman"/>
          <w:i/>
          <w:sz w:val="24"/>
          <w:szCs w:val="24"/>
        </w:rPr>
        <w:t>4</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w:t>
      </w:r>
      <w:r w:rsidRPr="009359AE">
        <w:rPr>
          <w:rFonts w:ascii="Times New Roman" w:hAnsi="Times New Roman"/>
          <w:sz w:val="24"/>
          <w:szCs w:val="24"/>
        </w:rPr>
        <w:lastRenderedPageBreak/>
        <w:t>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w:t>
      </w:r>
      <w:r w:rsidRPr="009359AE">
        <w:rPr>
          <w:rFonts w:ascii="Times New Roman" w:hAnsi="Times New Roman"/>
          <w:sz w:val="24"/>
          <w:szCs w:val="24"/>
        </w:rPr>
        <w:lastRenderedPageBreak/>
        <w:t xml:space="preserve">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w:t>
      </w:r>
      <w:r w:rsidR="00C85993">
        <w:rPr>
          <w:rFonts w:ascii="Times New Roman" w:hAnsi="Times New Roman"/>
          <w:sz w:val="24"/>
          <w:szCs w:val="24"/>
        </w:rPr>
        <w:t>, 17.15 а</w:t>
      </w:r>
      <w:r>
        <w:rPr>
          <w:rFonts w:ascii="Times New Roman" w:hAnsi="Times New Roman"/>
          <w:sz w:val="24"/>
          <w:szCs w:val="24"/>
        </w:rPr>
        <w:t>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E3953"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w:t>
      </w:r>
      <w:r w:rsidR="009A7FE7" w:rsidRPr="003E3953">
        <w:rPr>
          <w:rFonts w:ascii="Times New Roman" w:hAnsi="Times New Roman"/>
          <w:sz w:val="24"/>
          <w:szCs w:val="24"/>
        </w:rPr>
        <w:t xml:space="preserve"> арендованного объекта</w:t>
      </w:r>
      <w:r w:rsidRPr="003E3953">
        <w:rPr>
          <w:rFonts w:ascii="Times New Roman" w:hAnsi="Times New Roman"/>
          <w:sz w:val="24"/>
          <w:szCs w:val="24"/>
        </w:rPr>
        <w:t>.</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C85993" w:rsidRPr="00444315" w:rsidRDefault="00C85993" w:rsidP="00C85993">
      <w:pPr>
        <w:spacing w:after="0"/>
        <w:ind w:firstLine="567"/>
        <w:jc w:val="both"/>
        <w:rPr>
          <w:rFonts w:ascii="Times New Roman" w:hAnsi="Times New Roman"/>
          <w:sz w:val="24"/>
          <w:szCs w:val="24"/>
        </w:rPr>
      </w:pPr>
      <w:r w:rsidRPr="00177AD4">
        <w:rPr>
          <w:rFonts w:ascii="Times New Roman" w:hAnsi="Times New Roman"/>
          <w:sz w:val="24"/>
          <w:szCs w:val="24"/>
        </w:rPr>
        <w:t>17.1</w:t>
      </w:r>
      <w:r>
        <w:rPr>
          <w:rFonts w:ascii="Times New Roman" w:hAnsi="Times New Roman"/>
          <w:sz w:val="24"/>
          <w:szCs w:val="24"/>
        </w:rPr>
        <w:t>4</w:t>
      </w:r>
      <w:r w:rsidRPr="00177AD4">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C85993" w:rsidRPr="009359AE" w:rsidRDefault="00C85993" w:rsidP="00C85993">
      <w:pPr>
        <w:spacing w:after="0"/>
        <w:ind w:firstLine="567"/>
        <w:jc w:val="both"/>
        <w:rPr>
          <w:rFonts w:ascii="Times New Roman" w:hAnsi="Times New Roman"/>
          <w:sz w:val="24"/>
          <w:szCs w:val="24"/>
        </w:rPr>
      </w:pPr>
      <w:r w:rsidRPr="00444315">
        <w:rPr>
          <w:rFonts w:ascii="Times New Roman" w:hAnsi="Times New Roman"/>
          <w:sz w:val="24"/>
          <w:szCs w:val="24"/>
        </w:rPr>
        <w:t>Арендная плата по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C85993" w:rsidRDefault="00C85993" w:rsidP="00C85993">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C85993" w:rsidRPr="009359AE" w:rsidRDefault="00C85993" w:rsidP="00C85993">
      <w:pPr>
        <w:spacing w:after="0"/>
        <w:ind w:firstLine="567"/>
        <w:jc w:val="both"/>
        <w:rPr>
          <w:rFonts w:ascii="Times New Roman" w:hAnsi="Times New Roman"/>
          <w:sz w:val="24"/>
          <w:szCs w:val="24"/>
        </w:rPr>
      </w:pPr>
      <w:r>
        <w:rPr>
          <w:rFonts w:ascii="Times New Roman" w:hAnsi="Times New Roman"/>
          <w:sz w:val="24"/>
          <w:szCs w:val="24"/>
        </w:rPr>
        <w:t>17.15.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C85993">
        <w:rPr>
          <w:rFonts w:ascii="Times New Roman" w:hAnsi="Times New Roman"/>
          <w:sz w:val="24"/>
          <w:szCs w:val="24"/>
        </w:rPr>
        <w:t>6</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C85993">
        <w:rPr>
          <w:rFonts w:ascii="Times New Roman" w:hAnsi="Times New Roman"/>
          <w:sz w:val="24"/>
          <w:szCs w:val="24"/>
        </w:rPr>
        <w:t>7</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C85993">
        <w:rPr>
          <w:rFonts w:ascii="Times New Roman" w:hAnsi="Times New Roman"/>
          <w:sz w:val="24"/>
          <w:szCs w:val="24"/>
        </w:rPr>
        <w:t>6</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864DCF">
        <w:rPr>
          <w:rFonts w:ascii="Times New Roman" w:hAnsi="Times New Roman"/>
          <w:sz w:val="24"/>
          <w:szCs w:val="24"/>
        </w:rPr>
        <w:t>0</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7374FC">
        <w:rPr>
          <w:rFonts w:ascii="Times New Roman" w:hAnsi="Times New Roman"/>
          <w:sz w:val="24"/>
          <w:szCs w:val="24"/>
        </w:rPr>
        <w:t>3</w:t>
      </w:r>
      <w:r w:rsidR="00864DCF">
        <w:rPr>
          <w:rFonts w:ascii="Times New Roman" w:hAnsi="Times New Roman"/>
          <w:sz w:val="24"/>
          <w:szCs w:val="24"/>
        </w:rPr>
        <w:t>5</w:t>
      </w:r>
      <w:r w:rsidR="00C85993">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D37E4B">
        <w:rPr>
          <w:rFonts w:ascii="Times New Roman" w:hAnsi="Times New Roman"/>
          <w:color w:val="000000"/>
        </w:rPr>
        <w:t>238</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1A29" w:rsidRDefault="00DA2CF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Pr>
                <w:rFonts w:ascii="Times New Roman" w:hAnsi="Times New Roman"/>
                <w:sz w:val="24"/>
                <w:szCs w:val="24"/>
              </w:rPr>
              <w:t>;</w:t>
            </w:r>
          </w:p>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725D23" w:rsidP="00725D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A42E58" w:rsidRPr="00A42E58" w:rsidRDefault="00075973" w:rsidP="00A42E58">
            <w:pPr>
              <w:spacing w:after="0" w:line="240" w:lineRule="auto"/>
              <w:ind w:firstLine="709"/>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от № 1:</w:t>
            </w:r>
            <w:r w:rsidR="00A42E58" w:rsidRPr="00A42E58">
              <w:rPr>
                <w:rFonts w:ascii="Times New Roman" w:hAnsi="Times New Roman"/>
                <w:sz w:val="24"/>
                <w:szCs w:val="24"/>
              </w:rPr>
              <w:t xml:space="preserve"> комнаты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00A42E58" w:rsidRPr="00A42E58">
              <w:rPr>
                <w:rFonts w:ascii="Times New Roman" w:hAnsi="Times New Roman"/>
                <w:sz w:val="24"/>
                <w:szCs w:val="24"/>
              </w:rPr>
              <w:t>г</w:t>
            </w:r>
            <w:proofErr w:type="gramEnd"/>
            <w:r w:rsidR="00A42E58" w:rsidRPr="00A42E58">
              <w:rPr>
                <w:rFonts w:ascii="Times New Roman" w:hAnsi="Times New Roman"/>
                <w:sz w:val="24"/>
                <w:szCs w:val="24"/>
              </w:rPr>
              <w:t>. Железногорск, Центральный проезд, 10 пом.14 (объект 1).</w:t>
            </w:r>
          </w:p>
          <w:p w:rsidR="00A42E58" w:rsidRPr="00A42E58" w:rsidRDefault="00A42E58" w:rsidP="00A42E58">
            <w:pPr>
              <w:autoSpaceDE w:val="0"/>
              <w:autoSpaceDN w:val="0"/>
              <w:spacing w:after="0" w:line="240" w:lineRule="auto"/>
              <w:ind w:firstLine="709"/>
              <w:jc w:val="both"/>
              <w:rPr>
                <w:rFonts w:ascii="Times New Roman" w:hAnsi="Times New Roman"/>
                <w:sz w:val="24"/>
                <w:szCs w:val="24"/>
              </w:rPr>
            </w:pPr>
            <w:r w:rsidRPr="00A42E58">
              <w:rPr>
                <w:rFonts w:ascii="Times New Roman" w:hAnsi="Times New Roman"/>
                <w:sz w:val="24"/>
                <w:szCs w:val="24"/>
              </w:rPr>
              <w:t>Площадь объекта: 206,8 кв.м.</w:t>
            </w:r>
          </w:p>
          <w:p w:rsidR="00A42E58" w:rsidRPr="00A42E58" w:rsidRDefault="00A42E58" w:rsidP="00A42E58">
            <w:pPr>
              <w:spacing w:after="0" w:line="240" w:lineRule="auto"/>
              <w:ind w:firstLine="709"/>
              <w:jc w:val="both"/>
              <w:rPr>
                <w:rFonts w:ascii="Times New Roman" w:hAnsi="Times New Roman"/>
                <w:sz w:val="24"/>
                <w:szCs w:val="24"/>
              </w:rPr>
            </w:pPr>
            <w:r w:rsidRPr="00A42E58">
              <w:rPr>
                <w:rFonts w:ascii="Times New Roman" w:hAnsi="Times New Roman"/>
                <w:sz w:val="24"/>
                <w:szCs w:val="24"/>
              </w:rPr>
              <w:t>Начальная (минимальная) цена договора (лота) в месяц составляет (без НДС): 30 813,20 руб.</w:t>
            </w:r>
          </w:p>
          <w:p w:rsidR="00A42E58" w:rsidRPr="00A42E58" w:rsidRDefault="00A42E58" w:rsidP="00A42E58">
            <w:pPr>
              <w:spacing w:after="0" w:line="240" w:lineRule="auto"/>
              <w:ind w:firstLine="709"/>
              <w:jc w:val="both"/>
              <w:rPr>
                <w:rFonts w:ascii="Times New Roman" w:hAnsi="Times New Roman"/>
                <w:sz w:val="24"/>
                <w:szCs w:val="24"/>
              </w:rPr>
            </w:pPr>
            <w:r w:rsidRPr="00A42E58">
              <w:rPr>
                <w:rFonts w:ascii="Times New Roman" w:hAnsi="Times New Roman"/>
                <w:sz w:val="24"/>
                <w:szCs w:val="24"/>
              </w:rPr>
              <w:t>Шаг аукциона – 1 540,66 руб.</w:t>
            </w:r>
          </w:p>
          <w:p w:rsidR="00A42E58" w:rsidRPr="00A42E58" w:rsidRDefault="00A42E58" w:rsidP="00A42E58">
            <w:pPr>
              <w:spacing w:after="0" w:line="240" w:lineRule="auto"/>
              <w:ind w:firstLine="709"/>
              <w:jc w:val="both"/>
              <w:rPr>
                <w:rFonts w:ascii="Times New Roman" w:hAnsi="Times New Roman"/>
                <w:sz w:val="24"/>
                <w:szCs w:val="24"/>
              </w:rPr>
            </w:pPr>
            <w:r w:rsidRPr="00A42E58">
              <w:rPr>
                <w:rFonts w:ascii="Times New Roman" w:hAnsi="Times New Roman"/>
                <w:sz w:val="24"/>
                <w:szCs w:val="24"/>
              </w:rPr>
              <w:t>Срок аренды: 5 (пять) лет.</w:t>
            </w:r>
          </w:p>
          <w:p w:rsidR="00A42E58" w:rsidRPr="00A42E58" w:rsidRDefault="00A42E58" w:rsidP="00A42E58">
            <w:pPr>
              <w:autoSpaceDE w:val="0"/>
              <w:autoSpaceDN w:val="0"/>
              <w:spacing w:after="0" w:line="240" w:lineRule="auto"/>
              <w:ind w:firstLine="709"/>
              <w:jc w:val="both"/>
              <w:rPr>
                <w:rFonts w:ascii="Times New Roman" w:hAnsi="Times New Roman"/>
                <w:sz w:val="24"/>
                <w:szCs w:val="24"/>
              </w:rPr>
            </w:pPr>
            <w:r w:rsidRPr="00A42E58">
              <w:rPr>
                <w:rFonts w:ascii="Times New Roman" w:hAnsi="Times New Roman"/>
                <w:sz w:val="24"/>
                <w:szCs w:val="24"/>
              </w:rPr>
              <w:t>Целевое назначение объекта: административно-бытовое, торговое.</w:t>
            </w:r>
          </w:p>
          <w:p w:rsidR="0051279C" w:rsidRPr="007E364F" w:rsidRDefault="0051279C" w:rsidP="0051279C">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E364F">
              <w:rPr>
                <w:rFonts w:ascii="Times New Roman" w:hAnsi="Times New Roman"/>
                <w:sz w:val="24"/>
                <w:szCs w:val="24"/>
              </w:rPr>
              <w:t xml:space="preserve"> в соответствии с постановлением </w:t>
            </w:r>
            <w:proofErr w:type="gramStart"/>
            <w:r w:rsidRPr="007E364F">
              <w:rPr>
                <w:rFonts w:ascii="Times New Roman" w:hAnsi="Times New Roman"/>
                <w:sz w:val="24"/>
                <w:szCs w:val="24"/>
              </w:rPr>
              <w:t>Администрации</w:t>
            </w:r>
            <w:proofErr w:type="gramEnd"/>
            <w:r w:rsidRPr="007E364F">
              <w:rPr>
                <w:rFonts w:ascii="Times New Roman" w:hAnsi="Times New Roman"/>
                <w:sz w:val="24"/>
                <w:szCs w:val="24"/>
              </w:rPr>
              <w:t xml:space="preserve"> ЗАТО г. Железногорск от 25.07.2008 № 1257П.</w:t>
            </w:r>
          </w:p>
          <w:p w:rsidR="00A42E58" w:rsidRPr="00A42E58" w:rsidRDefault="002B31B6" w:rsidP="00A42E58">
            <w:pPr>
              <w:spacing w:after="0" w:line="240" w:lineRule="auto"/>
              <w:ind w:firstLine="709"/>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2</w:t>
            </w:r>
            <w:r w:rsidRPr="002B31B6">
              <w:rPr>
                <w:rFonts w:ascii="Times New Roman" w:hAnsi="Times New Roman"/>
                <w:sz w:val="24"/>
                <w:szCs w:val="24"/>
              </w:rPr>
              <w:t xml:space="preserve">: </w:t>
            </w:r>
            <w:r w:rsidR="00A42E58" w:rsidRPr="00A42E58">
              <w:rPr>
                <w:rFonts w:ascii="Times New Roman" w:hAnsi="Times New Roman"/>
                <w:sz w:val="24"/>
                <w:szCs w:val="24"/>
              </w:rPr>
              <w:t xml:space="preserve">комнаты 3, 4 (согласно выписке № 04:535/2004-975 от 20.08.2004 из ЕГРОГД) первого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00A42E58" w:rsidRPr="00A42E58">
              <w:rPr>
                <w:rFonts w:ascii="Times New Roman" w:hAnsi="Times New Roman"/>
                <w:sz w:val="24"/>
                <w:szCs w:val="24"/>
              </w:rPr>
              <w:t>г</w:t>
            </w:r>
            <w:proofErr w:type="gramEnd"/>
            <w:r w:rsidR="00A42E58" w:rsidRPr="00A42E58">
              <w:rPr>
                <w:rFonts w:ascii="Times New Roman" w:hAnsi="Times New Roman"/>
                <w:sz w:val="24"/>
                <w:szCs w:val="24"/>
              </w:rPr>
              <w:t>. Железногорск, Центральный проезд, 10 пом.14 (объект 2).</w:t>
            </w:r>
          </w:p>
          <w:p w:rsidR="00A42E58" w:rsidRPr="00A42E58" w:rsidRDefault="00A42E58" w:rsidP="00A42E58">
            <w:pPr>
              <w:autoSpaceDE w:val="0"/>
              <w:autoSpaceDN w:val="0"/>
              <w:spacing w:after="0" w:line="240" w:lineRule="auto"/>
              <w:ind w:firstLine="709"/>
              <w:jc w:val="both"/>
              <w:rPr>
                <w:rFonts w:ascii="Times New Roman" w:hAnsi="Times New Roman"/>
                <w:sz w:val="24"/>
                <w:szCs w:val="24"/>
              </w:rPr>
            </w:pPr>
            <w:r w:rsidRPr="00A42E58">
              <w:rPr>
                <w:rFonts w:ascii="Times New Roman" w:hAnsi="Times New Roman"/>
                <w:sz w:val="24"/>
                <w:szCs w:val="24"/>
              </w:rPr>
              <w:t>Площадь объекта: 67,9 кв.м.</w:t>
            </w:r>
          </w:p>
          <w:p w:rsidR="00A42E58" w:rsidRPr="00A42E58" w:rsidRDefault="00A42E58" w:rsidP="00A42E58">
            <w:pPr>
              <w:spacing w:after="0" w:line="240" w:lineRule="auto"/>
              <w:ind w:firstLine="709"/>
              <w:jc w:val="both"/>
              <w:rPr>
                <w:rFonts w:ascii="Times New Roman" w:hAnsi="Times New Roman"/>
                <w:sz w:val="24"/>
                <w:szCs w:val="24"/>
              </w:rPr>
            </w:pPr>
            <w:r w:rsidRPr="00A42E58">
              <w:rPr>
                <w:rFonts w:ascii="Times New Roman" w:hAnsi="Times New Roman"/>
                <w:sz w:val="24"/>
                <w:szCs w:val="24"/>
              </w:rPr>
              <w:lastRenderedPageBreak/>
              <w:t>Начальная (минимальная) цена договора (лота) в месяц составляет (без НДС): 10 117,10 руб.</w:t>
            </w:r>
          </w:p>
          <w:p w:rsidR="00A42E58" w:rsidRPr="00A42E58" w:rsidRDefault="00A42E58" w:rsidP="00A42E58">
            <w:pPr>
              <w:spacing w:after="0" w:line="240" w:lineRule="auto"/>
              <w:ind w:firstLine="709"/>
              <w:jc w:val="both"/>
              <w:rPr>
                <w:rFonts w:ascii="Times New Roman" w:hAnsi="Times New Roman"/>
                <w:sz w:val="24"/>
                <w:szCs w:val="24"/>
              </w:rPr>
            </w:pPr>
            <w:r w:rsidRPr="00A42E58">
              <w:rPr>
                <w:rFonts w:ascii="Times New Roman" w:hAnsi="Times New Roman"/>
                <w:sz w:val="24"/>
                <w:szCs w:val="24"/>
              </w:rPr>
              <w:t>Шаг аукциона – 505,86 руб.</w:t>
            </w:r>
          </w:p>
          <w:p w:rsidR="00A42E58" w:rsidRPr="00A42E58" w:rsidRDefault="00A42E58" w:rsidP="00A42E58">
            <w:pPr>
              <w:spacing w:after="0" w:line="240" w:lineRule="auto"/>
              <w:ind w:firstLine="709"/>
              <w:jc w:val="both"/>
              <w:rPr>
                <w:rFonts w:ascii="Times New Roman" w:hAnsi="Times New Roman"/>
                <w:sz w:val="24"/>
                <w:szCs w:val="24"/>
              </w:rPr>
            </w:pPr>
            <w:r w:rsidRPr="00A42E58">
              <w:rPr>
                <w:rFonts w:ascii="Times New Roman" w:hAnsi="Times New Roman"/>
                <w:sz w:val="24"/>
                <w:szCs w:val="24"/>
              </w:rPr>
              <w:t>Срок аренды: 5 (пять) лет.</w:t>
            </w:r>
          </w:p>
          <w:p w:rsidR="00A42E58" w:rsidRPr="00A42E58" w:rsidRDefault="00A42E58" w:rsidP="00A42E58">
            <w:pPr>
              <w:autoSpaceDE w:val="0"/>
              <w:autoSpaceDN w:val="0"/>
              <w:spacing w:after="0" w:line="240" w:lineRule="auto"/>
              <w:ind w:firstLine="709"/>
              <w:jc w:val="both"/>
              <w:rPr>
                <w:rFonts w:ascii="Times New Roman" w:hAnsi="Times New Roman"/>
                <w:sz w:val="24"/>
                <w:szCs w:val="24"/>
              </w:rPr>
            </w:pPr>
            <w:r w:rsidRPr="00A42E58">
              <w:rPr>
                <w:rFonts w:ascii="Times New Roman" w:hAnsi="Times New Roman"/>
                <w:sz w:val="24"/>
                <w:szCs w:val="24"/>
              </w:rPr>
              <w:t>Целевое назначение объекта: административно-бытовое, торговое.</w:t>
            </w:r>
          </w:p>
          <w:p w:rsidR="00AA2A56" w:rsidRPr="00C94E7D" w:rsidRDefault="0051279C" w:rsidP="00886A20">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E364F">
              <w:rPr>
                <w:rFonts w:ascii="Times New Roman" w:hAnsi="Times New Roman"/>
                <w:sz w:val="24"/>
                <w:szCs w:val="24"/>
              </w:rPr>
              <w:t xml:space="preserve"> в соответствии с постановлением </w:t>
            </w:r>
            <w:proofErr w:type="gramStart"/>
            <w:r w:rsidRPr="007E364F">
              <w:rPr>
                <w:rFonts w:ascii="Times New Roman" w:hAnsi="Times New Roman"/>
                <w:sz w:val="24"/>
                <w:szCs w:val="24"/>
              </w:rPr>
              <w:t>Администрации</w:t>
            </w:r>
            <w:proofErr w:type="gramEnd"/>
            <w:r w:rsidRPr="007E364F">
              <w:rPr>
                <w:rFonts w:ascii="Times New Roman" w:hAnsi="Times New Roman"/>
                <w:sz w:val="24"/>
                <w:szCs w:val="24"/>
              </w:rPr>
              <w:t xml:space="preserve"> ЗАТО г. Железногорск от 25.07.2008 № 1257П.</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A42E58">
              <w:rPr>
                <w:rFonts w:ascii="Times New Roman" w:hAnsi="Times New Roman"/>
                <w:sz w:val="24"/>
                <w:szCs w:val="24"/>
              </w:rPr>
              <w:t>01</w:t>
            </w:r>
            <w:r w:rsidRPr="009816FC">
              <w:rPr>
                <w:rFonts w:ascii="Times New Roman" w:hAnsi="Times New Roman"/>
                <w:sz w:val="24"/>
                <w:szCs w:val="24"/>
              </w:rPr>
              <w:t>.</w:t>
            </w:r>
            <w:r w:rsidR="00DA2CF6">
              <w:rPr>
                <w:rFonts w:ascii="Times New Roman" w:hAnsi="Times New Roman"/>
                <w:sz w:val="24"/>
                <w:szCs w:val="24"/>
              </w:rPr>
              <w:t>0</w:t>
            </w:r>
            <w:r w:rsidR="00A42E58">
              <w:rPr>
                <w:rFonts w:ascii="Times New Roman" w:hAnsi="Times New Roman"/>
                <w:sz w:val="24"/>
                <w:szCs w:val="24"/>
              </w:rPr>
              <w:t>9</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D10AC3">
              <w:rPr>
                <w:rFonts w:ascii="Times New Roman" w:hAnsi="Times New Roman"/>
                <w:sz w:val="24"/>
                <w:szCs w:val="24"/>
              </w:rPr>
              <w:t>0</w:t>
            </w:r>
            <w:r w:rsidR="00A42E58">
              <w:rPr>
                <w:rFonts w:ascii="Times New Roman" w:hAnsi="Times New Roman"/>
                <w:sz w:val="24"/>
                <w:szCs w:val="24"/>
              </w:rPr>
              <w:t>8</w:t>
            </w:r>
            <w:r w:rsidRPr="009816FC">
              <w:rPr>
                <w:rFonts w:ascii="Times New Roman" w:hAnsi="Times New Roman"/>
                <w:sz w:val="24"/>
                <w:szCs w:val="24"/>
              </w:rPr>
              <w:t>.</w:t>
            </w:r>
            <w:r w:rsidR="00D10AC3">
              <w:rPr>
                <w:rFonts w:ascii="Times New Roman" w:hAnsi="Times New Roman"/>
                <w:sz w:val="24"/>
                <w:szCs w:val="24"/>
              </w:rPr>
              <w:t>0</w:t>
            </w:r>
            <w:r w:rsidR="00A42E58">
              <w:rPr>
                <w:rFonts w:ascii="Times New Roman" w:hAnsi="Times New Roman"/>
                <w:sz w:val="24"/>
                <w:szCs w:val="24"/>
              </w:rPr>
              <w:t>9</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(время местное);</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6D3B55">
              <w:rPr>
                <w:rFonts w:ascii="Times New Roman" w:hAnsi="Times New Roman"/>
                <w:sz w:val="24"/>
                <w:szCs w:val="24"/>
              </w:rPr>
              <w:t>15</w:t>
            </w:r>
            <w:r w:rsidRPr="009816FC">
              <w:rPr>
                <w:rFonts w:ascii="Times New Roman" w:hAnsi="Times New Roman"/>
                <w:sz w:val="24"/>
                <w:szCs w:val="24"/>
              </w:rPr>
              <w:t>.</w:t>
            </w:r>
            <w:r w:rsidR="006D3B55">
              <w:rPr>
                <w:rFonts w:ascii="Times New Roman" w:hAnsi="Times New Roman"/>
                <w:sz w:val="24"/>
                <w:szCs w:val="24"/>
              </w:rPr>
              <w:t>09</w:t>
            </w:r>
            <w:r w:rsidRPr="009816FC">
              <w:rPr>
                <w:rFonts w:ascii="Times New Roman" w:hAnsi="Times New Roman"/>
                <w:sz w:val="24"/>
                <w:szCs w:val="24"/>
              </w:rPr>
              <w:t>.202</w:t>
            </w:r>
            <w:r w:rsidR="00770721">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D10AC3">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Pr>
                <w:rFonts w:ascii="Times New Roman" w:hAnsi="Times New Roman"/>
                <w:sz w:val="24"/>
                <w:szCs w:val="24"/>
              </w:rPr>
              <w:t>1</w:t>
            </w:r>
            <w:r w:rsidR="006D3B55">
              <w:rPr>
                <w:rFonts w:ascii="Times New Roman" w:hAnsi="Times New Roman"/>
                <w:sz w:val="24"/>
                <w:szCs w:val="24"/>
              </w:rPr>
              <w:t>9</w:t>
            </w:r>
            <w:r w:rsidRPr="009816FC">
              <w:rPr>
                <w:rFonts w:ascii="Times New Roman" w:hAnsi="Times New Roman"/>
                <w:sz w:val="24"/>
                <w:szCs w:val="24"/>
              </w:rPr>
              <w:t>.</w:t>
            </w:r>
            <w:r w:rsidR="006D3B55">
              <w:rPr>
                <w:rFonts w:ascii="Times New Roman" w:hAnsi="Times New Roman"/>
                <w:sz w:val="24"/>
                <w:szCs w:val="24"/>
              </w:rPr>
              <w:t>09</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51279C">
              <w:rPr>
                <w:rFonts w:ascii="Times New Roman" w:hAnsi="Times New Roman"/>
                <w:sz w:val="24"/>
                <w:szCs w:val="24"/>
              </w:rPr>
              <w:t>.</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770721" w:rsidP="0031284F">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31284F">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31284F" w:rsidP="0077072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xml:space="preserve">.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6D3B55">
              <w:rPr>
                <w:rFonts w:ascii="Times New Roman" w:hAnsi="Times New Roman"/>
                <w:color w:val="000000"/>
                <w:sz w:val="24"/>
                <w:szCs w:val="24"/>
              </w:rPr>
              <w:t>30</w:t>
            </w:r>
            <w:r w:rsidRPr="00D973B7">
              <w:rPr>
                <w:rFonts w:ascii="Times New Roman" w:hAnsi="Times New Roman"/>
                <w:color w:val="000000"/>
                <w:sz w:val="24"/>
                <w:szCs w:val="24"/>
              </w:rPr>
              <w:t xml:space="preserve">» </w:t>
            </w:r>
            <w:r w:rsidR="006D3B55">
              <w:rPr>
                <w:rFonts w:ascii="Times New Roman" w:hAnsi="Times New Roman"/>
                <w:color w:val="000000"/>
                <w:sz w:val="24"/>
                <w:szCs w:val="24"/>
              </w:rPr>
              <w:t>августа 2022</w:t>
            </w:r>
            <w:r w:rsidRPr="00D973B7">
              <w:rPr>
                <w:rFonts w:ascii="Times New Roman" w:hAnsi="Times New Roman"/>
                <w:color w:val="000000"/>
                <w:sz w:val="24"/>
                <w:szCs w:val="24"/>
              </w:rPr>
              <w:t xml:space="preserve"> года.</w:t>
            </w:r>
          </w:p>
          <w:p w:rsidR="00AA3C15" w:rsidRPr="009359AE" w:rsidRDefault="0031284F" w:rsidP="006D3B55">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6D3B55">
              <w:rPr>
                <w:rFonts w:ascii="Times New Roman" w:hAnsi="Times New Roman"/>
                <w:color w:val="000000"/>
                <w:sz w:val="24"/>
                <w:szCs w:val="24"/>
              </w:rPr>
              <w:t>22</w:t>
            </w:r>
            <w:r w:rsidRPr="00D973B7">
              <w:rPr>
                <w:rFonts w:ascii="Times New Roman" w:hAnsi="Times New Roman"/>
                <w:color w:val="000000"/>
                <w:sz w:val="24"/>
                <w:szCs w:val="24"/>
              </w:rPr>
              <w:t xml:space="preserve">» </w:t>
            </w:r>
            <w:r w:rsidR="006D3B55">
              <w:rPr>
                <w:rFonts w:ascii="Times New Roman" w:hAnsi="Times New Roman"/>
                <w:color w:val="000000"/>
                <w:sz w:val="24"/>
                <w:szCs w:val="24"/>
              </w:rPr>
              <w:t xml:space="preserve">сентября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531A10">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531A10">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531A10">
            <w:pPr>
              <w:tabs>
                <w:tab w:val="left" w:pos="3045"/>
              </w:tabs>
              <w:spacing w:after="0" w:line="240" w:lineRule="auto"/>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531A10">
              <w:rPr>
                <w:rFonts w:ascii="Times New Roman" w:hAnsi="Times New Roman"/>
                <w:color w:val="000000"/>
                <w:sz w:val="24"/>
                <w:szCs w:val="24"/>
              </w:rPr>
              <w:t>этаже</w:t>
            </w:r>
          </w:p>
          <w:p w:rsidR="0031284F" w:rsidRPr="009359AE" w:rsidRDefault="0031284F" w:rsidP="00531A10">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AC15AD">
              <w:rPr>
                <w:rFonts w:ascii="Times New Roman" w:hAnsi="Times New Roman"/>
                <w:sz w:val="24"/>
                <w:szCs w:val="24"/>
              </w:rPr>
              <w:t>2</w:t>
            </w:r>
            <w:r w:rsidR="006D3B55">
              <w:rPr>
                <w:rFonts w:ascii="Times New Roman" w:hAnsi="Times New Roman"/>
                <w:sz w:val="24"/>
                <w:szCs w:val="24"/>
              </w:rPr>
              <w:t>9</w:t>
            </w:r>
            <w:r w:rsidRPr="00D973B7">
              <w:rPr>
                <w:rFonts w:ascii="Times New Roman" w:hAnsi="Times New Roman"/>
                <w:sz w:val="24"/>
                <w:szCs w:val="24"/>
              </w:rPr>
              <w:t xml:space="preserve">» </w:t>
            </w:r>
            <w:r w:rsidR="006D3B55">
              <w:rPr>
                <w:rFonts w:ascii="Times New Roman" w:hAnsi="Times New Roman"/>
                <w:sz w:val="24"/>
                <w:szCs w:val="24"/>
              </w:rPr>
              <w:t>сентября 2022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31284F" w:rsidP="00AC15AD">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AC15AD">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531A10">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Железногорск, пр. Курчатова,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31284F" w:rsidRPr="00D973B7" w:rsidRDefault="0031284F" w:rsidP="00531A10">
            <w:pPr>
              <w:tabs>
                <w:tab w:val="left" w:pos="3045"/>
              </w:tabs>
              <w:spacing w:after="0" w:line="240" w:lineRule="auto"/>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Pr="00D973B7">
              <w:rPr>
                <w:rFonts w:ascii="Times New Roman" w:hAnsi="Times New Roman"/>
                <w:bCs/>
                <w:sz w:val="24"/>
                <w:szCs w:val="24"/>
              </w:rPr>
              <w:lastRenderedPageBreak/>
              <w:t>«</w:t>
            </w:r>
            <w:r w:rsidR="006D3B55">
              <w:rPr>
                <w:rFonts w:ascii="Times New Roman" w:hAnsi="Times New Roman"/>
                <w:bCs/>
                <w:sz w:val="24"/>
                <w:szCs w:val="24"/>
              </w:rPr>
              <w:t>22</w:t>
            </w:r>
            <w:r w:rsidRPr="00D973B7">
              <w:rPr>
                <w:rFonts w:ascii="Times New Roman" w:hAnsi="Times New Roman"/>
                <w:bCs/>
                <w:sz w:val="24"/>
                <w:szCs w:val="24"/>
              </w:rPr>
              <w:t xml:space="preserve">» </w:t>
            </w:r>
            <w:r w:rsidR="006D3B55">
              <w:rPr>
                <w:rFonts w:ascii="Times New Roman" w:hAnsi="Times New Roman"/>
                <w:bCs/>
                <w:sz w:val="24"/>
                <w:szCs w:val="24"/>
              </w:rPr>
              <w:t>сентября 2022</w:t>
            </w:r>
            <w:r w:rsidRPr="00D973B7">
              <w:rPr>
                <w:rFonts w:ascii="Times New Roman" w:hAnsi="Times New Roman"/>
                <w:bCs/>
                <w:sz w:val="24"/>
                <w:szCs w:val="24"/>
              </w:rPr>
              <w:t xml:space="preserve"> года в 17</w:t>
            </w:r>
            <w:r w:rsidRPr="00D973B7">
              <w:rPr>
                <w:rFonts w:ascii="Times New Roman" w:hAnsi="Times New Roman"/>
                <w:sz w:val="24"/>
                <w:szCs w:val="24"/>
              </w:rPr>
              <w:t>.00 (время местное).</w:t>
            </w:r>
          </w:p>
          <w:p w:rsidR="00AA3C15" w:rsidRPr="009359AE" w:rsidRDefault="0031284F" w:rsidP="006D3B55">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6D3B55">
              <w:rPr>
                <w:rFonts w:ascii="Times New Roman" w:hAnsi="Times New Roman"/>
                <w:color w:val="000000"/>
                <w:sz w:val="24"/>
                <w:szCs w:val="24"/>
              </w:rPr>
              <w:t xml:space="preserve">26» сентября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531A10">
            <w:pPr>
              <w:tabs>
                <w:tab w:val="left" w:pos="3045"/>
              </w:tabs>
              <w:spacing w:after="0" w:line="240" w:lineRule="auto"/>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D37E4B">
        <w:rPr>
          <w:rFonts w:ascii="Times New Roman" w:hAnsi="Times New Roman"/>
          <w:color w:val="000000"/>
        </w:rPr>
        <w:t>238</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D37E4B">
        <w:rPr>
          <w:rFonts w:ascii="Times New Roman" w:hAnsi="Times New Roman"/>
          <w:szCs w:val="24"/>
        </w:rPr>
        <w:t>238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D37E4B">
        <w:rPr>
          <w:rFonts w:ascii="Times New Roman" w:hAnsi="Times New Roman" w:cs="Times New Roman"/>
          <w:sz w:val="20"/>
          <w:szCs w:val="20"/>
        </w:rPr>
        <w:t>238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D37E4B">
        <w:rPr>
          <w:rFonts w:ascii="Times New Roman" w:hAnsi="Times New Roman"/>
          <w:sz w:val="20"/>
          <w:szCs w:val="20"/>
        </w:rPr>
        <w:t>238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D37E4B">
        <w:rPr>
          <w:rFonts w:ascii="Times New Roman" w:hAnsi="Times New Roman"/>
          <w:sz w:val="20"/>
          <w:szCs w:val="20"/>
        </w:rPr>
        <w:t>238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D37E4B">
        <w:rPr>
          <w:rFonts w:ascii="Times New Roman" w:hAnsi="Times New Roman"/>
          <w:sz w:val="20"/>
          <w:szCs w:val="20"/>
        </w:rPr>
        <w:t>238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D37E4B">
        <w:rPr>
          <w:rFonts w:ascii="Times New Roman" w:hAnsi="Times New Roman"/>
          <w:sz w:val="20"/>
          <w:szCs w:val="20"/>
        </w:rPr>
        <w:t>238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D37E4B">
        <w:rPr>
          <w:rFonts w:ascii="Times New Roman" w:hAnsi="Times New Roman"/>
          <w:sz w:val="20"/>
          <w:szCs w:val="20"/>
        </w:rPr>
        <w:t>238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D37E4B">
        <w:rPr>
          <w:rFonts w:ascii="Times New Roman" w:hAnsi="Times New Roman"/>
          <w:sz w:val="20"/>
          <w:szCs w:val="20"/>
        </w:rPr>
        <w:t>238</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37E4B">
        <w:rPr>
          <w:rFonts w:ascii="Times New Roman" w:hAnsi="Times New Roman"/>
          <w:color w:val="000000"/>
        </w:rPr>
        <w:t>238</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A2597D">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A2597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A2597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A259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D7296" w:rsidRPr="00EA0D5B" w:rsidRDefault="006D7296" w:rsidP="006D7296">
      <w:pPr>
        <w:spacing w:after="0" w:line="240" w:lineRule="auto"/>
        <w:ind w:firstLine="709"/>
        <w:jc w:val="both"/>
        <w:rPr>
          <w:rFonts w:ascii="Times New Roman" w:hAnsi="Times New Roman"/>
          <w:sz w:val="24"/>
          <w:szCs w:val="24"/>
        </w:rPr>
      </w:pPr>
      <w:r w:rsidRPr="00EA0D5B">
        <w:rPr>
          <w:rFonts w:ascii="Times New Roman" w:hAnsi="Times New Roman"/>
          <w:sz w:val="24"/>
          <w:szCs w:val="24"/>
        </w:rPr>
        <w:t xml:space="preserve">1.1. </w:t>
      </w:r>
      <w:proofErr w:type="gramStart"/>
      <w:r w:rsidRPr="00EA0D5B">
        <w:rPr>
          <w:rFonts w:ascii="Times New Roman" w:hAnsi="Times New Roman"/>
          <w:sz w:val="24"/>
          <w:szCs w:val="24"/>
        </w:rPr>
        <w:t>Арендодатель передает, а Арендатор принимает во временное пользование (в аренду) муниципальное имущество</w:t>
      </w:r>
      <w:r w:rsidRPr="00103CC2">
        <w:rPr>
          <w:rFonts w:ascii="Times New Roman" w:hAnsi="Times New Roman"/>
          <w:b/>
          <w:sz w:val="24"/>
          <w:szCs w:val="24"/>
        </w:rPr>
        <w:t xml:space="preserve">: комнаты 20, 34, 35, комната 30 с тамбуром 32 и шкафами 31, 33 </w:t>
      </w:r>
      <w:r w:rsidRPr="00EA0D5B">
        <w:rPr>
          <w:rFonts w:ascii="Times New Roman" w:hAnsi="Times New Roman"/>
          <w:sz w:val="24"/>
          <w:szCs w:val="24"/>
        </w:rPr>
        <w:t xml:space="preserve">(согласно выписке № 04:535/2004-975 от 20.08.2004 из </w:t>
      </w:r>
      <w:r w:rsidRPr="00103CC2">
        <w:rPr>
          <w:rFonts w:ascii="Times New Roman" w:hAnsi="Times New Roman"/>
          <w:sz w:val="24"/>
          <w:szCs w:val="24"/>
        </w:rPr>
        <w:t>ЕГРОГД), площадью 206,8 кв.м., второго этажа</w:t>
      </w:r>
      <w:r w:rsidRPr="00EA0D5B">
        <w:rPr>
          <w:rFonts w:ascii="Times New Roman" w:hAnsi="Times New Roman"/>
          <w:sz w:val="24"/>
          <w:szCs w:val="24"/>
        </w:rPr>
        <w:t xml:space="preserve"> нежилого помещения с кадастровым номером 24:58:0000000:40641, расположенного по адресу:</w:t>
      </w:r>
      <w:proofErr w:type="gramEnd"/>
      <w:r w:rsidRPr="00EA0D5B">
        <w:rPr>
          <w:rFonts w:ascii="Times New Roman" w:hAnsi="Times New Roman"/>
          <w:sz w:val="24"/>
          <w:szCs w:val="24"/>
        </w:rPr>
        <w:t xml:space="preserve"> </w:t>
      </w:r>
      <w:proofErr w:type="gramStart"/>
      <w:r w:rsidRPr="00EA0D5B">
        <w:rPr>
          <w:rFonts w:ascii="Times New Roman" w:hAnsi="Times New Roman"/>
          <w:b/>
          <w:sz w:val="24"/>
          <w:szCs w:val="24"/>
        </w:rPr>
        <w:t xml:space="preserve">Российская Федерация, Красноярский край, ЗАТО Железногорск, г. Железногорск, Центральный проезд, 10 пом.14 </w:t>
      </w:r>
      <w:r w:rsidRPr="00EA0D5B">
        <w:rPr>
          <w:rFonts w:ascii="Times New Roman" w:hAnsi="Times New Roman"/>
          <w:sz w:val="24"/>
          <w:szCs w:val="24"/>
        </w:rPr>
        <w:t>(далее по тексту - объект, арендуемый объект) для</w:t>
      </w:r>
      <w:r w:rsidRPr="00EA0D5B">
        <w:rPr>
          <w:rFonts w:ascii="Times New Roman" w:hAnsi="Times New Roman"/>
          <w:b/>
          <w:sz w:val="24"/>
          <w:szCs w:val="24"/>
        </w:rPr>
        <w:t xml:space="preserve"> ______________________________.</w:t>
      </w:r>
      <w:proofErr w:type="gramEnd"/>
    </w:p>
    <w:p w:rsidR="006D7296" w:rsidRDefault="006D7296" w:rsidP="006D7296">
      <w:pPr>
        <w:spacing w:after="0" w:line="240" w:lineRule="auto"/>
        <w:ind w:firstLine="426"/>
        <w:jc w:val="both"/>
        <w:rPr>
          <w:rFonts w:ascii="Times New Roman" w:hAnsi="Times New Roman"/>
          <w:sz w:val="24"/>
          <w:szCs w:val="24"/>
        </w:rPr>
      </w:pPr>
      <w:r w:rsidRPr="00EA0D5B">
        <w:rPr>
          <w:rFonts w:ascii="Times New Roman" w:hAnsi="Times New Roman"/>
          <w:sz w:val="24"/>
          <w:szCs w:val="24"/>
        </w:rPr>
        <w:t xml:space="preserve">Границы объекта указаны в </w:t>
      </w:r>
      <w:proofErr w:type="spellStart"/>
      <w:r w:rsidRPr="00EA0D5B">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ЕГРОГД </w:t>
      </w:r>
      <w:r w:rsidRPr="006540BE">
        <w:rPr>
          <w:rFonts w:ascii="Times New Roman" w:hAnsi="Times New Roman"/>
          <w:sz w:val="24"/>
          <w:szCs w:val="24"/>
        </w:rPr>
        <w:t>со схемой размещения Арендатора (Приложение № 2).</w:t>
      </w:r>
    </w:p>
    <w:p w:rsidR="006D7296" w:rsidRDefault="006D7296" w:rsidP="006D7296">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Pr>
          <w:rFonts w:ascii="Times New Roman" w:hAnsi="Times New Roman"/>
          <w:sz w:val="24"/>
          <w:szCs w:val="24"/>
        </w:rPr>
        <w:t>16</w:t>
      </w:r>
      <w:r w:rsidRPr="0038508C">
        <w:rPr>
          <w:rFonts w:ascii="Times New Roman" w:hAnsi="Times New Roman"/>
          <w:sz w:val="24"/>
          <w:szCs w:val="24"/>
        </w:rPr>
        <w:t xml:space="preserve">» </w:t>
      </w:r>
      <w:r>
        <w:rPr>
          <w:rFonts w:ascii="Times New Roman" w:hAnsi="Times New Roman"/>
          <w:sz w:val="24"/>
          <w:szCs w:val="24"/>
        </w:rPr>
        <w:t>марта 2016</w:t>
      </w:r>
      <w:r w:rsidRPr="0038508C">
        <w:rPr>
          <w:rFonts w:ascii="Times New Roman" w:hAnsi="Times New Roman"/>
          <w:sz w:val="24"/>
          <w:szCs w:val="24"/>
        </w:rPr>
        <w:t xml:space="preserve"> года сделана запись регистрации № </w:t>
      </w:r>
      <w:r>
        <w:rPr>
          <w:rFonts w:ascii="Times New Roman" w:hAnsi="Times New Roman"/>
          <w:sz w:val="24"/>
          <w:szCs w:val="24"/>
        </w:rPr>
        <w:t>24-24/012-24/012/001/2016-2147/1.</w:t>
      </w:r>
    </w:p>
    <w:p w:rsidR="00153E7D" w:rsidRDefault="00153E7D" w:rsidP="00153E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75A1" w:rsidRDefault="006275A1" w:rsidP="006275A1">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E03DC2" w:rsidRPr="0038508C" w:rsidRDefault="00E03DC2" w:rsidP="00E03DC2">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CC0804" w:rsidRPr="00037E26" w:rsidRDefault="00CC0804" w:rsidP="00CC080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C0804" w:rsidRDefault="00CC0804" w:rsidP="00CC080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762E64" w:rsidRPr="005F04E6" w:rsidRDefault="00762E64" w:rsidP="00CC0804">
      <w:pPr>
        <w:tabs>
          <w:tab w:val="left" w:pos="-15309"/>
        </w:tabs>
        <w:spacing w:after="0" w:line="240" w:lineRule="auto"/>
        <w:ind w:firstLine="426"/>
        <w:jc w:val="both"/>
        <w:rPr>
          <w:rFonts w:ascii="Times New Roman" w:hAnsi="Times New Roman"/>
          <w:sz w:val="24"/>
          <w:szCs w:val="24"/>
        </w:rPr>
      </w:pPr>
    </w:p>
    <w:p w:rsidR="00CC0804" w:rsidRPr="005F04E6" w:rsidRDefault="00CC0804" w:rsidP="00CC080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4046ED" w:rsidRPr="00136285" w:rsidRDefault="004046ED" w:rsidP="004046E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4046ED" w:rsidRPr="00136285" w:rsidRDefault="004046ED" w:rsidP="004046E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4046ED" w:rsidRPr="00136285" w:rsidRDefault="004046ED" w:rsidP="004046E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4046ED" w:rsidRPr="0086388E" w:rsidRDefault="004046ED" w:rsidP="004046ED">
      <w:pPr>
        <w:tabs>
          <w:tab w:val="left" w:pos="-15309"/>
        </w:tabs>
        <w:spacing w:after="0" w:line="240" w:lineRule="auto"/>
        <w:ind w:firstLine="426"/>
        <w:jc w:val="both"/>
        <w:rPr>
          <w:rFonts w:ascii="Times New Roman" w:hAnsi="Times New Roman"/>
          <w:sz w:val="24"/>
          <w:szCs w:val="24"/>
        </w:rPr>
      </w:pPr>
      <w:r w:rsidRPr="0086388E">
        <w:rPr>
          <w:rFonts w:ascii="Times New Roman" w:hAnsi="Times New Roman"/>
          <w:sz w:val="24"/>
          <w:szCs w:val="24"/>
        </w:rPr>
        <w:t>3.4. Арендная плата, указанная в пункте 3.1. Договора,  не включает:</w:t>
      </w:r>
    </w:p>
    <w:p w:rsidR="00257193" w:rsidRPr="001436EB" w:rsidRDefault="00257193" w:rsidP="00257193">
      <w:pPr>
        <w:tabs>
          <w:tab w:val="left" w:pos="-15309"/>
        </w:tabs>
        <w:spacing w:after="0" w:line="240" w:lineRule="auto"/>
        <w:ind w:firstLine="426"/>
        <w:jc w:val="both"/>
        <w:rPr>
          <w:rFonts w:ascii="Times New Roman" w:hAnsi="Times New Roman"/>
          <w:sz w:val="24"/>
          <w:szCs w:val="24"/>
        </w:rPr>
      </w:pPr>
      <w:r w:rsidRPr="0086388E">
        <w:rPr>
          <w:rFonts w:ascii="Times New Roman" w:hAnsi="Times New Roman"/>
          <w:sz w:val="24"/>
          <w:szCs w:val="24"/>
        </w:rPr>
        <w:t xml:space="preserve">- плату за пользование земельным участком из земель населенных пунктов с кадастровым номером </w:t>
      </w:r>
      <w:r w:rsidR="0086388E" w:rsidRPr="0086388E">
        <w:rPr>
          <w:rFonts w:ascii="Times New Roman" w:hAnsi="Times New Roman"/>
          <w:sz w:val="24"/>
          <w:szCs w:val="24"/>
        </w:rPr>
        <w:t xml:space="preserve">24:58:0306001:24, общей площадью 12 329,0 кв.м., </w:t>
      </w:r>
      <w:proofErr w:type="gramStart"/>
      <w:r w:rsidR="0086388E" w:rsidRPr="0086388E">
        <w:rPr>
          <w:rFonts w:ascii="Times New Roman" w:hAnsi="Times New Roman"/>
          <w:sz w:val="24"/>
          <w:szCs w:val="24"/>
        </w:rPr>
        <w:t>местоположением</w:t>
      </w:r>
      <w:proofErr w:type="gramEnd"/>
      <w:r w:rsidR="0086388E" w:rsidRPr="0086388E">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0086388E" w:rsidRPr="0086388E">
        <w:rPr>
          <w:rFonts w:ascii="Times New Roman" w:hAnsi="Times New Roman"/>
          <w:sz w:val="24"/>
          <w:szCs w:val="24"/>
        </w:rPr>
        <w:t>г</w:t>
      </w:r>
      <w:proofErr w:type="gramEnd"/>
      <w:r w:rsidR="0086388E" w:rsidRPr="0086388E">
        <w:rPr>
          <w:rFonts w:ascii="Times New Roman" w:hAnsi="Times New Roman"/>
          <w:sz w:val="24"/>
          <w:szCs w:val="24"/>
        </w:rPr>
        <w:t>. Железногорск, Центральный проезд, 10</w:t>
      </w:r>
      <w:r w:rsidRPr="0086388E">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4046ED" w:rsidRPr="00886B9E" w:rsidRDefault="004046ED" w:rsidP="004046ED">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4046ED" w:rsidRDefault="004046ED" w:rsidP="004046ED">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4046ED" w:rsidRPr="00130DA3" w:rsidRDefault="004046ED" w:rsidP="004046ED">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257193" w:rsidRPr="003C4FC2"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 xml:space="preserve">3.5. Размер платы за пользование земельным участком за один квартал составляет: </w:t>
      </w:r>
    </w:p>
    <w:p w:rsidR="00257193" w:rsidRPr="003C4FC2" w:rsidRDefault="003C4FC2" w:rsidP="00257193">
      <w:pPr>
        <w:tabs>
          <w:tab w:val="left" w:pos="-15309"/>
        </w:tabs>
        <w:spacing w:after="0" w:line="240" w:lineRule="auto"/>
        <w:ind w:firstLine="426"/>
        <w:rPr>
          <w:rFonts w:ascii="Times New Roman" w:hAnsi="Times New Roman"/>
          <w:b/>
          <w:sz w:val="24"/>
          <w:szCs w:val="24"/>
          <w:u w:val="single"/>
        </w:rPr>
      </w:pPr>
      <w:r w:rsidRPr="003C4FC2">
        <w:rPr>
          <w:rFonts w:ascii="Times New Roman" w:hAnsi="Times New Roman"/>
          <w:b/>
          <w:sz w:val="24"/>
          <w:szCs w:val="24"/>
          <w:u w:val="single"/>
        </w:rPr>
        <w:lastRenderedPageBreak/>
        <w:t>2 462,12</w:t>
      </w:r>
      <w:r w:rsidR="00257193" w:rsidRPr="003C4FC2">
        <w:rPr>
          <w:rFonts w:ascii="Times New Roman" w:hAnsi="Times New Roman"/>
          <w:b/>
          <w:sz w:val="24"/>
          <w:szCs w:val="24"/>
          <w:u w:val="single"/>
        </w:rPr>
        <w:t xml:space="preserve"> руб. </w:t>
      </w:r>
      <w:r w:rsidR="00257193" w:rsidRPr="003C4FC2">
        <w:rPr>
          <w:rFonts w:ascii="Times New Roman" w:hAnsi="Times New Roman"/>
          <w:b/>
          <w:i/>
          <w:sz w:val="24"/>
          <w:szCs w:val="24"/>
          <w:u w:val="single"/>
        </w:rPr>
        <w:t>(</w:t>
      </w:r>
      <w:r w:rsidRPr="003C4FC2">
        <w:rPr>
          <w:rFonts w:ascii="Times New Roman" w:hAnsi="Times New Roman"/>
          <w:b/>
          <w:i/>
          <w:sz w:val="24"/>
          <w:szCs w:val="24"/>
          <w:u w:val="single"/>
        </w:rPr>
        <w:t xml:space="preserve">две тысячи четыреста шестьдесят два рубля 12 </w:t>
      </w:r>
      <w:r w:rsidR="00257193" w:rsidRPr="003C4FC2">
        <w:rPr>
          <w:rFonts w:ascii="Times New Roman" w:hAnsi="Times New Roman"/>
          <w:b/>
          <w:i/>
          <w:sz w:val="24"/>
          <w:szCs w:val="24"/>
          <w:u w:val="single"/>
        </w:rPr>
        <w:t>копеек).</w:t>
      </w:r>
    </w:p>
    <w:p w:rsidR="00257193" w:rsidRPr="003C4FC2"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 xml:space="preserve">Расчет размера платы за пользование земельным участком, выполнен в соответствии с положениями Решения Совета </w:t>
      </w:r>
      <w:proofErr w:type="gramStart"/>
      <w:r w:rsidRPr="003C4FC2">
        <w:rPr>
          <w:rFonts w:ascii="Times New Roman" w:hAnsi="Times New Roman"/>
          <w:sz w:val="24"/>
          <w:szCs w:val="24"/>
        </w:rPr>
        <w:t>депутатов</w:t>
      </w:r>
      <w:proofErr w:type="gramEnd"/>
      <w:r w:rsidRPr="003C4FC2">
        <w:rPr>
          <w:rFonts w:ascii="Times New Roman" w:hAnsi="Times New Roman"/>
          <w:sz w:val="24"/>
          <w:szCs w:val="24"/>
        </w:rPr>
        <w:t xml:space="preserve"> ЗАТО г. Железногорск от 28.10.2010 № 9-51Р «Об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257193" w:rsidRPr="003C4FC2"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3C4FC2">
        <w:rPr>
          <w:rFonts w:ascii="Times New Roman" w:hAnsi="Times New Roman"/>
          <w:b/>
          <w:sz w:val="24"/>
          <w:szCs w:val="24"/>
        </w:rPr>
        <w:t>№ 03100643000000011900</w:t>
      </w:r>
      <w:r w:rsidRPr="003C4FC2">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3C4FC2">
        <w:rPr>
          <w:rFonts w:ascii="Times New Roman" w:hAnsi="Times New Roman"/>
          <w:sz w:val="24"/>
          <w:szCs w:val="24"/>
        </w:rPr>
        <w:t>кор</w:t>
      </w:r>
      <w:proofErr w:type="gramStart"/>
      <w:r w:rsidRPr="003C4FC2">
        <w:rPr>
          <w:rFonts w:ascii="Times New Roman" w:hAnsi="Times New Roman"/>
          <w:sz w:val="24"/>
          <w:szCs w:val="24"/>
        </w:rPr>
        <w:t>.с</w:t>
      </w:r>
      <w:proofErr w:type="gramEnd"/>
      <w:r w:rsidRPr="003C4FC2">
        <w:rPr>
          <w:rFonts w:ascii="Times New Roman" w:hAnsi="Times New Roman"/>
          <w:sz w:val="24"/>
          <w:szCs w:val="24"/>
        </w:rPr>
        <w:t>чет</w:t>
      </w:r>
      <w:proofErr w:type="spellEnd"/>
      <w:r w:rsidRPr="003C4FC2">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3C4FC2">
        <w:rPr>
          <w:rFonts w:ascii="Times New Roman" w:hAnsi="Times New Roman"/>
          <w:sz w:val="24"/>
          <w:szCs w:val="24"/>
        </w:rPr>
        <w:t>УИЗиЗ</w:t>
      </w:r>
      <w:proofErr w:type="spellEnd"/>
      <w:r w:rsidRPr="003C4FC2">
        <w:rPr>
          <w:rFonts w:ascii="Times New Roman" w:hAnsi="Times New Roman"/>
          <w:sz w:val="24"/>
          <w:szCs w:val="24"/>
        </w:rPr>
        <w:t>» л/</w:t>
      </w:r>
      <w:proofErr w:type="spellStart"/>
      <w:r w:rsidRPr="003C4FC2">
        <w:rPr>
          <w:rFonts w:ascii="Times New Roman" w:hAnsi="Times New Roman"/>
          <w:sz w:val="24"/>
          <w:szCs w:val="24"/>
        </w:rPr>
        <w:t>сч</w:t>
      </w:r>
      <w:proofErr w:type="spellEnd"/>
      <w:r w:rsidRPr="003C4FC2">
        <w:rPr>
          <w:rFonts w:ascii="Times New Roman" w:hAnsi="Times New Roman"/>
          <w:sz w:val="24"/>
          <w:szCs w:val="24"/>
        </w:rPr>
        <w:t xml:space="preserve"> 04193009700), ИНН получателя- 2452034665, КПП 245201001, ОКТМО 04735000.</w:t>
      </w:r>
    </w:p>
    <w:p w:rsidR="00257193" w:rsidRPr="003C4FC2" w:rsidRDefault="00257193" w:rsidP="00257193">
      <w:pPr>
        <w:tabs>
          <w:tab w:val="left" w:pos="-15309"/>
        </w:tabs>
        <w:spacing w:after="0" w:line="240" w:lineRule="auto"/>
        <w:ind w:firstLine="426"/>
        <w:jc w:val="both"/>
        <w:rPr>
          <w:rFonts w:ascii="Times New Roman" w:hAnsi="Times New Roman"/>
          <w:b/>
          <w:bCs/>
          <w:sz w:val="24"/>
          <w:szCs w:val="24"/>
        </w:rPr>
      </w:pPr>
      <w:r w:rsidRPr="003C4FC2">
        <w:rPr>
          <w:rFonts w:ascii="Times New Roman" w:hAnsi="Times New Roman"/>
          <w:b/>
          <w:sz w:val="24"/>
          <w:szCs w:val="24"/>
        </w:rPr>
        <w:t>Арендная плата - КБК</w:t>
      </w:r>
      <w:r w:rsidRPr="003C4FC2">
        <w:rPr>
          <w:rFonts w:ascii="Times New Roman" w:hAnsi="Times New Roman"/>
          <w:sz w:val="24"/>
          <w:szCs w:val="24"/>
        </w:rPr>
        <w:t xml:space="preserve"> </w:t>
      </w:r>
      <w:r w:rsidRPr="003C4FC2">
        <w:rPr>
          <w:rFonts w:ascii="Times New Roman" w:hAnsi="Times New Roman"/>
          <w:b/>
          <w:bCs/>
          <w:sz w:val="24"/>
          <w:szCs w:val="24"/>
        </w:rPr>
        <w:t>009 1 11 05024 04 0000 120;</w:t>
      </w:r>
    </w:p>
    <w:p w:rsidR="00257193" w:rsidRPr="003C4FC2" w:rsidRDefault="00257193" w:rsidP="00257193">
      <w:pPr>
        <w:tabs>
          <w:tab w:val="left" w:pos="-15309"/>
        </w:tabs>
        <w:spacing w:after="0" w:line="240" w:lineRule="auto"/>
        <w:ind w:firstLine="426"/>
        <w:jc w:val="both"/>
        <w:rPr>
          <w:rFonts w:ascii="Times New Roman" w:hAnsi="Times New Roman"/>
          <w:b/>
          <w:bCs/>
          <w:sz w:val="24"/>
          <w:szCs w:val="24"/>
        </w:rPr>
      </w:pPr>
      <w:r w:rsidRPr="003C4FC2">
        <w:rPr>
          <w:rFonts w:ascii="Times New Roman" w:hAnsi="Times New Roman"/>
          <w:b/>
          <w:sz w:val="24"/>
          <w:szCs w:val="24"/>
        </w:rPr>
        <w:t>Пени - КБК</w:t>
      </w:r>
      <w:r w:rsidRPr="003C4FC2">
        <w:rPr>
          <w:rFonts w:ascii="Times New Roman" w:hAnsi="Times New Roman"/>
          <w:sz w:val="24"/>
          <w:szCs w:val="24"/>
        </w:rPr>
        <w:t xml:space="preserve">  </w:t>
      </w:r>
      <w:r w:rsidRPr="003C4FC2">
        <w:rPr>
          <w:rFonts w:ascii="Times New Roman" w:hAnsi="Times New Roman"/>
          <w:b/>
          <w:sz w:val="24"/>
          <w:szCs w:val="24"/>
        </w:rPr>
        <w:t>009 1 16 07090 04 0000 140.</w:t>
      </w:r>
    </w:p>
    <w:p w:rsidR="00257193" w:rsidRPr="003C4FC2"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257193" w:rsidRPr="003C4FC2"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257193" w:rsidRPr="00E64D27"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046ED" w:rsidRPr="00D64052" w:rsidRDefault="004046ED" w:rsidP="004046ED">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sidR="003C4FC2">
        <w:rPr>
          <w:rFonts w:ascii="Times New Roman" w:hAnsi="Times New Roman"/>
          <w:sz w:val="24"/>
          <w:szCs w:val="24"/>
        </w:rPr>
        <w:t>6</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4046ED" w:rsidRPr="00D64052" w:rsidRDefault="004046ED" w:rsidP="004046ED">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4046ED" w:rsidRPr="00D64052" w:rsidRDefault="004046ED" w:rsidP="004046ED">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4046ED" w:rsidRPr="00D64052"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4046ED" w:rsidRPr="00D64052"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b/>
          <w:sz w:val="24"/>
          <w:szCs w:val="24"/>
        </w:rPr>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4046ED"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4046ED" w:rsidRPr="00235F7B" w:rsidRDefault="004046ED" w:rsidP="004046E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4046ED" w:rsidRPr="008B502B"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sidR="003C4FC2">
        <w:rPr>
          <w:rFonts w:ascii="Times New Roman" w:hAnsi="Times New Roman"/>
          <w:sz w:val="24"/>
          <w:szCs w:val="24"/>
        </w:rPr>
        <w:t>7</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4046ED" w:rsidRPr="003C4FC2"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lastRenderedPageBreak/>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w:t>
      </w:r>
      <w:r w:rsidRPr="003C4FC2">
        <w:rPr>
          <w:rFonts w:ascii="Times New Roman" w:hAnsi="Times New Roman"/>
          <w:sz w:val="24"/>
          <w:szCs w:val="24"/>
        </w:rPr>
        <w:t>Арендатору корректирующий счет, на возмещение фактически понесенных расходов.</w:t>
      </w:r>
    </w:p>
    <w:p w:rsidR="004046ED" w:rsidRPr="003C4FC2" w:rsidRDefault="004046ED" w:rsidP="004046ED">
      <w:pPr>
        <w:spacing w:after="0" w:line="240" w:lineRule="auto"/>
        <w:ind w:firstLine="426"/>
        <w:jc w:val="both"/>
        <w:rPr>
          <w:rFonts w:ascii="Times New Roman" w:hAnsi="Times New Roman"/>
          <w:sz w:val="24"/>
          <w:szCs w:val="24"/>
        </w:rPr>
      </w:pPr>
      <w:r w:rsidRPr="003C4FC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046ED" w:rsidRPr="003C4FC2" w:rsidRDefault="004046ED" w:rsidP="004046ED">
      <w:pPr>
        <w:spacing w:after="0" w:line="240" w:lineRule="auto"/>
        <w:ind w:firstLine="426"/>
        <w:jc w:val="both"/>
        <w:rPr>
          <w:rFonts w:ascii="Times New Roman" w:hAnsi="Times New Roman"/>
          <w:sz w:val="24"/>
          <w:szCs w:val="24"/>
        </w:rPr>
      </w:pPr>
      <w:r w:rsidRPr="003C4FC2">
        <w:rPr>
          <w:rFonts w:ascii="Times New Roman" w:hAnsi="Times New Roman"/>
          <w:sz w:val="24"/>
          <w:szCs w:val="24"/>
        </w:rPr>
        <w:t>3.</w:t>
      </w:r>
      <w:r w:rsidR="003C4FC2" w:rsidRPr="003C4FC2">
        <w:rPr>
          <w:rFonts w:ascii="Times New Roman" w:hAnsi="Times New Roman"/>
          <w:sz w:val="24"/>
          <w:szCs w:val="24"/>
        </w:rPr>
        <w:t>8</w:t>
      </w:r>
      <w:r w:rsidRPr="003C4FC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257193" w:rsidRPr="003C4FC2"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3.</w:t>
      </w:r>
      <w:r w:rsidR="003C4FC2" w:rsidRPr="003C4FC2">
        <w:rPr>
          <w:rFonts w:ascii="Times New Roman" w:hAnsi="Times New Roman"/>
          <w:sz w:val="24"/>
          <w:szCs w:val="24"/>
        </w:rPr>
        <w:t>9</w:t>
      </w:r>
      <w:r w:rsidRPr="003C4FC2">
        <w:rPr>
          <w:rFonts w:ascii="Times New Roman" w:hAnsi="Times New Roman"/>
          <w:sz w:val="24"/>
          <w:szCs w:val="24"/>
        </w:rPr>
        <w:t>. Арендатор обязан вносить арендную плату, плату за пользование земельным участком и возмещать расходы Арендодателя со дня передачи объекта в аренду по день передачи объекта из аренды по акту приема-передачи.</w:t>
      </w:r>
    </w:p>
    <w:p w:rsidR="00257193" w:rsidRPr="00E64D27" w:rsidRDefault="00257193" w:rsidP="00257193">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Обязанность Арендатора по оплате арендной платы за муниципальное имущество, платы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3.5 и 3.</w:t>
      </w:r>
      <w:r w:rsidR="003C4FC2" w:rsidRPr="003C4FC2">
        <w:rPr>
          <w:rFonts w:ascii="Times New Roman" w:hAnsi="Times New Roman"/>
          <w:sz w:val="24"/>
          <w:szCs w:val="24"/>
        </w:rPr>
        <w:t>6</w:t>
      </w:r>
      <w:r w:rsidRPr="003C4FC2">
        <w:rPr>
          <w:rFonts w:ascii="Times New Roman" w:hAnsi="Times New Roman"/>
          <w:sz w:val="24"/>
          <w:szCs w:val="24"/>
        </w:rPr>
        <w:t>. соответственно.</w:t>
      </w:r>
    </w:p>
    <w:p w:rsidR="004046ED" w:rsidRPr="005F04E6" w:rsidRDefault="004046ED" w:rsidP="004046ED">
      <w:pPr>
        <w:spacing w:after="0" w:line="240" w:lineRule="auto"/>
        <w:ind w:firstLine="426"/>
        <w:jc w:val="both"/>
        <w:rPr>
          <w:rFonts w:ascii="Times New Roman" w:hAnsi="Times New Roman"/>
          <w:sz w:val="24"/>
          <w:szCs w:val="24"/>
        </w:rPr>
      </w:pPr>
    </w:p>
    <w:p w:rsidR="004046ED" w:rsidRPr="005F04E6" w:rsidRDefault="004046ED" w:rsidP="004046E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46ED" w:rsidRPr="005F04E6" w:rsidRDefault="004046ED" w:rsidP="004046ED">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46ED" w:rsidRPr="005F04E6"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46ED" w:rsidRPr="008915D8" w:rsidRDefault="004046ED" w:rsidP="004046ED">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4046ED" w:rsidRPr="008915D8" w:rsidRDefault="004046ED" w:rsidP="004046ED">
      <w:pPr>
        <w:spacing w:after="0" w:line="240" w:lineRule="auto"/>
        <w:ind w:firstLine="284"/>
        <w:jc w:val="both"/>
        <w:rPr>
          <w:rFonts w:ascii="Times New Roman" w:hAnsi="Times New Roman"/>
          <w:sz w:val="24"/>
          <w:szCs w:val="24"/>
        </w:rPr>
      </w:pPr>
    </w:p>
    <w:p w:rsidR="004046ED" w:rsidRPr="008915D8" w:rsidRDefault="004046ED" w:rsidP="004046ED">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lastRenderedPageBreak/>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4046ED" w:rsidRPr="008915D8" w:rsidRDefault="004046ED" w:rsidP="004046ED">
      <w:pPr>
        <w:spacing w:after="0" w:line="240" w:lineRule="auto"/>
        <w:ind w:firstLine="709"/>
        <w:jc w:val="both"/>
        <w:rPr>
          <w:rFonts w:ascii="Times New Roman" w:hAnsi="Times New Roman"/>
          <w:sz w:val="24"/>
          <w:szCs w:val="24"/>
        </w:rPr>
      </w:pPr>
    </w:p>
    <w:p w:rsidR="004046ED" w:rsidRPr="0000246E" w:rsidRDefault="004046ED" w:rsidP="004046ED">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46ED" w:rsidRPr="003127BD" w:rsidRDefault="004046ED" w:rsidP="004046ED">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4046ED" w:rsidRPr="003127BD" w:rsidRDefault="004046ED" w:rsidP="004046ED">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4046ED" w:rsidRPr="00B53600" w:rsidRDefault="004046ED" w:rsidP="004046ED">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4046ED" w:rsidRDefault="004046ED" w:rsidP="00C742B3">
      <w:pPr>
        <w:autoSpaceDE w:val="0"/>
        <w:autoSpaceDN w:val="0"/>
        <w:adjustRightInd w:val="0"/>
        <w:spacing w:after="0" w:line="240" w:lineRule="auto"/>
        <w:ind w:firstLine="567"/>
        <w:jc w:val="both"/>
        <w:rPr>
          <w:rFonts w:ascii="Times New Roman" w:hAnsi="Times New Roman"/>
          <w:sz w:val="24"/>
          <w:szCs w:val="24"/>
        </w:rPr>
      </w:pPr>
      <w:bookmarkStart w:id="1" w:name="Par9"/>
      <w:bookmarkEnd w:id="1"/>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sidR="00C742B3">
        <w:rPr>
          <w:rFonts w:ascii="Times New Roman" w:hAnsi="Times New Roman"/>
          <w:sz w:val="24"/>
          <w:szCs w:val="24"/>
        </w:rPr>
        <w:t xml:space="preserve">, </w:t>
      </w:r>
      <w:r>
        <w:rPr>
          <w:rFonts w:ascii="Times New Roman" w:hAnsi="Times New Roman"/>
          <w:sz w:val="24"/>
          <w:szCs w:val="24"/>
        </w:rPr>
        <w:t>оплате услуг по обращению с твердыми коммунальными отходами, по договору заключенному с региональным оператором.</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4046ED" w:rsidRPr="0000246E"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sidR="00C742B3">
        <w:rPr>
          <w:rFonts w:ascii="Times New Roman" w:hAnsi="Times New Roman"/>
          <w:sz w:val="24"/>
          <w:szCs w:val="24"/>
        </w:rPr>
        <w:t>арендуемого объекта.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25BE" w:rsidRPr="00765552" w:rsidRDefault="005825BE" w:rsidP="005825BE">
      <w:pPr>
        <w:spacing w:after="0" w:line="240" w:lineRule="auto"/>
        <w:ind w:firstLine="426"/>
        <w:jc w:val="both"/>
        <w:rPr>
          <w:rFonts w:ascii="Times New Roman" w:hAnsi="Times New Roman"/>
          <w:sz w:val="24"/>
          <w:szCs w:val="24"/>
        </w:rPr>
      </w:pPr>
      <w:r w:rsidRPr="003C4FC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46ED" w:rsidRPr="00456B96"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7.</w:t>
      </w:r>
      <w:r w:rsidR="003C4FC2">
        <w:rPr>
          <w:rFonts w:ascii="Times New Roman" w:hAnsi="Times New Roman"/>
          <w:sz w:val="24"/>
          <w:szCs w:val="24"/>
        </w:rPr>
        <w:t>7</w:t>
      </w:r>
      <w:r w:rsidRPr="00765552">
        <w:rPr>
          <w:rFonts w:ascii="Times New Roman" w:hAnsi="Times New Roman"/>
          <w:sz w:val="24"/>
          <w:szCs w:val="24"/>
        </w:rPr>
        <w:t xml:space="preserve">.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sidR="003C4FC2">
        <w:rPr>
          <w:rFonts w:ascii="Times New Roman" w:hAnsi="Times New Roman"/>
          <w:sz w:val="24"/>
          <w:szCs w:val="24"/>
        </w:rPr>
        <w:t>8</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3C4FC2">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3C4FC2">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046ED" w:rsidRPr="0000246E" w:rsidRDefault="004046ED" w:rsidP="004046ED">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3C4FC2">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C4FC2" w:rsidRPr="00E6224A" w:rsidRDefault="003C4FC2" w:rsidP="004046ED">
      <w:pPr>
        <w:spacing w:after="0" w:line="240" w:lineRule="auto"/>
        <w:jc w:val="center"/>
        <w:outlineLvl w:val="0"/>
        <w:rPr>
          <w:rFonts w:ascii="Times New Roman" w:hAnsi="Times New Roman"/>
          <w:sz w:val="24"/>
          <w:szCs w:val="24"/>
        </w:rPr>
      </w:pPr>
    </w:p>
    <w:p w:rsidR="004046ED" w:rsidRPr="002927A8" w:rsidRDefault="004046ED" w:rsidP="004046E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lastRenderedPageBreak/>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046ED" w:rsidRPr="00765552"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046ED" w:rsidRPr="00765552"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25BE" w:rsidRPr="00765552" w:rsidRDefault="005825BE" w:rsidP="005825BE">
      <w:pPr>
        <w:spacing w:after="0" w:line="240" w:lineRule="auto"/>
        <w:ind w:firstLine="425"/>
        <w:jc w:val="both"/>
        <w:rPr>
          <w:rFonts w:ascii="Times New Roman" w:hAnsi="Times New Roman"/>
          <w:sz w:val="24"/>
          <w:szCs w:val="24"/>
        </w:rPr>
      </w:pPr>
      <w:r w:rsidRPr="003C4FC2">
        <w:rPr>
          <w:rFonts w:ascii="Times New Roman" w:hAnsi="Times New Roman"/>
          <w:sz w:val="24"/>
          <w:szCs w:val="24"/>
        </w:rPr>
        <w:t xml:space="preserve">8.4. </w:t>
      </w:r>
      <w:proofErr w:type="gramStart"/>
      <w:r w:rsidRPr="003C4FC2">
        <w:rPr>
          <w:rFonts w:ascii="Times New Roman" w:hAnsi="Times New Roman"/>
          <w:sz w:val="24"/>
          <w:szCs w:val="24"/>
        </w:rPr>
        <w:t>В случае невнесения платы за пользование земельным участком с кадастровым номером 24:58:030600</w:t>
      </w:r>
      <w:r w:rsidR="003C4FC2" w:rsidRPr="003C4FC2">
        <w:rPr>
          <w:rFonts w:ascii="Times New Roman" w:hAnsi="Times New Roman"/>
          <w:sz w:val="24"/>
          <w:szCs w:val="24"/>
        </w:rPr>
        <w:t>1</w:t>
      </w:r>
      <w:r w:rsidRPr="003C4FC2">
        <w:rPr>
          <w:rFonts w:ascii="Times New Roman" w:hAnsi="Times New Roman"/>
          <w:sz w:val="24"/>
          <w:szCs w:val="24"/>
        </w:rPr>
        <w:t>:</w:t>
      </w:r>
      <w:r w:rsidR="003C4FC2" w:rsidRPr="003C4FC2">
        <w:rPr>
          <w:rFonts w:ascii="Times New Roman" w:hAnsi="Times New Roman"/>
          <w:sz w:val="24"/>
          <w:szCs w:val="24"/>
        </w:rPr>
        <w:t>24</w:t>
      </w:r>
      <w:r w:rsidRPr="003C4FC2">
        <w:rPr>
          <w:rFonts w:ascii="Times New Roman" w:hAnsi="Times New Roman"/>
          <w:sz w:val="24"/>
          <w:szCs w:val="24"/>
        </w:rPr>
        <w:t>, Арендатор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3C4FC2">
        <w:rPr>
          <w:rFonts w:ascii="Times New Roman" w:hAnsi="Times New Roman"/>
          <w:sz w:val="24"/>
          <w:szCs w:val="24"/>
        </w:rPr>
        <w:t xml:space="preserve"> установленного срока оплаты, по день фактической оплаты.</w:t>
      </w:r>
    </w:p>
    <w:p w:rsidR="004046ED" w:rsidRPr="00273C18" w:rsidRDefault="004046ED" w:rsidP="004046ED">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sidR="00C742B3">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3C4FC2">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046ED" w:rsidRDefault="004046ED" w:rsidP="004046ED">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sidR="00C742B3">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4046ED" w:rsidRDefault="004046ED" w:rsidP="004046ED">
      <w:pPr>
        <w:spacing w:after="0" w:line="240" w:lineRule="auto"/>
        <w:ind w:firstLine="284"/>
        <w:jc w:val="both"/>
        <w:rPr>
          <w:rFonts w:ascii="Times New Roman" w:hAnsi="Times New Roman"/>
          <w:sz w:val="24"/>
          <w:szCs w:val="24"/>
        </w:rPr>
      </w:pPr>
    </w:p>
    <w:p w:rsidR="004046ED" w:rsidRPr="002927A8" w:rsidRDefault="004046ED" w:rsidP="004046E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46ED" w:rsidRPr="002927A8" w:rsidRDefault="004046ED" w:rsidP="004046ED">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46ED" w:rsidRPr="008B502B" w:rsidRDefault="004046ED" w:rsidP="004046E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46ED" w:rsidRPr="009159D1" w:rsidRDefault="004046ED" w:rsidP="004046ED">
      <w:pPr>
        <w:spacing w:after="0" w:line="240" w:lineRule="auto"/>
        <w:ind w:firstLine="425"/>
        <w:jc w:val="both"/>
        <w:rPr>
          <w:rFonts w:ascii="Times New Roman" w:hAnsi="Times New Roman"/>
          <w:sz w:val="24"/>
          <w:szCs w:val="24"/>
        </w:rPr>
      </w:pPr>
      <w:r w:rsidRPr="009159D1">
        <w:rPr>
          <w:rFonts w:ascii="Times New Roman" w:hAnsi="Times New Roman"/>
          <w:sz w:val="24"/>
          <w:szCs w:val="24"/>
        </w:rPr>
        <w:t>9.2.</w:t>
      </w:r>
      <w:r w:rsidR="0044109B" w:rsidRPr="009159D1">
        <w:rPr>
          <w:rFonts w:ascii="Times New Roman" w:hAnsi="Times New Roman"/>
          <w:sz w:val="24"/>
          <w:szCs w:val="24"/>
        </w:rPr>
        <w:t>4</w:t>
      </w:r>
      <w:r w:rsidRPr="009159D1">
        <w:rPr>
          <w:rFonts w:ascii="Times New Roman" w:hAnsi="Times New Roman"/>
          <w:sz w:val="24"/>
          <w:szCs w:val="24"/>
        </w:rPr>
        <w:t>. Арендатор не несет расходы и/ или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762E64" w:rsidRPr="00B8672C" w:rsidRDefault="00762E64" w:rsidP="00762E64">
      <w:pPr>
        <w:spacing w:after="0" w:line="240" w:lineRule="auto"/>
        <w:ind w:firstLine="426"/>
        <w:jc w:val="both"/>
        <w:rPr>
          <w:rFonts w:ascii="Times New Roman" w:hAnsi="Times New Roman"/>
          <w:sz w:val="24"/>
          <w:szCs w:val="24"/>
        </w:rPr>
      </w:pPr>
      <w:r w:rsidRPr="009159D1">
        <w:rPr>
          <w:rFonts w:ascii="Times New Roman" w:hAnsi="Times New Roman"/>
          <w:sz w:val="24"/>
          <w:szCs w:val="24"/>
        </w:rPr>
        <w:t>9.2.</w:t>
      </w:r>
      <w:r w:rsidR="003C4FC2" w:rsidRPr="009159D1">
        <w:rPr>
          <w:rFonts w:ascii="Times New Roman" w:hAnsi="Times New Roman"/>
          <w:sz w:val="24"/>
          <w:szCs w:val="24"/>
        </w:rPr>
        <w:t>5</w:t>
      </w:r>
      <w:r w:rsidRPr="009159D1">
        <w:rPr>
          <w:rFonts w:ascii="Times New Roman" w:hAnsi="Times New Roman"/>
          <w:sz w:val="24"/>
          <w:szCs w:val="24"/>
        </w:rPr>
        <w:t xml:space="preserve">. </w:t>
      </w:r>
      <w:proofErr w:type="gramStart"/>
      <w:r w:rsidRPr="009159D1">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4046ED"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sidR="003C4FC2">
        <w:rPr>
          <w:rFonts w:ascii="Times New Roman" w:hAnsi="Times New Roman"/>
          <w:sz w:val="24"/>
          <w:szCs w:val="24"/>
        </w:rPr>
        <w:t>6</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4046ED" w:rsidRPr="00445859" w:rsidRDefault="004046ED" w:rsidP="004046ED">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sidR="003C4FC2">
        <w:rPr>
          <w:rFonts w:ascii="Times New Roman" w:hAnsi="Times New Roman"/>
          <w:sz w:val="24"/>
          <w:szCs w:val="24"/>
        </w:rPr>
        <w:t>7</w:t>
      </w:r>
      <w:r w:rsidRPr="00445859">
        <w:rPr>
          <w:rFonts w:ascii="Times New Roman" w:hAnsi="Times New Roman"/>
          <w:sz w:val="24"/>
          <w:szCs w:val="24"/>
        </w:rPr>
        <w:t>. Арендатор передал права на объект третьим лицам;</w:t>
      </w:r>
    </w:p>
    <w:p w:rsidR="004046ED" w:rsidRPr="00445859" w:rsidRDefault="004046ED" w:rsidP="004046ED">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sidR="003C4FC2">
        <w:rPr>
          <w:rFonts w:ascii="Times New Roman" w:hAnsi="Times New Roman"/>
          <w:sz w:val="24"/>
          <w:szCs w:val="24"/>
        </w:rPr>
        <w:t>8</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46ED" w:rsidRPr="00445859" w:rsidRDefault="004046ED" w:rsidP="004046ED">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sidR="003C4FC2">
        <w:rPr>
          <w:rFonts w:ascii="Times New Roman" w:hAnsi="Times New Roman"/>
          <w:sz w:val="24"/>
          <w:szCs w:val="24"/>
        </w:rPr>
        <w:t>9</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4046ED" w:rsidRPr="009159D1" w:rsidRDefault="004046ED" w:rsidP="004046ED">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9.2.4 – сведения о наличии задолженности Арендатора;</w:t>
      </w:r>
    </w:p>
    <w:p w:rsidR="009159D1" w:rsidRPr="009159D1" w:rsidRDefault="009159D1" w:rsidP="009159D1">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9.2.5 – сведения о наличии задолженности Арендатора за пользование земельным участком;</w:t>
      </w:r>
    </w:p>
    <w:p w:rsidR="004046ED" w:rsidRPr="009159D1" w:rsidRDefault="004046ED" w:rsidP="004046ED">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w:t>
      </w:r>
      <w:r w:rsidR="009159D1" w:rsidRPr="009159D1">
        <w:rPr>
          <w:rFonts w:ascii="Times New Roman" w:hAnsi="Times New Roman"/>
          <w:sz w:val="24"/>
          <w:szCs w:val="24"/>
        </w:rPr>
        <w:t>6</w:t>
      </w:r>
      <w:r w:rsidRPr="009159D1">
        <w:rPr>
          <w:rFonts w:ascii="Times New Roman" w:hAnsi="Times New Roman"/>
          <w:sz w:val="24"/>
          <w:szCs w:val="24"/>
        </w:rPr>
        <w:t>- сведения о наличии задолженности Арендатора по договорам с обслуживающими организациями;</w:t>
      </w:r>
    </w:p>
    <w:p w:rsidR="004046ED" w:rsidRPr="009159D1" w:rsidRDefault="004046ED" w:rsidP="004046ED">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w:t>
      </w:r>
      <w:r w:rsidR="009159D1" w:rsidRPr="009159D1">
        <w:rPr>
          <w:rFonts w:ascii="Times New Roman" w:hAnsi="Times New Roman"/>
          <w:sz w:val="24"/>
          <w:szCs w:val="24"/>
        </w:rPr>
        <w:t>7</w:t>
      </w:r>
      <w:r w:rsidRPr="009159D1">
        <w:rPr>
          <w:rFonts w:ascii="Times New Roman" w:hAnsi="Times New Roman"/>
          <w:sz w:val="24"/>
          <w:szCs w:val="24"/>
        </w:rPr>
        <w:t xml:space="preserve"> – акт проверки комиссии Арендодателя либо договор субаренды;</w:t>
      </w:r>
    </w:p>
    <w:p w:rsidR="004046ED" w:rsidRPr="0044109B" w:rsidRDefault="004046ED" w:rsidP="004046ED">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w:t>
      </w:r>
      <w:r w:rsidRPr="0044109B">
        <w:rPr>
          <w:rFonts w:ascii="Times New Roman" w:hAnsi="Times New Roman"/>
          <w:sz w:val="24"/>
          <w:szCs w:val="24"/>
        </w:rPr>
        <w:t xml:space="preserve"> 9.2.</w:t>
      </w:r>
      <w:r w:rsidR="009159D1">
        <w:rPr>
          <w:rFonts w:ascii="Times New Roman" w:hAnsi="Times New Roman"/>
          <w:sz w:val="24"/>
          <w:szCs w:val="24"/>
        </w:rPr>
        <w:t>8</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sidR="009159D1">
        <w:rPr>
          <w:rFonts w:ascii="Times New Roman" w:hAnsi="Times New Roman"/>
          <w:sz w:val="24"/>
          <w:szCs w:val="24"/>
        </w:rPr>
        <w:t>9</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046ED" w:rsidRPr="00445859"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4046ED" w:rsidRPr="00B8672C" w:rsidRDefault="004046ED" w:rsidP="004046ED">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46ED" w:rsidRPr="00B8672C" w:rsidRDefault="004046ED" w:rsidP="004046ED">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046ED" w:rsidRPr="00AB26E3" w:rsidRDefault="004046ED" w:rsidP="004046ED">
      <w:pPr>
        <w:spacing w:after="0" w:line="240" w:lineRule="auto"/>
        <w:ind w:firstLine="709"/>
        <w:jc w:val="both"/>
        <w:rPr>
          <w:rFonts w:ascii="Times New Roman" w:hAnsi="Times New Roman"/>
          <w:sz w:val="24"/>
          <w:szCs w:val="24"/>
        </w:rPr>
      </w:pPr>
    </w:p>
    <w:p w:rsidR="004046ED" w:rsidRPr="00AB26E3" w:rsidRDefault="004046ED" w:rsidP="004046E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46ED" w:rsidRPr="00AB26E3"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46ED" w:rsidRPr="00AB26E3"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46ED"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46ED"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46ED" w:rsidRPr="00136285" w:rsidRDefault="004046ED" w:rsidP="004046ED">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46ED" w:rsidRPr="00765552"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4046ED" w:rsidRPr="008B62FF" w:rsidRDefault="004046ED" w:rsidP="004046E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sidR="009159D1">
        <w:rPr>
          <w:rFonts w:ascii="Times New Roman" w:hAnsi="Times New Roman"/>
          <w:sz w:val="24"/>
          <w:szCs w:val="24"/>
        </w:rPr>
        <w:t>2138</w:t>
      </w:r>
      <w:r>
        <w:rPr>
          <w:rFonts w:ascii="Times New Roman" w:hAnsi="Times New Roman"/>
          <w:sz w:val="24"/>
          <w:szCs w:val="24"/>
        </w:rPr>
        <w:t>/</w:t>
      </w:r>
      <w:r w:rsidR="009159D1">
        <w:rPr>
          <w:rFonts w:ascii="Times New Roman" w:hAnsi="Times New Roman"/>
          <w:sz w:val="24"/>
          <w:szCs w:val="24"/>
        </w:rPr>
        <w:t>2</w:t>
      </w:r>
      <w:r w:rsidRPr="008B62FF">
        <w:rPr>
          <w:rFonts w:ascii="Times New Roman" w:hAnsi="Times New Roman"/>
          <w:sz w:val="24"/>
          <w:szCs w:val="24"/>
        </w:rPr>
        <w:t xml:space="preserve"> «Об оценке </w:t>
      </w:r>
      <w:r>
        <w:rPr>
          <w:rFonts w:ascii="Times New Roman" w:hAnsi="Times New Roman"/>
          <w:sz w:val="24"/>
          <w:szCs w:val="24"/>
        </w:rPr>
        <w:t xml:space="preserve">рыночной стоимости </w:t>
      </w:r>
      <w:r w:rsidR="0044109B">
        <w:rPr>
          <w:rFonts w:ascii="Times New Roman" w:hAnsi="Times New Roman"/>
          <w:sz w:val="24"/>
          <w:szCs w:val="24"/>
        </w:rPr>
        <w:t xml:space="preserve">объекта недвижимого имущества. Нежилое помещение, общей площадью </w:t>
      </w:r>
      <w:r w:rsidR="00327B4D">
        <w:rPr>
          <w:rFonts w:ascii="Times New Roman" w:hAnsi="Times New Roman"/>
          <w:sz w:val="24"/>
          <w:szCs w:val="24"/>
        </w:rPr>
        <w:t>5</w:t>
      </w:r>
      <w:r w:rsidR="009159D1">
        <w:rPr>
          <w:rFonts w:ascii="Times New Roman" w:hAnsi="Times New Roman"/>
          <w:sz w:val="24"/>
          <w:szCs w:val="24"/>
        </w:rPr>
        <w:t>19,2</w:t>
      </w:r>
      <w:r w:rsidR="0044109B">
        <w:rPr>
          <w:rFonts w:ascii="Times New Roman" w:hAnsi="Times New Roman"/>
          <w:sz w:val="24"/>
          <w:szCs w:val="24"/>
        </w:rPr>
        <w:t xml:space="preserve">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sidR="009159D1">
        <w:rPr>
          <w:rFonts w:ascii="Times New Roman" w:hAnsi="Times New Roman"/>
          <w:sz w:val="24"/>
          <w:szCs w:val="24"/>
        </w:rPr>
        <w:t xml:space="preserve">Центральный проезд, 10 </w:t>
      </w:r>
      <w:proofErr w:type="spellStart"/>
      <w:r w:rsidR="009159D1">
        <w:rPr>
          <w:rFonts w:ascii="Times New Roman" w:hAnsi="Times New Roman"/>
          <w:sz w:val="24"/>
          <w:szCs w:val="24"/>
        </w:rPr>
        <w:t>пом</w:t>
      </w:r>
      <w:proofErr w:type="spellEnd"/>
      <w:r w:rsidR="009159D1">
        <w:rPr>
          <w:rFonts w:ascii="Times New Roman" w:hAnsi="Times New Roman"/>
          <w:sz w:val="24"/>
          <w:szCs w:val="24"/>
        </w:rPr>
        <w:t>. 14</w:t>
      </w:r>
      <w:r w:rsidR="00327B4D">
        <w:rPr>
          <w:rFonts w:ascii="Times New Roman" w:hAnsi="Times New Roman"/>
          <w:sz w:val="24"/>
          <w:szCs w:val="24"/>
        </w:rPr>
        <w:t>, кадастровый № 24:58:0</w:t>
      </w:r>
      <w:r w:rsidR="009159D1">
        <w:rPr>
          <w:rFonts w:ascii="Times New Roman" w:hAnsi="Times New Roman"/>
          <w:sz w:val="24"/>
          <w:szCs w:val="24"/>
        </w:rPr>
        <w:t>000000</w:t>
      </w:r>
      <w:r w:rsidR="00327B4D">
        <w:rPr>
          <w:rFonts w:ascii="Times New Roman" w:hAnsi="Times New Roman"/>
          <w:sz w:val="24"/>
          <w:szCs w:val="24"/>
        </w:rPr>
        <w:t>:</w:t>
      </w:r>
      <w:r w:rsidR="009159D1">
        <w:rPr>
          <w:rFonts w:ascii="Times New Roman" w:hAnsi="Times New Roman"/>
          <w:sz w:val="24"/>
          <w:szCs w:val="24"/>
        </w:rPr>
        <w:t>40641»</w:t>
      </w:r>
      <w:r w:rsidRPr="008B62FF">
        <w:rPr>
          <w:rFonts w:ascii="Times New Roman" w:hAnsi="Times New Roman"/>
          <w:sz w:val="24"/>
          <w:szCs w:val="24"/>
        </w:rPr>
        <w:t xml:space="preserve"> (Отчет подготовлен </w:t>
      </w:r>
      <w:r w:rsidR="0044109B">
        <w:rPr>
          <w:rFonts w:ascii="Times New Roman" w:hAnsi="Times New Roman"/>
          <w:sz w:val="24"/>
          <w:szCs w:val="24"/>
        </w:rPr>
        <w:t>ООО «НЭКЦ»</w:t>
      </w:r>
      <w:r w:rsidRPr="008B62FF">
        <w:rPr>
          <w:rFonts w:ascii="Times New Roman" w:hAnsi="Times New Roman"/>
          <w:sz w:val="24"/>
          <w:szCs w:val="24"/>
        </w:rPr>
        <w:t xml:space="preserve">) по состоянию на </w:t>
      </w:r>
      <w:r w:rsidR="0044109B">
        <w:rPr>
          <w:rFonts w:ascii="Times New Roman" w:hAnsi="Times New Roman"/>
          <w:sz w:val="24"/>
          <w:szCs w:val="24"/>
        </w:rPr>
        <w:t>1</w:t>
      </w:r>
      <w:r w:rsidR="009159D1">
        <w:rPr>
          <w:rFonts w:ascii="Times New Roman" w:hAnsi="Times New Roman"/>
          <w:sz w:val="24"/>
          <w:szCs w:val="24"/>
        </w:rPr>
        <w:t>7</w:t>
      </w:r>
      <w:r w:rsidRPr="008B62FF">
        <w:rPr>
          <w:rFonts w:ascii="Times New Roman" w:hAnsi="Times New Roman"/>
          <w:sz w:val="24"/>
          <w:szCs w:val="24"/>
        </w:rPr>
        <w:t>.</w:t>
      </w:r>
      <w:r w:rsidR="00327B4D">
        <w:rPr>
          <w:rFonts w:ascii="Times New Roman" w:hAnsi="Times New Roman"/>
          <w:sz w:val="24"/>
          <w:szCs w:val="24"/>
        </w:rPr>
        <w:t>0</w:t>
      </w:r>
      <w:r w:rsidR="009159D1">
        <w:rPr>
          <w:rFonts w:ascii="Times New Roman" w:hAnsi="Times New Roman"/>
          <w:sz w:val="24"/>
          <w:szCs w:val="24"/>
        </w:rPr>
        <w:t>6</w:t>
      </w:r>
      <w:r w:rsidR="00327B4D">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sidR="009159D1">
        <w:rPr>
          <w:rFonts w:ascii="Times New Roman" w:hAnsi="Times New Roman"/>
          <w:sz w:val="24"/>
          <w:szCs w:val="24"/>
        </w:rPr>
        <w:t>7 217</w:t>
      </w:r>
      <w:r>
        <w:rPr>
          <w:rFonts w:ascii="Times New Roman" w:hAnsi="Times New Roman"/>
          <w:sz w:val="24"/>
          <w:szCs w:val="24"/>
        </w:rPr>
        <w:t> 000,0</w:t>
      </w:r>
      <w:r w:rsidRPr="008B62FF">
        <w:rPr>
          <w:rFonts w:ascii="Times New Roman" w:hAnsi="Times New Roman"/>
          <w:sz w:val="24"/>
          <w:szCs w:val="24"/>
        </w:rPr>
        <w:t>0 руб.</w:t>
      </w:r>
    </w:p>
    <w:p w:rsidR="004046ED" w:rsidRPr="002072DD"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46ED" w:rsidRPr="005F04E6"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4046ED" w:rsidRPr="005F04E6"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002372B7" w:rsidRPr="006540BE">
        <w:rPr>
          <w:rFonts w:ascii="Times New Roman" w:hAnsi="Times New Roman"/>
          <w:sz w:val="24"/>
          <w:szCs w:val="24"/>
        </w:rPr>
        <w:t xml:space="preserve">из </w:t>
      </w:r>
      <w:r w:rsidR="002372B7">
        <w:rPr>
          <w:rFonts w:ascii="Times New Roman" w:hAnsi="Times New Roman"/>
          <w:sz w:val="24"/>
          <w:szCs w:val="24"/>
        </w:rPr>
        <w:t>ЕГРОГД со схемой</w:t>
      </w:r>
      <w:r w:rsidR="005E51D4" w:rsidRPr="00D925AA">
        <w:rPr>
          <w:rFonts w:ascii="Times New Roman" w:hAnsi="Times New Roman"/>
          <w:sz w:val="24"/>
          <w:szCs w:val="24"/>
        </w:rPr>
        <w:t xml:space="preserve"> размещения Арендатора</w:t>
      </w:r>
      <w:r>
        <w:rPr>
          <w:rFonts w:ascii="Times New Roman" w:hAnsi="Times New Roman"/>
          <w:sz w:val="24"/>
          <w:szCs w:val="24"/>
        </w:rPr>
        <w:t>;</w:t>
      </w:r>
    </w:p>
    <w:p w:rsidR="004046ED"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sidR="002372B7">
        <w:rPr>
          <w:rFonts w:ascii="Times New Roman" w:hAnsi="Times New Roman"/>
          <w:sz w:val="24"/>
          <w:szCs w:val="24"/>
        </w:rPr>
        <w:t>;</w:t>
      </w:r>
    </w:p>
    <w:p w:rsidR="002372B7" w:rsidRDefault="002372B7" w:rsidP="004046ED">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4046ED" w:rsidRDefault="004046ED" w:rsidP="004046E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C0804" w:rsidRPr="005F04E6" w:rsidRDefault="00CC0804" w:rsidP="00CC0804">
      <w:pPr>
        <w:spacing w:after="0" w:line="240" w:lineRule="auto"/>
        <w:ind w:firstLine="284"/>
        <w:rPr>
          <w:rFonts w:ascii="Times New Roman" w:hAnsi="Times New Roman"/>
          <w:sz w:val="24"/>
          <w:szCs w:val="24"/>
        </w:rPr>
      </w:pPr>
    </w:p>
    <w:p w:rsidR="00CC0804" w:rsidRDefault="00CC0804" w:rsidP="00CC080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436EB" w:rsidRPr="00CC6472" w:rsidRDefault="001436EB" w:rsidP="001436EB">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436EB" w:rsidRPr="005222C0"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тел. </w:t>
      </w:r>
      <w:r w:rsidR="00320C6F">
        <w:rPr>
          <w:rFonts w:ascii="Times New Roman" w:hAnsi="Times New Roman"/>
          <w:sz w:val="24"/>
          <w:szCs w:val="24"/>
        </w:rPr>
        <w:t xml:space="preserve">8 </w:t>
      </w:r>
      <w:r w:rsidRPr="00CC6472">
        <w:rPr>
          <w:rFonts w:ascii="Times New Roman" w:hAnsi="Times New Roman"/>
          <w:sz w:val="24"/>
          <w:szCs w:val="24"/>
        </w:rPr>
        <w:t xml:space="preserve"> </w:t>
      </w:r>
      <w:r w:rsidRPr="005222C0">
        <w:rPr>
          <w:rFonts w:ascii="Times New Roman" w:hAnsi="Times New Roman"/>
          <w:sz w:val="24"/>
          <w:szCs w:val="24"/>
        </w:rPr>
        <w:t xml:space="preserve">(3919) 72-20-85, 76-56-15,  </w:t>
      </w:r>
      <w:r w:rsidRPr="00CC6472">
        <w:rPr>
          <w:rFonts w:ascii="Times New Roman" w:hAnsi="Times New Roman"/>
          <w:sz w:val="24"/>
          <w:szCs w:val="24"/>
        </w:rPr>
        <w:t>факс</w:t>
      </w:r>
      <w:r w:rsidR="00320C6F">
        <w:rPr>
          <w:rFonts w:ascii="Times New Roman" w:hAnsi="Times New Roman"/>
          <w:sz w:val="24"/>
          <w:szCs w:val="24"/>
        </w:rPr>
        <w:t xml:space="preserve"> 8 </w:t>
      </w:r>
      <w:r w:rsidRPr="005222C0">
        <w:rPr>
          <w:rFonts w:ascii="Times New Roman" w:hAnsi="Times New Roman"/>
          <w:sz w:val="24"/>
          <w:szCs w:val="24"/>
        </w:rPr>
        <w:t xml:space="preserve">(3919) 74-60-32 </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w:t>
      </w:r>
      <w:r w:rsidR="00320C6F" w:rsidRPr="005222C0">
        <w:rPr>
          <w:rFonts w:ascii="Times New Roman" w:hAnsi="Times New Roman"/>
          <w:sz w:val="24"/>
          <w:szCs w:val="24"/>
          <w:lang w:val="en-US"/>
        </w:rPr>
        <w:t xml:space="preserve">8 </w:t>
      </w:r>
      <w:r w:rsidRPr="001436EB">
        <w:rPr>
          <w:rFonts w:ascii="Times New Roman" w:hAnsi="Times New Roman"/>
          <w:sz w:val="24"/>
          <w:szCs w:val="24"/>
          <w:lang w:val="en-US"/>
        </w:rPr>
        <w:t>(3919) 76-</w:t>
      </w:r>
      <w:r w:rsidR="00320C6F" w:rsidRPr="005222C0">
        <w:rPr>
          <w:rFonts w:ascii="Times New Roman" w:hAnsi="Times New Roman"/>
          <w:sz w:val="24"/>
          <w:szCs w:val="24"/>
          <w:lang w:val="en-US"/>
        </w:rPr>
        <w:t>65</w:t>
      </w:r>
      <w:r w:rsidRPr="001436EB">
        <w:rPr>
          <w:rFonts w:ascii="Times New Roman" w:hAnsi="Times New Roman"/>
          <w:sz w:val="24"/>
          <w:szCs w:val="24"/>
          <w:lang w:val="en-US"/>
        </w:rPr>
        <w:t xml:space="preserve">-02, </w:t>
      </w:r>
      <w:r w:rsidR="00320C6F" w:rsidRPr="005222C0">
        <w:rPr>
          <w:rFonts w:ascii="Times New Roman" w:hAnsi="Times New Roman"/>
          <w:sz w:val="24"/>
          <w:szCs w:val="24"/>
          <w:lang w:val="en-US"/>
        </w:rPr>
        <w:t xml:space="preserve">8 </w:t>
      </w:r>
      <w:r w:rsidRPr="001436EB">
        <w:rPr>
          <w:rFonts w:ascii="Times New Roman" w:hAnsi="Times New Roman"/>
          <w:sz w:val="24"/>
          <w:szCs w:val="24"/>
          <w:lang w:val="en-US"/>
        </w:rPr>
        <w:t>(3919) 76-</w:t>
      </w:r>
      <w:r w:rsidR="00320C6F" w:rsidRPr="005222C0">
        <w:rPr>
          <w:rFonts w:ascii="Times New Roman" w:hAnsi="Times New Roman"/>
          <w:sz w:val="24"/>
          <w:szCs w:val="24"/>
          <w:lang w:val="en-US"/>
        </w:rPr>
        <w:t>65</w:t>
      </w:r>
      <w:r w:rsidRPr="001436EB">
        <w:rPr>
          <w:rFonts w:ascii="Times New Roman" w:hAnsi="Times New Roman"/>
          <w:sz w:val="24"/>
          <w:szCs w:val="24"/>
          <w:lang w:val="en-US"/>
        </w:rPr>
        <w:t>-01</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CC0804"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C0804" w:rsidRPr="0010796E" w:rsidRDefault="00CC0804" w:rsidP="00CC080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Default="00CC0804" w:rsidP="00CC0804">
      <w:pPr>
        <w:spacing w:after="0" w:line="240" w:lineRule="auto"/>
        <w:rPr>
          <w:rFonts w:ascii="Times New Roman" w:hAnsi="Times New Roman"/>
        </w:rPr>
      </w:pPr>
      <w:r>
        <w:rPr>
          <w:rFonts w:ascii="Times New Roman" w:hAnsi="Times New Roman"/>
        </w:rPr>
        <w:br w:type="page"/>
      </w:r>
    </w:p>
    <w:p w:rsidR="00CC0804" w:rsidRDefault="00CC0804" w:rsidP="00CC0804">
      <w:pPr>
        <w:spacing w:after="0" w:line="240" w:lineRule="auto"/>
        <w:ind w:left="5387"/>
        <w:rPr>
          <w:rFonts w:ascii="Times New Roman" w:hAnsi="Times New Roman"/>
        </w:rPr>
      </w:pPr>
    </w:p>
    <w:p w:rsidR="0069727C" w:rsidRPr="00B93B96" w:rsidRDefault="0069727C" w:rsidP="0069727C">
      <w:pPr>
        <w:spacing w:after="0" w:line="240" w:lineRule="auto"/>
        <w:ind w:left="4956"/>
        <w:jc w:val="both"/>
        <w:rPr>
          <w:rFonts w:ascii="Times New Roman" w:hAnsi="Times New Roman"/>
        </w:rPr>
      </w:pPr>
      <w:r w:rsidRPr="00B93B96">
        <w:rPr>
          <w:rFonts w:ascii="Times New Roman" w:hAnsi="Times New Roman"/>
        </w:rPr>
        <w:t>Приложение № 2</w:t>
      </w:r>
    </w:p>
    <w:p w:rsidR="0069727C" w:rsidRDefault="0069727C" w:rsidP="0069727C">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9727C" w:rsidRDefault="0069727C" w:rsidP="0069727C">
      <w:pPr>
        <w:tabs>
          <w:tab w:val="left" w:pos="3105"/>
          <w:tab w:val="center" w:pos="5102"/>
        </w:tabs>
        <w:spacing w:after="0" w:line="240" w:lineRule="auto"/>
        <w:jc w:val="center"/>
        <w:rPr>
          <w:rFonts w:ascii="Times New Roman" w:hAnsi="Times New Roman"/>
          <w:b/>
          <w:sz w:val="24"/>
          <w:szCs w:val="24"/>
        </w:rPr>
      </w:pPr>
    </w:p>
    <w:p w:rsidR="0069727C" w:rsidRDefault="0069727C" w:rsidP="0069727C">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002372B7" w:rsidRPr="002372B7">
        <w:rPr>
          <w:rFonts w:ascii="Times New Roman" w:hAnsi="Times New Roman"/>
          <w:b/>
          <w:sz w:val="24"/>
          <w:szCs w:val="24"/>
        </w:rPr>
        <w:t>ЕГРОГД СО СХЕМОЙ РАЗМЕЩЕНИЯ АРЕНДАТОРА</w:t>
      </w:r>
    </w:p>
    <w:p w:rsidR="0069727C" w:rsidRPr="002372B7" w:rsidRDefault="0069727C" w:rsidP="0069727C">
      <w:pPr>
        <w:spacing w:after="0" w:line="240" w:lineRule="auto"/>
        <w:jc w:val="both"/>
        <w:rPr>
          <w:rFonts w:ascii="Times New Roman" w:hAnsi="Times New Roman"/>
          <w:b/>
          <w:sz w:val="24"/>
          <w:szCs w:val="24"/>
        </w:rPr>
      </w:pPr>
    </w:p>
    <w:p w:rsidR="0069727C" w:rsidRPr="00103CC2" w:rsidRDefault="0069727C" w:rsidP="0069727C">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w:t>
      </w:r>
      <w:r w:rsidRPr="00103CC2">
        <w:rPr>
          <w:rFonts w:ascii="Times New Roman" w:hAnsi="Times New Roman"/>
          <w:sz w:val="24"/>
          <w:szCs w:val="24"/>
        </w:rPr>
        <w:t xml:space="preserve">комнаты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Pr="00103CC2">
        <w:rPr>
          <w:rFonts w:ascii="Times New Roman" w:hAnsi="Times New Roman"/>
          <w:sz w:val="24"/>
          <w:szCs w:val="24"/>
        </w:rPr>
        <w:t>г</w:t>
      </w:r>
      <w:proofErr w:type="gramEnd"/>
      <w:r w:rsidRPr="00103CC2">
        <w:rPr>
          <w:rFonts w:ascii="Times New Roman" w:hAnsi="Times New Roman"/>
          <w:sz w:val="24"/>
          <w:szCs w:val="24"/>
        </w:rPr>
        <w:t>. Железногорск, Центральный проезд, 10 пом.14</w:t>
      </w:r>
    </w:p>
    <w:p w:rsidR="0069727C" w:rsidRDefault="0069727C" w:rsidP="0069727C">
      <w:pPr>
        <w:spacing w:after="0" w:line="240" w:lineRule="auto"/>
        <w:jc w:val="both"/>
        <w:rPr>
          <w:rFonts w:ascii="Times New Roman" w:hAnsi="Times New Roman"/>
          <w:noProof/>
          <w:sz w:val="20"/>
          <w:szCs w:val="20"/>
        </w:rPr>
      </w:pPr>
    </w:p>
    <w:p w:rsidR="0069727C" w:rsidRDefault="007C5C24" w:rsidP="0069727C">
      <w:pPr>
        <w:spacing w:after="0" w:line="240" w:lineRule="auto"/>
        <w:jc w:val="both"/>
        <w:rPr>
          <w:rFonts w:ascii="Times New Roman" w:hAnsi="Times New Roman"/>
          <w:noProof/>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843" type="#_x0000_t32" style="position:absolute;left:0;text-align:left;margin-left:181.1pt;margin-top:326.1pt;width:6pt;height:7.5pt;flip:y;z-index:252848128" o:connectortype="straight"/>
        </w:pict>
      </w:r>
      <w:r>
        <w:rPr>
          <w:rFonts w:ascii="Times New Roman" w:hAnsi="Times New Roman"/>
          <w:noProof/>
          <w:sz w:val="20"/>
          <w:szCs w:val="20"/>
        </w:rPr>
        <w:pict>
          <v:shape id="_x0000_s2842" type="#_x0000_t32" style="position:absolute;left:0;text-align:left;margin-left:157.85pt;margin-top:303.6pt;width:29.25pt;height:30pt;flip:y;z-index:252847104" o:connectortype="straight"/>
        </w:pict>
      </w:r>
      <w:r>
        <w:rPr>
          <w:rFonts w:ascii="Times New Roman" w:hAnsi="Times New Roman"/>
          <w:noProof/>
          <w:sz w:val="20"/>
          <w:szCs w:val="20"/>
        </w:rPr>
        <w:pict>
          <v:shape id="_x0000_s2841" type="#_x0000_t32" style="position:absolute;left:0;text-align:left;margin-left:133.85pt;margin-top:275.1pt;width:53.25pt;height:58.5pt;flip:y;z-index:252846080" o:connectortype="straight"/>
        </w:pict>
      </w:r>
      <w:r>
        <w:rPr>
          <w:rFonts w:ascii="Times New Roman" w:hAnsi="Times New Roman"/>
          <w:noProof/>
          <w:sz w:val="20"/>
          <w:szCs w:val="20"/>
        </w:rPr>
        <w:pict>
          <v:shape id="_x0000_s2840" type="#_x0000_t32" style="position:absolute;left:0;text-align:left;margin-left:109.85pt;margin-top:244.35pt;width:77.25pt;height:89.25pt;flip:y;z-index:252845056" o:connectortype="straight"/>
        </w:pict>
      </w:r>
      <w:r>
        <w:rPr>
          <w:rFonts w:ascii="Times New Roman" w:hAnsi="Times New Roman"/>
          <w:noProof/>
          <w:sz w:val="20"/>
          <w:szCs w:val="20"/>
        </w:rPr>
        <w:pict>
          <v:shape id="_x0000_s2839" type="#_x0000_t32" style="position:absolute;left:0;text-align:left;margin-left:86.6pt;margin-top:206.85pt;width:100.5pt;height:126.75pt;flip:y;z-index:252844032" o:connectortype="straight"/>
        </w:pict>
      </w:r>
      <w:r>
        <w:rPr>
          <w:rFonts w:ascii="Times New Roman" w:hAnsi="Times New Roman"/>
          <w:noProof/>
          <w:sz w:val="20"/>
          <w:szCs w:val="20"/>
        </w:rPr>
        <w:pict>
          <v:shape id="_x0000_s2838" type="#_x0000_t32" style="position:absolute;left:0;text-align:left;margin-left:58.1pt;margin-top:170.85pt;width:129pt;height:162.75pt;flip:y;z-index:252843008" o:connectortype="straight"/>
        </w:pict>
      </w:r>
      <w:r>
        <w:rPr>
          <w:rFonts w:ascii="Times New Roman" w:hAnsi="Times New Roman"/>
          <w:noProof/>
          <w:sz w:val="20"/>
          <w:szCs w:val="20"/>
        </w:rPr>
        <w:pict>
          <v:shape id="_x0000_s2837" type="#_x0000_t32" style="position:absolute;left:0;text-align:left;margin-left:35.15pt;margin-top:136.35pt;width:151.95pt;height:189.75pt;flip:y;z-index:252841984" o:connectortype="straight"/>
        </w:pict>
      </w:r>
      <w:r>
        <w:rPr>
          <w:rFonts w:ascii="Times New Roman" w:hAnsi="Times New Roman"/>
          <w:noProof/>
          <w:sz w:val="20"/>
          <w:szCs w:val="20"/>
        </w:rPr>
        <w:pict>
          <v:shape id="_x0000_s2836" type="#_x0000_t32" style="position:absolute;left:0;text-align:left;margin-left:35.15pt;margin-top:129.6pt;width:130.2pt;height:165pt;flip:y;z-index:252840960" o:connectortype="straight"/>
        </w:pict>
      </w:r>
      <w:r>
        <w:rPr>
          <w:rFonts w:ascii="Times New Roman" w:hAnsi="Times New Roman"/>
          <w:noProof/>
          <w:sz w:val="20"/>
          <w:szCs w:val="20"/>
        </w:rPr>
        <w:pict>
          <v:shape id="_x0000_s2835" type="#_x0000_t32" style="position:absolute;left:0;text-align:left;margin-left:35.15pt;margin-top:104.85pt;width:122.7pt;height:155.25pt;flip:y;z-index:252839936" o:connectortype="straight"/>
        </w:pict>
      </w:r>
      <w:r>
        <w:rPr>
          <w:rFonts w:ascii="Times New Roman" w:hAnsi="Times New Roman"/>
          <w:noProof/>
          <w:sz w:val="20"/>
          <w:szCs w:val="20"/>
        </w:rPr>
        <w:pict>
          <v:shape id="_x0000_s2834" type="#_x0000_t32" style="position:absolute;left:0;text-align:left;margin-left:35.15pt;margin-top:104.85pt;width:98.7pt;height:123pt;flip:y;z-index:252838912" o:connectortype="straight"/>
        </w:pict>
      </w:r>
      <w:r>
        <w:rPr>
          <w:rFonts w:ascii="Times New Roman" w:hAnsi="Times New Roman"/>
          <w:noProof/>
          <w:sz w:val="20"/>
          <w:szCs w:val="20"/>
        </w:rPr>
        <w:pict>
          <v:shape id="_x0000_s2833" type="#_x0000_t32" style="position:absolute;left:0;text-align:left;margin-left:35.15pt;margin-top:104.85pt;width:74.7pt;height:89.25pt;flip:y;z-index:252837888" o:connectortype="straight"/>
        </w:pict>
      </w:r>
      <w:r>
        <w:rPr>
          <w:rFonts w:ascii="Times New Roman" w:hAnsi="Times New Roman"/>
          <w:noProof/>
          <w:sz w:val="20"/>
          <w:szCs w:val="20"/>
        </w:rPr>
        <w:pict>
          <v:shape id="_x0000_s2832" type="#_x0000_t32" style="position:absolute;left:0;text-align:left;margin-left:35.15pt;margin-top:104.85pt;width:51.45pt;height:59.25pt;flip:y;z-index:252836864" o:connectortype="straight"/>
        </w:pict>
      </w:r>
      <w:r>
        <w:rPr>
          <w:rFonts w:ascii="Times New Roman" w:hAnsi="Times New Roman"/>
          <w:noProof/>
          <w:sz w:val="20"/>
          <w:szCs w:val="20"/>
        </w:rPr>
        <w:pict>
          <v:shape id="_x0000_s2831" type="#_x0000_t32" style="position:absolute;left:0;text-align:left;margin-left:35.15pt;margin-top:104.85pt;width:22.95pt;height:24.75pt;flip:y;z-index:252835840" o:connectortype="straight"/>
        </w:pict>
      </w:r>
      <w:r w:rsidR="0069727C" w:rsidRPr="000853EA">
        <w:rPr>
          <w:rFonts w:ascii="Times New Roman" w:hAnsi="Times New Roman"/>
          <w:noProof/>
          <w:sz w:val="20"/>
          <w:szCs w:val="20"/>
        </w:rPr>
        <w:drawing>
          <wp:inline distT="0" distB="0" distL="0" distR="0">
            <wp:extent cx="2743200" cy="438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t="1980" b="30673"/>
                    <a:stretch>
                      <a:fillRect/>
                    </a:stretch>
                  </pic:blipFill>
                  <pic:spPr bwMode="auto">
                    <a:xfrm rot="10800000">
                      <a:off x="0" y="0"/>
                      <a:ext cx="2743200" cy="4381500"/>
                    </a:xfrm>
                    <a:prstGeom prst="rect">
                      <a:avLst/>
                    </a:prstGeom>
                    <a:noFill/>
                    <a:ln w="9525">
                      <a:noFill/>
                      <a:miter lim="800000"/>
                      <a:headEnd/>
                      <a:tailEnd/>
                    </a:ln>
                  </pic:spPr>
                </pic:pic>
              </a:graphicData>
            </a:graphic>
          </wp:inline>
        </w:drawing>
      </w:r>
    </w:p>
    <w:p w:rsidR="0069727C" w:rsidRDefault="0069727C" w:rsidP="0069727C">
      <w:pPr>
        <w:spacing w:after="0" w:line="240" w:lineRule="auto"/>
        <w:jc w:val="both"/>
        <w:rPr>
          <w:rFonts w:ascii="Times New Roman" w:hAnsi="Times New Roman"/>
          <w:noProof/>
          <w:sz w:val="20"/>
          <w:szCs w:val="20"/>
        </w:rPr>
      </w:pPr>
    </w:p>
    <w:p w:rsidR="0069727C" w:rsidRPr="005D0831" w:rsidRDefault="0069727C" w:rsidP="0069727C">
      <w:pPr>
        <w:spacing w:after="0" w:line="240" w:lineRule="auto"/>
        <w:jc w:val="both"/>
        <w:rPr>
          <w:rFonts w:ascii="Times New Roman" w:hAnsi="Times New Roman"/>
          <w:noProof/>
          <w:sz w:val="20"/>
          <w:szCs w:val="20"/>
        </w:rPr>
      </w:pPr>
    </w:p>
    <w:p w:rsidR="0069727C" w:rsidRPr="005D0831" w:rsidRDefault="0069727C" w:rsidP="0069727C">
      <w:pPr>
        <w:framePr w:wrap="none" w:vAnchor="page" w:hAnchor="page" w:x="3333" w:y="2247"/>
        <w:spacing w:after="0" w:line="240" w:lineRule="auto"/>
        <w:rPr>
          <w:sz w:val="0"/>
          <w:szCs w:val="0"/>
        </w:rPr>
      </w:pPr>
    </w:p>
    <w:p w:rsidR="0069727C" w:rsidRPr="005D0831" w:rsidRDefault="0069727C" w:rsidP="0069727C">
      <w:pPr>
        <w:spacing w:after="0" w:line="240" w:lineRule="auto"/>
        <w:jc w:val="center"/>
        <w:rPr>
          <w:rFonts w:ascii="Times New Roman" w:hAnsi="Times New Roman"/>
          <w:sz w:val="20"/>
          <w:szCs w:val="20"/>
        </w:rPr>
      </w:pPr>
    </w:p>
    <w:p w:rsidR="0069727C" w:rsidRPr="005D0831" w:rsidRDefault="007C5C24" w:rsidP="0069727C">
      <w:pPr>
        <w:spacing w:after="0" w:line="240" w:lineRule="auto"/>
        <w:ind w:left="708" w:firstLine="708"/>
        <w:rPr>
          <w:rFonts w:ascii="Times New Roman" w:hAnsi="Times New Roman"/>
          <w:sz w:val="24"/>
          <w:szCs w:val="24"/>
        </w:rPr>
      </w:pPr>
      <w:r w:rsidRPr="007C5C24">
        <w:rPr>
          <w:rFonts w:ascii="Times New Roman" w:hAnsi="Times New Roman"/>
          <w:noProof/>
          <w:sz w:val="20"/>
          <w:szCs w:val="20"/>
        </w:rPr>
        <w:pict>
          <v:shape id="_x0000_s2830" type="#_x0000_t32" style="position:absolute;left:0;text-align:left;margin-left:38.15pt;margin-top:3.05pt;width:10.05pt;height:13.35pt;flip:x;z-index:252834816" o:connectortype="straight"/>
        </w:pict>
      </w:r>
      <w:r w:rsidRPr="007C5C24">
        <w:rPr>
          <w:rFonts w:ascii="Times New Roman" w:hAnsi="Times New Roman"/>
          <w:noProof/>
          <w:sz w:val="20"/>
          <w:szCs w:val="20"/>
        </w:rPr>
        <w:pict>
          <v:shape id="_x0000_s2829" type="#_x0000_t32" style="position:absolute;left:0;text-align:left;margin-left:25.15pt;margin-top:3.05pt;width:10pt;height:13.35pt;flip:x;z-index:252833792" o:connectortype="straight"/>
        </w:pict>
      </w:r>
      <w:r w:rsidRPr="007C5C24">
        <w:rPr>
          <w:rFonts w:ascii="Times New Roman" w:hAnsi="Times New Roman"/>
          <w:noProof/>
          <w:sz w:val="20"/>
          <w:szCs w:val="20"/>
        </w:rPr>
        <w:pict>
          <v:shape id="_x0000_s2828" type="#_x0000_t32" style="position:absolute;left:0;text-align:left;margin-left:14.5pt;margin-top:3.05pt;width:10.65pt;height:13.35pt;flip:x;z-index:252832768" o:connectortype="straight"/>
        </w:pict>
      </w:r>
      <w:r w:rsidRPr="007C5C24">
        <w:rPr>
          <w:rFonts w:ascii="Times New Roman" w:hAnsi="Times New Roman"/>
          <w:noProof/>
          <w:sz w:val="20"/>
          <w:szCs w:val="20"/>
        </w:rPr>
        <w:pict>
          <v:shape id="_x0000_s2827" type="#_x0000_t32" style="position:absolute;left:0;text-align:left;margin-left:0;margin-top:3.05pt;width:11.35pt;height:13.35pt;flip:x;z-index:252831744" o:connectortype="straight"/>
        </w:pict>
      </w:r>
      <w:r w:rsidRPr="007C5C24">
        <w:rPr>
          <w:rFonts w:ascii="Times New Roman" w:hAnsi="Times New Roman"/>
          <w:noProof/>
          <w:sz w:val="20"/>
          <w:szCs w:val="20"/>
        </w:rPr>
        <w:pict>
          <v:rect id="_x0000_s2826" style="position:absolute;left:0;text-align:left;margin-left:0;margin-top:3.05pt;width:54pt;height:13.35pt;z-index:252830720"/>
        </w:pict>
      </w:r>
      <w:r w:rsidR="0069727C" w:rsidRPr="005D0831">
        <w:rPr>
          <w:rFonts w:ascii="Times New Roman" w:hAnsi="Times New Roman"/>
          <w:sz w:val="20"/>
          <w:szCs w:val="20"/>
        </w:rPr>
        <w:t xml:space="preserve">  </w:t>
      </w:r>
      <w:r w:rsidR="0069727C" w:rsidRPr="005D0831">
        <w:rPr>
          <w:rFonts w:ascii="Times New Roman" w:hAnsi="Times New Roman"/>
          <w:sz w:val="24"/>
          <w:szCs w:val="24"/>
        </w:rPr>
        <w:t xml:space="preserve">- арендуемый объект </w:t>
      </w:r>
      <w:r w:rsidR="0069727C" w:rsidRPr="005D0831">
        <w:rPr>
          <w:rFonts w:ascii="Times New Roman" w:hAnsi="Times New Roman"/>
          <w:sz w:val="24"/>
          <w:szCs w:val="24"/>
        </w:rPr>
        <w:tab/>
      </w:r>
      <w:r w:rsidR="0069727C" w:rsidRPr="005D0831">
        <w:rPr>
          <w:rFonts w:ascii="Times New Roman" w:hAnsi="Times New Roman"/>
          <w:sz w:val="24"/>
          <w:szCs w:val="24"/>
        </w:rPr>
        <w:tab/>
      </w:r>
      <w:r w:rsidR="0069727C" w:rsidRPr="005D0831">
        <w:rPr>
          <w:rFonts w:ascii="Times New Roman" w:hAnsi="Times New Roman"/>
          <w:sz w:val="24"/>
          <w:szCs w:val="24"/>
        </w:rPr>
        <w:tab/>
      </w:r>
      <w:r w:rsidR="0069727C" w:rsidRPr="005D0831">
        <w:rPr>
          <w:rFonts w:ascii="Times New Roman" w:hAnsi="Times New Roman"/>
          <w:sz w:val="24"/>
          <w:szCs w:val="24"/>
        </w:rPr>
        <w:tab/>
      </w:r>
    </w:p>
    <w:p w:rsidR="0069727C" w:rsidRDefault="0069727C" w:rsidP="0069727C">
      <w:pPr>
        <w:spacing w:after="0" w:line="240" w:lineRule="auto"/>
        <w:ind w:right="-142"/>
        <w:rPr>
          <w:rFonts w:ascii="Times New Roman" w:hAnsi="Times New Roman"/>
          <w:sz w:val="20"/>
          <w:szCs w:val="20"/>
        </w:rPr>
      </w:pP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F96C53">
        <w:rPr>
          <w:rFonts w:ascii="Times New Roman" w:hAnsi="Times New Roman"/>
          <w:bCs/>
          <w:sz w:val="24"/>
          <w:szCs w:val="24"/>
        </w:rPr>
        <w:t>г</w:t>
      </w:r>
      <w:proofErr w:type="gramEnd"/>
      <w:r w:rsidRPr="00F96C53">
        <w:rPr>
          <w:rFonts w:ascii="Times New Roman" w:hAnsi="Times New Roman"/>
          <w:bCs/>
          <w:sz w:val="24"/>
          <w:szCs w:val="24"/>
        </w:rPr>
        <w:t xml:space="preserve">. Железногорск, Центральный проезд, 10, </w:t>
      </w:r>
      <w:proofErr w:type="spellStart"/>
      <w:r w:rsidRPr="00F96C53">
        <w:rPr>
          <w:rFonts w:ascii="Times New Roman" w:hAnsi="Times New Roman"/>
          <w:bCs/>
          <w:sz w:val="24"/>
          <w:szCs w:val="24"/>
        </w:rPr>
        <w:t>пом</w:t>
      </w:r>
      <w:proofErr w:type="spellEnd"/>
      <w:r w:rsidRPr="00F96C53">
        <w:rPr>
          <w:rFonts w:ascii="Times New Roman" w:hAnsi="Times New Roman"/>
          <w:bCs/>
          <w:sz w:val="24"/>
          <w:szCs w:val="24"/>
        </w:rPr>
        <w:t>. 14</w:t>
      </w:r>
    </w:p>
    <w:p w:rsidR="0069727C" w:rsidRPr="00F96C53" w:rsidRDefault="0069727C" w:rsidP="0069727C">
      <w:pPr>
        <w:spacing w:after="0" w:line="240" w:lineRule="auto"/>
        <w:rPr>
          <w:rFonts w:ascii="Times New Roman" w:hAnsi="Times New Roman"/>
          <w:bCs/>
          <w:sz w:val="24"/>
          <w:szCs w:val="24"/>
        </w:rPr>
      </w:pPr>
    </w:p>
    <w:p w:rsidR="0069727C" w:rsidRPr="00F96C53" w:rsidRDefault="0069727C" w:rsidP="0069727C">
      <w:pPr>
        <w:spacing w:after="0" w:line="240" w:lineRule="auto"/>
        <w:rPr>
          <w:rFonts w:ascii="Times New Roman" w:hAnsi="Times New Roman"/>
          <w:bCs/>
          <w:sz w:val="24"/>
          <w:szCs w:val="24"/>
        </w:rPr>
      </w:pPr>
      <w:r w:rsidRPr="00F96C53">
        <w:rPr>
          <w:rFonts w:ascii="Times New Roman" w:hAnsi="Times New Roman"/>
          <w:bCs/>
          <w:sz w:val="24"/>
          <w:szCs w:val="24"/>
        </w:rPr>
        <w:t>Перечень общего имущества,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 п.п.</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Этаж, тип этажа</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 по плану</w:t>
            </w:r>
          </w:p>
        </w:tc>
        <w:tc>
          <w:tcPr>
            <w:tcW w:w="4111"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Назначение помещения</w:t>
            </w:r>
          </w:p>
        </w:tc>
        <w:tc>
          <w:tcPr>
            <w:tcW w:w="2500"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Площадь общего имущества помещения, кв.м</w:t>
            </w:r>
            <w:r>
              <w:rPr>
                <w:rFonts w:ascii="Times New Roman" w:hAnsi="Times New Roman"/>
                <w:bCs/>
                <w:sz w:val="24"/>
                <w:szCs w:val="24"/>
              </w:rPr>
              <w:t>.</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2500" w:type="dxa"/>
          </w:tcPr>
          <w:p w:rsidR="0069727C" w:rsidRPr="00F96C53" w:rsidRDefault="0069727C" w:rsidP="00DB1F26">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грузоподъемник</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подвал</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9,3</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lastRenderedPageBreak/>
              <w:t>3</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тамбур</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30,5</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5</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13,8</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6</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вестибюль</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21,0</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7</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14</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16,4</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8</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15</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коридор</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6,8</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9</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16</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10</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17</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11</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18</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1,1</w:t>
            </w:r>
          </w:p>
        </w:tc>
      </w:tr>
      <w:tr w:rsidR="0069727C" w:rsidRPr="00F96C53" w:rsidTr="00DB1F26">
        <w:tc>
          <w:tcPr>
            <w:tcW w:w="675"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12</w:t>
            </w:r>
          </w:p>
        </w:tc>
        <w:tc>
          <w:tcPr>
            <w:tcW w:w="993"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69727C" w:rsidRPr="00F96C53" w:rsidRDefault="0069727C"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19</w:t>
            </w:r>
          </w:p>
        </w:tc>
        <w:tc>
          <w:tcPr>
            <w:tcW w:w="4111"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69727C" w:rsidRPr="00F96C53" w:rsidRDefault="0069727C" w:rsidP="00DB1F26">
            <w:pPr>
              <w:spacing w:after="0" w:line="240" w:lineRule="auto"/>
              <w:rPr>
                <w:rFonts w:ascii="Times New Roman" w:hAnsi="Times New Roman"/>
                <w:bCs/>
                <w:sz w:val="24"/>
                <w:szCs w:val="24"/>
              </w:rPr>
            </w:pPr>
            <w:r w:rsidRPr="00F96C53">
              <w:rPr>
                <w:rFonts w:ascii="Times New Roman" w:hAnsi="Times New Roman"/>
                <w:bCs/>
                <w:sz w:val="24"/>
                <w:szCs w:val="24"/>
              </w:rPr>
              <w:t>2,9</w:t>
            </w:r>
          </w:p>
        </w:tc>
      </w:tr>
      <w:tr w:rsidR="0069727C" w:rsidRPr="00F96C53" w:rsidTr="00DB1F26">
        <w:tc>
          <w:tcPr>
            <w:tcW w:w="2802" w:type="dxa"/>
            <w:gridSpan w:val="3"/>
          </w:tcPr>
          <w:p w:rsidR="0069727C" w:rsidRPr="00F96C53" w:rsidRDefault="0069727C" w:rsidP="00DB1F26">
            <w:pPr>
              <w:spacing w:after="0" w:line="240" w:lineRule="auto"/>
              <w:jc w:val="center"/>
              <w:rPr>
                <w:rFonts w:ascii="Times New Roman" w:hAnsi="Times New Roman"/>
                <w:bCs/>
                <w:sz w:val="24"/>
                <w:szCs w:val="24"/>
              </w:rPr>
            </w:pPr>
          </w:p>
        </w:tc>
        <w:tc>
          <w:tcPr>
            <w:tcW w:w="4111" w:type="dxa"/>
          </w:tcPr>
          <w:p w:rsidR="0069727C" w:rsidRPr="00344E18" w:rsidRDefault="0069727C" w:rsidP="00DB1F26">
            <w:pPr>
              <w:spacing w:after="0" w:line="240" w:lineRule="auto"/>
              <w:rPr>
                <w:rFonts w:ascii="Times New Roman" w:hAnsi="Times New Roman"/>
                <w:b/>
                <w:bCs/>
                <w:sz w:val="24"/>
                <w:szCs w:val="24"/>
              </w:rPr>
            </w:pPr>
            <w:r w:rsidRPr="00344E18">
              <w:rPr>
                <w:rFonts w:ascii="Times New Roman" w:hAnsi="Times New Roman"/>
                <w:b/>
                <w:bCs/>
                <w:sz w:val="24"/>
                <w:szCs w:val="24"/>
              </w:rPr>
              <w:t>ИТОГО:</w:t>
            </w:r>
          </w:p>
        </w:tc>
        <w:tc>
          <w:tcPr>
            <w:tcW w:w="2500" w:type="dxa"/>
          </w:tcPr>
          <w:p w:rsidR="0069727C" w:rsidRPr="00344E18" w:rsidRDefault="007C5C24" w:rsidP="00DB1F26">
            <w:pPr>
              <w:spacing w:after="0" w:line="240" w:lineRule="auto"/>
              <w:rPr>
                <w:rFonts w:ascii="Times New Roman" w:hAnsi="Times New Roman"/>
                <w:b/>
                <w:bCs/>
                <w:sz w:val="24"/>
                <w:szCs w:val="24"/>
              </w:rPr>
            </w:pPr>
            <w:r>
              <w:rPr>
                <w:rFonts w:ascii="Times New Roman" w:hAnsi="Times New Roman"/>
                <w:b/>
                <w:bCs/>
                <w:sz w:val="24"/>
                <w:szCs w:val="24"/>
              </w:rPr>
              <w:fldChar w:fldCharType="begin"/>
            </w:r>
            <w:r w:rsidR="0069727C">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sidR="0069727C">
              <w:rPr>
                <w:rFonts w:ascii="Times New Roman" w:hAnsi="Times New Roman"/>
                <w:b/>
                <w:bCs/>
                <w:noProof/>
                <w:sz w:val="24"/>
                <w:szCs w:val="24"/>
              </w:rPr>
              <w:t>111,6</w:t>
            </w:r>
            <w:r>
              <w:rPr>
                <w:rFonts w:ascii="Times New Roman" w:hAnsi="Times New Roman"/>
                <w:b/>
                <w:bCs/>
                <w:sz w:val="24"/>
                <w:szCs w:val="24"/>
              </w:rPr>
              <w:fldChar w:fldCharType="end"/>
            </w:r>
          </w:p>
        </w:tc>
      </w:tr>
    </w:tbl>
    <w:p w:rsidR="0069727C" w:rsidRPr="00F96C53" w:rsidRDefault="0069727C" w:rsidP="0069727C">
      <w:pPr>
        <w:spacing w:after="0" w:line="240" w:lineRule="auto"/>
        <w:jc w:val="both"/>
        <w:rPr>
          <w:rFonts w:ascii="Times New Roman" w:hAnsi="Times New Roman"/>
          <w:bCs/>
          <w:sz w:val="24"/>
          <w:szCs w:val="24"/>
        </w:rPr>
      </w:pP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Расчет площади общего имущества по договору аренды от ______.20</w:t>
      </w:r>
      <w:r>
        <w:rPr>
          <w:rFonts w:ascii="Times New Roman" w:hAnsi="Times New Roman"/>
          <w:bCs/>
          <w:sz w:val="24"/>
          <w:szCs w:val="24"/>
        </w:rPr>
        <w:t>2</w:t>
      </w:r>
      <w:r w:rsidR="006D7296">
        <w:rPr>
          <w:rFonts w:ascii="Times New Roman" w:hAnsi="Times New Roman"/>
          <w:bCs/>
          <w:sz w:val="24"/>
          <w:szCs w:val="24"/>
        </w:rPr>
        <w:t>2</w:t>
      </w:r>
      <w:r w:rsidRPr="00F96C53">
        <w:rPr>
          <w:rFonts w:ascii="Times New Roman" w:hAnsi="Times New Roman"/>
          <w:bCs/>
          <w:sz w:val="24"/>
          <w:szCs w:val="24"/>
        </w:rPr>
        <w:t xml:space="preserve"> № ______</w:t>
      </w:r>
      <w:r>
        <w:rPr>
          <w:rFonts w:ascii="Times New Roman" w:hAnsi="Times New Roman"/>
          <w:bCs/>
          <w:sz w:val="24"/>
          <w:szCs w:val="24"/>
        </w:rPr>
        <w:t>.</w:t>
      </w: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помещения- 519,2 кв. метра;</w:t>
      </w: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предназначенная для сдачи в аренду/пользование – 407,6 кв. метра;</w:t>
      </w: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 111,6 кв. метра;</w:t>
      </w:r>
    </w:p>
    <w:p w:rsidR="0069727C" w:rsidRPr="00F96C53" w:rsidRDefault="0069727C" w:rsidP="0069727C">
      <w:pPr>
        <w:spacing w:after="0" w:line="240" w:lineRule="auto"/>
        <w:jc w:val="both"/>
        <w:rPr>
          <w:rFonts w:ascii="Times New Roman" w:hAnsi="Times New Roman"/>
          <w:bCs/>
          <w:sz w:val="24"/>
          <w:szCs w:val="24"/>
        </w:rPr>
      </w:pP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Площадь арендуемого объекта по договору аренды – </w:t>
      </w:r>
      <w:r>
        <w:rPr>
          <w:rFonts w:ascii="Times New Roman" w:hAnsi="Times New Roman"/>
          <w:bCs/>
          <w:sz w:val="24"/>
          <w:szCs w:val="24"/>
        </w:rPr>
        <w:t>206</w:t>
      </w:r>
      <w:r w:rsidRPr="00F96C53">
        <w:rPr>
          <w:rFonts w:ascii="Times New Roman" w:hAnsi="Times New Roman"/>
          <w:bCs/>
          <w:sz w:val="24"/>
          <w:szCs w:val="24"/>
        </w:rPr>
        <w:t>,</w:t>
      </w:r>
      <w:r>
        <w:rPr>
          <w:rFonts w:ascii="Times New Roman" w:hAnsi="Times New Roman"/>
          <w:bCs/>
          <w:sz w:val="24"/>
          <w:szCs w:val="24"/>
        </w:rPr>
        <w:t>8</w:t>
      </w:r>
      <w:r w:rsidRPr="00F96C53">
        <w:rPr>
          <w:rFonts w:ascii="Times New Roman" w:hAnsi="Times New Roman"/>
          <w:bCs/>
          <w:sz w:val="24"/>
          <w:szCs w:val="24"/>
        </w:rPr>
        <w:t xml:space="preserve"> кв. метра</w:t>
      </w:r>
    </w:p>
    <w:p w:rsidR="0069727C" w:rsidRPr="00F96C53" w:rsidRDefault="0069727C" w:rsidP="0069727C">
      <w:pPr>
        <w:spacing w:after="0" w:line="240" w:lineRule="auto"/>
        <w:jc w:val="both"/>
        <w:rPr>
          <w:rFonts w:ascii="Times New Roman" w:hAnsi="Times New Roman"/>
          <w:bCs/>
          <w:sz w:val="24"/>
          <w:szCs w:val="24"/>
        </w:rPr>
      </w:pP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w:t>
      </w:r>
      <w:r>
        <w:rPr>
          <w:rFonts w:ascii="Times New Roman" w:hAnsi="Times New Roman"/>
          <w:bCs/>
          <w:sz w:val="24"/>
          <w:szCs w:val="24"/>
        </w:rPr>
        <w:t xml:space="preserve">, </w:t>
      </w:r>
      <w:r w:rsidRPr="00F96C53">
        <w:rPr>
          <w:rFonts w:ascii="Times New Roman" w:hAnsi="Times New Roman"/>
          <w:bCs/>
          <w:sz w:val="24"/>
          <w:szCs w:val="24"/>
        </w:rPr>
        <w:t>рассчитывается следующим образом:</w:t>
      </w:r>
    </w:p>
    <w:p w:rsidR="0069727C" w:rsidRPr="00F96C53" w:rsidRDefault="0069727C" w:rsidP="0069727C">
      <w:pPr>
        <w:spacing w:after="0" w:line="240" w:lineRule="auto"/>
        <w:jc w:val="both"/>
        <w:rPr>
          <w:rFonts w:ascii="Times New Roman" w:hAnsi="Times New Roman"/>
          <w:bCs/>
          <w:sz w:val="24"/>
          <w:szCs w:val="24"/>
        </w:rPr>
      </w:pP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 Площадь общего имущества</w:t>
      </w:r>
      <w:r>
        <w:rPr>
          <w:rFonts w:ascii="Times New Roman" w:hAnsi="Times New Roman"/>
          <w:bCs/>
          <w:sz w:val="24"/>
          <w:szCs w:val="24"/>
        </w:rPr>
        <w:t xml:space="preserve"> </w:t>
      </w:r>
      <w:r w:rsidRPr="00F96C53">
        <w:rPr>
          <w:rFonts w:ascii="Times New Roman" w:hAnsi="Times New Roman"/>
          <w:bCs/>
          <w:sz w:val="24"/>
          <w:szCs w:val="24"/>
        </w:rPr>
        <w:t>/ Общая площадь, предназначенная для сдачи в аренду/пользование</w:t>
      </w:r>
      <w:r>
        <w:rPr>
          <w:rFonts w:ascii="Times New Roman" w:hAnsi="Times New Roman"/>
          <w:bCs/>
          <w:sz w:val="24"/>
          <w:szCs w:val="24"/>
        </w:rPr>
        <w:t xml:space="preserve"> </w:t>
      </w:r>
      <w:r w:rsidRPr="00F96C53">
        <w:rPr>
          <w:rFonts w:ascii="Times New Roman" w:hAnsi="Times New Roman"/>
          <w:bCs/>
          <w:sz w:val="24"/>
          <w:szCs w:val="24"/>
        </w:rPr>
        <w:t>* Площадь арендуемого объекта по договору аренды:</w:t>
      </w:r>
    </w:p>
    <w:p w:rsidR="0069727C" w:rsidRPr="00F96C53" w:rsidRDefault="0069727C" w:rsidP="0069727C">
      <w:pPr>
        <w:spacing w:after="0" w:line="240" w:lineRule="auto"/>
        <w:jc w:val="both"/>
        <w:rPr>
          <w:rFonts w:ascii="Times New Roman" w:hAnsi="Times New Roman"/>
          <w:bCs/>
          <w:sz w:val="24"/>
          <w:szCs w:val="24"/>
        </w:rPr>
      </w:pP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ИТОГО:</w:t>
      </w:r>
    </w:p>
    <w:p w:rsidR="0069727C" w:rsidRPr="00F96C53" w:rsidRDefault="0069727C" w:rsidP="0069727C">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составляет по договору аренды от ______.20</w:t>
      </w:r>
      <w:r>
        <w:rPr>
          <w:rFonts w:ascii="Times New Roman" w:hAnsi="Times New Roman"/>
          <w:bCs/>
          <w:sz w:val="24"/>
          <w:szCs w:val="24"/>
        </w:rPr>
        <w:t>2</w:t>
      </w:r>
      <w:r w:rsidR="006D7296">
        <w:rPr>
          <w:rFonts w:ascii="Times New Roman" w:hAnsi="Times New Roman"/>
          <w:bCs/>
          <w:sz w:val="24"/>
          <w:szCs w:val="24"/>
        </w:rPr>
        <w:t>2</w:t>
      </w:r>
      <w:r w:rsidRPr="00F96C53">
        <w:rPr>
          <w:rFonts w:ascii="Times New Roman" w:hAnsi="Times New Roman"/>
          <w:bCs/>
          <w:sz w:val="24"/>
          <w:szCs w:val="24"/>
        </w:rPr>
        <w:t xml:space="preserve"> № _____ – </w:t>
      </w:r>
      <w:r w:rsidR="002D01B2">
        <w:rPr>
          <w:rFonts w:ascii="Times New Roman" w:hAnsi="Times New Roman"/>
          <w:bCs/>
          <w:sz w:val="24"/>
          <w:szCs w:val="24"/>
        </w:rPr>
        <w:t xml:space="preserve">56,6 </w:t>
      </w:r>
      <w:r w:rsidRPr="00F96C53">
        <w:rPr>
          <w:rFonts w:ascii="Times New Roman" w:hAnsi="Times New Roman"/>
          <w:bCs/>
          <w:sz w:val="24"/>
          <w:szCs w:val="24"/>
        </w:rPr>
        <w:t>кв. метра.</w:t>
      </w:r>
    </w:p>
    <w:p w:rsidR="0069727C" w:rsidRDefault="0069727C" w:rsidP="0069727C">
      <w:pPr>
        <w:spacing w:after="0" w:line="240" w:lineRule="auto"/>
        <w:rPr>
          <w:rFonts w:ascii="Times New Roman" w:hAnsi="Times New Roman"/>
          <w:bCs/>
          <w:sz w:val="24"/>
          <w:szCs w:val="24"/>
        </w:rPr>
      </w:pPr>
    </w:p>
    <w:p w:rsidR="0069727C" w:rsidRDefault="0069727C" w:rsidP="0069727C">
      <w:pPr>
        <w:spacing w:after="0" w:line="240" w:lineRule="auto"/>
        <w:ind w:right="-142"/>
        <w:rPr>
          <w:rFonts w:ascii="Times New Roman" w:hAnsi="Times New Roman"/>
          <w:sz w:val="20"/>
          <w:szCs w:val="20"/>
        </w:rPr>
      </w:pPr>
    </w:p>
    <w:p w:rsidR="0069727C" w:rsidRPr="003052EE" w:rsidRDefault="0069727C" w:rsidP="0069727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9727C" w:rsidRPr="003052EE" w:rsidRDefault="0069727C" w:rsidP="0069727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9727C" w:rsidRPr="003052EE" w:rsidRDefault="0069727C" w:rsidP="0069727C">
      <w:pPr>
        <w:spacing w:after="0" w:line="240" w:lineRule="auto"/>
        <w:jc w:val="both"/>
        <w:rPr>
          <w:rFonts w:ascii="Times New Roman" w:hAnsi="Times New Roman"/>
        </w:rPr>
      </w:pPr>
    </w:p>
    <w:p w:rsidR="0069727C" w:rsidRPr="003052EE" w:rsidRDefault="0069727C" w:rsidP="0069727C">
      <w:pPr>
        <w:spacing w:after="0" w:line="240" w:lineRule="auto"/>
        <w:jc w:val="both"/>
        <w:rPr>
          <w:rFonts w:ascii="Times New Roman" w:hAnsi="Times New Roman"/>
        </w:rPr>
      </w:pPr>
      <w:r w:rsidRPr="003052EE">
        <w:rPr>
          <w:rFonts w:ascii="Times New Roman" w:hAnsi="Times New Roman"/>
        </w:rPr>
        <w:t>АРЕНДАТОР:</w:t>
      </w:r>
    </w:p>
    <w:p w:rsidR="0069727C" w:rsidRPr="003052EE" w:rsidRDefault="0069727C" w:rsidP="0069727C">
      <w:pPr>
        <w:spacing w:after="0" w:line="240" w:lineRule="auto"/>
        <w:jc w:val="both"/>
        <w:rPr>
          <w:rFonts w:ascii="Times New Roman" w:hAnsi="Times New Roman"/>
        </w:rPr>
      </w:pPr>
      <w:r w:rsidRPr="003052EE">
        <w:rPr>
          <w:rFonts w:ascii="Times New Roman" w:hAnsi="Times New Roman"/>
        </w:rPr>
        <w:t xml:space="preserve"> ------------------------------------------------------------------------    ------------------------------------------</w:t>
      </w:r>
    </w:p>
    <w:p w:rsidR="0069727C" w:rsidRPr="003052EE" w:rsidRDefault="0069727C" w:rsidP="0069727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9727C" w:rsidRPr="003052EE" w:rsidRDefault="0069727C" w:rsidP="0069727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9727C" w:rsidRPr="003052EE" w:rsidRDefault="0069727C" w:rsidP="0069727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9727C" w:rsidRPr="003052EE" w:rsidRDefault="0069727C" w:rsidP="0069727C">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9727C" w:rsidRPr="003052EE" w:rsidRDefault="0069727C" w:rsidP="0069727C">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69727C" w:rsidRPr="003052EE" w:rsidRDefault="0069727C" w:rsidP="0069727C">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9727C" w:rsidRPr="003052EE" w:rsidRDefault="0069727C" w:rsidP="0069727C">
      <w:pPr>
        <w:tabs>
          <w:tab w:val="left" w:pos="3105"/>
          <w:tab w:val="center" w:pos="5102"/>
        </w:tabs>
        <w:spacing w:after="0" w:line="240" w:lineRule="auto"/>
        <w:jc w:val="center"/>
        <w:rPr>
          <w:rFonts w:ascii="Times New Roman" w:hAnsi="Times New Roman"/>
          <w:b/>
          <w:sz w:val="24"/>
          <w:szCs w:val="24"/>
        </w:rPr>
      </w:pPr>
    </w:p>
    <w:p w:rsidR="0069727C" w:rsidRPr="003052EE" w:rsidRDefault="0069727C" w:rsidP="0069727C">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9727C" w:rsidRPr="003052EE" w:rsidRDefault="0069727C" w:rsidP="0069727C">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9727C" w:rsidRPr="003052EE" w:rsidRDefault="0069727C" w:rsidP="0069727C">
      <w:pPr>
        <w:spacing w:after="0" w:line="240" w:lineRule="auto"/>
        <w:ind w:left="6521"/>
        <w:rPr>
          <w:rFonts w:ascii="Times New Roman" w:hAnsi="Times New Roman"/>
          <w:b/>
          <w:sz w:val="24"/>
          <w:szCs w:val="24"/>
        </w:rPr>
      </w:pPr>
    </w:p>
    <w:p w:rsidR="0069727C" w:rsidRPr="003052EE" w:rsidRDefault="0069727C" w:rsidP="0069727C">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9727C" w:rsidRPr="003052EE" w:rsidRDefault="0069727C" w:rsidP="0069727C">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9727C" w:rsidRPr="003052EE" w:rsidRDefault="0069727C" w:rsidP="0069727C">
      <w:pPr>
        <w:pStyle w:val="a3"/>
        <w:spacing w:before="0" w:after="0"/>
        <w:jc w:val="center"/>
        <w:rPr>
          <w:rFonts w:ascii="Times New Roman" w:hAnsi="Times New Roman"/>
          <w:b/>
          <w:szCs w:val="24"/>
        </w:rPr>
      </w:pPr>
      <w:r w:rsidRPr="003052EE">
        <w:rPr>
          <w:rFonts w:ascii="Times New Roman" w:hAnsi="Times New Roman"/>
          <w:b/>
          <w:szCs w:val="24"/>
        </w:rPr>
        <w:t>А К Т</w:t>
      </w:r>
    </w:p>
    <w:p w:rsidR="0069727C" w:rsidRPr="003052EE" w:rsidRDefault="0069727C" w:rsidP="0069727C">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9727C" w:rsidRPr="003052EE" w:rsidRDefault="0069727C" w:rsidP="0069727C">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9727C" w:rsidRPr="003052EE" w:rsidRDefault="0069727C" w:rsidP="0069727C">
      <w:pPr>
        <w:spacing w:after="0" w:line="240" w:lineRule="auto"/>
        <w:jc w:val="center"/>
        <w:rPr>
          <w:rFonts w:ascii="Times New Roman" w:hAnsi="Times New Roman"/>
          <w:b/>
          <w:sz w:val="24"/>
        </w:rPr>
      </w:pPr>
    </w:p>
    <w:p w:rsidR="0069727C" w:rsidRPr="003052EE" w:rsidRDefault="0069727C" w:rsidP="0069727C">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9727C" w:rsidRPr="003052EE" w:rsidRDefault="0069727C" w:rsidP="0069727C">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9727C" w:rsidRPr="00BB587C" w:rsidRDefault="0069727C" w:rsidP="0069727C">
      <w:pPr>
        <w:spacing w:after="0" w:line="240" w:lineRule="auto"/>
        <w:ind w:firstLine="360"/>
        <w:jc w:val="both"/>
        <w:rPr>
          <w:rFonts w:ascii="Times New Roman" w:hAnsi="Times New Roman"/>
          <w:b/>
          <w:sz w:val="20"/>
          <w:szCs w:val="20"/>
        </w:rPr>
      </w:pPr>
    </w:p>
    <w:p w:rsidR="0069727C" w:rsidRPr="00BB587C" w:rsidRDefault="0069727C" w:rsidP="0069727C">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103CC2">
        <w:rPr>
          <w:rFonts w:ascii="Times New Roman" w:hAnsi="Times New Roman"/>
          <w:sz w:val="24"/>
          <w:szCs w:val="24"/>
        </w:rPr>
        <w:t xml:space="preserve">комнаты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Pr="00103CC2">
        <w:rPr>
          <w:rFonts w:ascii="Times New Roman" w:hAnsi="Times New Roman"/>
          <w:sz w:val="24"/>
          <w:szCs w:val="24"/>
        </w:rPr>
        <w:t>г</w:t>
      </w:r>
      <w:proofErr w:type="gramEnd"/>
      <w:r w:rsidRPr="00103CC2">
        <w:rPr>
          <w:rFonts w:ascii="Times New Roman" w:hAnsi="Times New Roman"/>
          <w:sz w:val="24"/>
          <w:szCs w:val="24"/>
        </w:rPr>
        <w:t>. Железногорск, Центральный проезд, 10 пом.14</w:t>
      </w:r>
    </w:p>
    <w:p w:rsidR="0069727C" w:rsidRPr="00BB587C" w:rsidRDefault="0069727C" w:rsidP="0069727C">
      <w:pPr>
        <w:spacing w:after="0" w:line="240" w:lineRule="auto"/>
        <w:jc w:val="both"/>
        <w:rPr>
          <w:rFonts w:ascii="Times New Roman" w:hAnsi="Times New Roman"/>
          <w:b/>
          <w:sz w:val="24"/>
        </w:rPr>
      </w:pPr>
    </w:p>
    <w:p w:rsidR="0069727C" w:rsidRPr="00BB587C" w:rsidRDefault="0069727C" w:rsidP="0069727C">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0" w:type="auto"/>
        <w:tblLook w:val="04A0"/>
      </w:tblPr>
      <w:tblGrid>
        <w:gridCol w:w="675"/>
        <w:gridCol w:w="3815"/>
        <w:gridCol w:w="5366"/>
      </w:tblGrid>
      <w:tr w:rsidR="0069727C" w:rsidRPr="00BB587C" w:rsidTr="00DB1F26">
        <w:tc>
          <w:tcPr>
            <w:tcW w:w="675" w:type="dxa"/>
          </w:tcPr>
          <w:p w:rsidR="0069727C" w:rsidRPr="00BB587C" w:rsidRDefault="0069727C" w:rsidP="00DB1F26">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9727C" w:rsidRPr="00BB587C" w:rsidRDefault="0069727C" w:rsidP="00DB1F26">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9727C" w:rsidRPr="00BB587C" w:rsidTr="00DB1F26">
        <w:tc>
          <w:tcPr>
            <w:tcW w:w="675"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9727C" w:rsidRPr="00BB587C" w:rsidRDefault="0069727C" w:rsidP="00DB1F26">
            <w:pPr>
              <w:spacing w:after="0" w:line="240" w:lineRule="auto"/>
              <w:rPr>
                <w:rFonts w:ascii="Times New Roman" w:hAnsi="Times New Roman"/>
                <w:sz w:val="24"/>
                <w:szCs w:val="24"/>
              </w:rPr>
            </w:pPr>
            <w:r>
              <w:rPr>
                <w:rFonts w:ascii="Times New Roman" w:hAnsi="Times New Roman"/>
                <w:sz w:val="24"/>
                <w:szCs w:val="24"/>
              </w:rPr>
              <w:t>К</w:t>
            </w:r>
            <w:r w:rsidR="006D7296">
              <w:rPr>
                <w:rFonts w:ascii="Times New Roman" w:hAnsi="Times New Roman"/>
                <w:sz w:val="24"/>
                <w:szCs w:val="24"/>
              </w:rPr>
              <w:t>ом</w:t>
            </w:r>
            <w:r w:rsidRPr="00103CC2">
              <w:rPr>
                <w:rFonts w:ascii="Times New Roman" w:hAnsi="Times New Roman"/>
                <w:sz w:val="24"/>
                <w:szCs w:val="24"/>
              </w:rPr>
              <w:t>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w:t>
            </w:r>
          </w:p>
        </w:tc>
      </w:tr>
      <w:tr w:rsidR="0069727C" w:rsidRPr="00BB587C" w:rsidTr="00DB1F26">
        <w:tc>
          <w:tcPr>
            <w:tcW w:w="675"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 xml:space="preserve">Российская Федерация, Красноярский край, ЗАТО Железногорск, </w:t>
            </w:r>
            <w:proofErr w:type="gramStart"/>
            <w:r w:rsidRPr="00BB587C">
              <w:rPr>
                <w:rFonts w:ascii="Times New Roman" w:hAnsi="Times New Roman"/>
                <w:sz w:val="24"/>
                <w:szCs w:val="24"/>
              </w:rPr>
              <w:t>г</w:t>
            </w:r>
            <w:proofErr w:type="gramEnd"/>
            <w:r w:rsidRPr="00BB587C">
              <w:rPr>
                <w:rFonts w:ascii="Times New Roman" w:hAnsi="Times New Roman"/>
                <w:sz w:val="24"/>
                <w:szCs w:val="24"/>
              </w:rPr>
              <w:t xml:space="preserve">. Железногорск, </w:t>
            </w:r>
            <w:r>
              <w:rPr>
                <w:rFonts w:ascii="Times New Roman" w:hAnsi="Times New Roman"/>
                <w:sz w:val="24"/>
                <w:szCs w:val="24"/>
              </w:rPr>
              <w:t>Центральный пр.,10 пом.14</w:t>
            </w:r>
          </w:p>
        </w:tc>
      </w:tr>
      <w:tr w:rsidR="0069727C" w:rsidRPr="00BB587C" w:rsidTr="00DB1F26">
        <w:trPr>
          <w:trHeight w:val="620"/>
        </w:trPr>
        <w:tc>
          <w:tcPr>
            <w:tcW w:w="675"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9727C" w:rsidRPr="00BB587C" w:rsidRDefault="0069727C" w:rsidP="00DB1F26">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69727C" w:rsidRPr="00BB587C" w:rsidTr="00DB1F26">
        <w:trPr>
          <w:trHeight w:val="383"/>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4.</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Площадь помещения, кв.м</w:t>
            </w:r>
            <w:r>
              <w:rPr>
                <w:rFonts w:ascii="Times New Roman" w:hAnsi="Times New Roman"/>
                <w:sz w:val="24"/>
                <w:szCs w:val="24"/>
              </w:rPr>
              <w:t>.</w:t>
            </w:r>
          </w:p>
        </w:tc>
        <w:tc>
          <w:tcPr>
            <w:tcW w:w="5366" w:type="dxa"/>
          </w:tcPr>
          <w:p w:rsidR="0069727C" w:rsidRPr="001652F5" w:rsidRDefault="0069727C" w:rsidP="00DB1F26">
            <w:pPr>
              <w:spacing w:after="0" w:line="240" w:lineRule="auto"/>
              <w:rPr>
                <w:rFonts w:ascii="Times New Roman" w:hAnsi="Times New Roman"/>
                <w:sz w:val="24"/>
                <w:szCs w:val="24"/>
              </w:rPr>
            </w:pPr>
            <w:r>
              <w:rPr>
                <w:rFonts w:ascii="Times New Roman" w:hAnsi="Times New Roman"/>
                <w:sz w:val="24"/>
                <w:szCs w:val="24"/>
              </w:rPr>
              <w:t>206,8</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Pr>
                <w:rFonts w:ascii="Times New Roman" w:hAnsi="Times New Roman"/>
                <w:sz w:val="24"/>
                <w:szCs w:val="24"/>
              </w:rPr>
              <w:t>5</w:t>
            </w:r>
            <w:r w:rsidRPr="001652F5">
              <w:rPr>
                <w:rFonts w:ascii="Times New Roman" w:hAnsi="Times New Roman"/>
                <w:sz w:val="24"/>
                <w:szCs w:val="24"/>
              </w:rPr>
              <w:t>.</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 xml:space="preserve">Площадь </w:t>
            </w:r>
            <w:r>
              <w:rPr>
                <w:rFonts w:ascii="Times New Roman" w:hAnsi="Times New Roman"/>
                <w:sz w:val="24"/>
                <w:szCs w:val="24"/>
              </w:rPr>
              <w:t>мест общего пользования, кв.м.</w:t>
            </w:r>
          </w:p>
        </w:tc>
        <w:tc>
          <w:tcPr>
            <w:tcW w:w="5366" w:type="dxa"/>
          </w:tcPr>
          <w:p w:rsidR="0069727C" w:rsidRPr="001652F5" w:rsidRDefault="002D01B2" w:rsidP="00DB1F26">
            <w:pPr>
              <w:spacing w:after="0" w:line="240" w:lineRule="auto"/>
              <w:rPr>
                <w:rFonts w:ascii="Times New Roman" w:hAnsi="Times New Roman"/>
                <w:sz w:val="24"/>
                <w:szCs w:val="24"/>
              </w:rPr>
            </w:pPr>
            <w:r>
              <w:rPr>
                <w:rFonts w:ascii="Times New Roman" w:hAnsi="Times New Roman"/>
                <w:sz w:val="24"/>
                <w:szCs w:val="24"/>
              </w:rPr>
              <w:t>56,6</w:t>
            </w:r>
          </w:p>
        </w:tc>
      </w:tr>
      <w:tr w:rsidR="0069727C" w:rsidRPr="00BB587C" w:rsidTr="00DB1F26">
        <w:trPr>
          <w:trHeight w:val="341"/>
        </w:trPr>
        <w:tc>
          <w:tcPr>
            <w:tcW w:w="675" w:type="dxa"/>
          </w:tcPr>
          <w:p w:rsidR="0069727C" w:rsidRPr="001652F5" w:rsidRDefault="0069727C" w:rsidP="00DB1F26">
            <w:pPr>
              <w:spacing w:after="0" w:line="240" w:lineRule="auto"/>
              <w:rPr>
                <w:rFonts w:ascii="Times New Roman" w:hAnsi="Times New Roman"/>
                <w:sz w:val="24"/>
                <w:szCs w:val="24"/>
              </w:rPr>
            </w:pPr>
            <w:r>
              <w:rPr>
                <w:rFonts w:ascii="Times New Roman" w:hAnsi="Times New Roman"/>
                <w:sz w:val="24"/>
                <w:szCs w:val="24"/>
              </w:rPr>
              <w:t>6</w:t>
            </w:r>
            <w:r w:rsidRPr="001652F5">
              <w:rPr>
                <w:rFonts w:ascii="Times New Roman" w:hAnsi="Times New Roman"/>
                <w:sz w:val="24"/>
                <w:szCs w:val="24"/>
              </w:rPr>
              <w:t>.</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Год ввода в эксплуатацию</w:t>
            </w:r>
          </w:p>
        </w:tc>
        <w:tc>
          <w:tcPr>
            <w:tcW w:w="5366"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1972</w:t>
            </w:r>
          </w:p>
        </w:tc>
      </w:tr>
      <w:tr w:rsidR="0069727C" w:rsidRPr="00BB587C" w:rsidTr="00DB1F26">
        <w:trPr>
          <w:trHeight w:val="417"/>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7.</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Основной строительный материал</w:t>
            </w:r>
          </w:p>
        </w:tc>
        <w:tc>
          <w:tcPr>
            <w:tcW w:w="5366" w:type="dxa"/>
          </w:tcPr>
          <w:p w:rsidR="0069727C" w:rsidRPr="001652F5" w:rsidRDefault="0069727C" w:rsidP="00DB1F26">
            <w:pPr>
              <w:spacing w:after="0" w:line="240" w:lineRule="auto"/>
              <w:rPr>
                <w:rFonts w:ascii="Times New Roman" w:hAnsi="Times New Roman"/>
                <w:sz w:val="24"/>
                <w:szCs w:val="24"/>
              </w:rPr>
            </w:pPr>
            <w:proofErr w:type="gramStart"/>
            <w:r w:rsidRPr="001652F5">
              <w:rPr>
                <w:rFonts w:ascii="Times New Roman" w:hAnsi="Times New Roman"/>
                <w:sz w:val="24"/>
                <w:szCs w:val="24"/>
              </w:rPr>
              <w:t>ж</w:t>
            </w:r>
            <w:proofErr w:type="gramEnd"/>
            <w:r w:rsidRPr="001652F5">
              <w:rPr>
                <w:rFonts w:ascii="Times New Roman" w:hAnsi="Times New Roman"/>
                <w:sz w:val="24"/>
                <w:szCs w:val="24"/>
              </w:rPr>
              <w:t>/бетонные панели, кирпичные</w:t>
            </w:r>
          </w:p>
        </w:tc>
      </w:tr>
      <w:tr w:rsidR="0069727C" w:rsidRPr="00BB587C" w:rsidTr="00DB1F26">
        <w:trPr>
          <w:trHeight w:val="409"/>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8.</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 xml:space="preserve">Тип объекта </w:t>
            </w:r>
          </w:p>
        </w:tc>
        <w:tc>
          <w:tcPr>
            <w:tcW w:w="5366"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нежилое</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9.</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Расположение (</w:t>
            </w:r>
            <w:proofErr w:type="gramStart"/>
            <w:r w:rsidRPr="001652F5">
              <w:rPr>
                <w:rFonts w:ascii="Times New Roman" w:hAnsi="Times New Roman"/>
                <w:sz w:val="24"/>
                <w:szCs w:val="24"/>
              </w:rPr>
              <w:t>отдельный</w:t>
            </w:r>
            <w:proofErr w:type="gramEnd"/>
            <w:r w:rsidRPr="001652F5">
              <w:rPr>
                <w:rFonts w:ascii="Times New Roman" w:hAnsi="Times New Roman"/>
                <w:sz w:val="24"/>
                <w:szCs w:val="24"/>
              </w:rPr>
              <w:t>, пристроенный, подвальный)</w:t>
            </w:r>
          </w:p>
        </w:tc>
        <w:tc>
          <w:tcPr>
            <w:tcW w:w="5366"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 xml:space="preserve">Комнаты </w:t>
            </w:r>
            <w:r>
              <w:rPr>
                <w:rFonts w:ascii="Times New Roman" w:hAnsi="Times New Roman"/>
                <w:sz w:val="24"/>
                <w:szCs w:val="24"/>
              </w:rPr>
              <w:t>ра</w:t>
            </w:r>
            <w:r w:rsidRPr="001652F5">
              <w:rPr>
                <w:rFonts w:ascii="Times New Roman" w:hAnsi="Times New Roman"/>
                <w:sz w:val="24"/>
                <w:szCs w:val="24"/>
              </w:rPr>
              <w:t>сположены на 2-м этаже отдельно стоящего нежилого 2-х этажного здания. Вход в комнаты может осуществляться через два входа из коридоров общего пользования.</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10.</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Обустройство</w:t>
            </w:r>
          </w:p>
        </w:tc>
        <w:tc>
          <w:tcPr>
            <w:tcW w:w="5366"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Комнаты обеспечены централизованными системами отопления, электроснабжения. Электрические сети выполнены скрыто</w:t>
            </w:r>
            <w:r>
              <w:rPr>
                <w:rFonts w:ascii="Times New Roman" w:hAnsi="Times New Roman"/>
                <w:sz w:val="24"/>
                <w:szCs w:val="24"/>
              </w:rPr>
              <w:t>. Санузе</w:t>
            </w:r>
            <w:proofErr w:type="gramStart"/>
            <w:r>
              <w:rPr>
                <w:rFonts w:ascii="Times New Roman" w:hAnsi="Times New Roman"/>
                <w:sz w:val="24"/>
                <w:szCs w:val="24"/>
              </w:rPr>
              <w:t>л-</w:t>
            </w:r>
            <w:proofErr w:type="gramEnd"/>
            <w:r>
              <w:rPr>
                <w:rFonts w:ascii="Times New Roman" w:hAnsi="Times New Roman"/>
                <w:sz w:val="24"/>
                <w:szCs w:val="24"/>
              </w:rPr>
              <w:t xml:space="preserve"> общего пользования на этаже.</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lastRenderedPageBreak/>
              <w:t>11.</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Внутренняя отделка</w:t>
            </w:r>
          </w:p>
        </w:tc>
        <w:tc>
          <w:tcPr>
            <w:tcW w:w="5366" w:type="dxa"/>
          </w:tcPr>
          <w:p w:rsidR="0069727C" w:rsidRPr="001652F5" w:rsidRDefault="0069727C" w:rsidP="00DB1F26">
            <w:pPr>
              <w:spacing w:after="0" w:line="240" w:lineRule="auto"/>
              <w:rPr>
                <w:rFonts w:ascii="Times New Roman" w:hAnsi="Times New Roman"/>
                <w:sz w:val="24"/>
                <w:szCs w:val="24"/>
              </w:rPr>
            </w:pPr>
            <w:r>
              <w:rPr>
                <w:rFonts w:ascii="Times New Roman" w:hAnsi="Times New Roman"/>
                <w:sz w:val="24"/>
                <w:szCs w:val="24"/>
              </w:rPr>
              <w:t>В</w:t>
            </w:r>
            <w:r w:rsidRPr="001652F5">
              <w:rPr>
                <w:rFonts w:ascii="Times New Roman" w:hAnsi="Times New Roman"/>
                <w:sz w:val="24"/>
                <w:szCs w:val="24"/>
              </w:rPr>
              <w:t xml:space="preserve"> удовлетворительном состоянии. Отделочные покрытия - потолки </w:t>
            </w:r>
            <w:r>
              <w:rPr>
                <w:rFonts w:ascii="Times New Roman" w:hAnsi="Times New Roman"/>
                <w:sz w:val="24"/>
                <w:szCs w:val="24"/>
              </w:rPr>
              <w:t>подвесные, по типу «</w:t>
            </w:r>
            <w:proofErr w:type="spellStart"/>
            <w:r>
              <w:rPr>
                <w:rFonts w:ascii="Times New Roman" w:hAnsi="Times New Roman"/>
                <w:sz w:val="24"/>
                <w:szCs w:val="24"/>
              </w:rPr>
              <w:t>Амстронг</w:t>
            </w:r>
            <w:proofErr w:type="spellEnd"/>
            <w:r>
              <w:rPr>
                <w:rFonts w:ascii="Times New Roman" w:hAnsi="Times New Roman"/>
                <w:sz w:val="24"/>
                <w:szCs w:val="24"/>
              </w:rPr>
              <w:t>». С</w:t>
            </w:r>
            <w:r w:rsidRPr="001652F5">
              <w:rPr>
                <w:rFonts w:ascii="Times New Roman" w:hAnsi="Times New Roman"/>
                <w:sz w:val="24"/>
                <w:szCs w:val="24"/>
              </w:rPr>
              <w:t>ветильник</w:t>
            </w:r>
            <w:r>
              <w:rPr>
                <w:rFonts w:ascii="Times New Roman" w:hAnsi="Times New Roman"/>
                <w:sz w:val="24"/>
                <w:szCs w:val="24"/>
              </w:rPr>
              <w:t xml:space="preserve">и, розетки – демонтированы. </w:t>
            </w:r>
            <w:r w:rsidRPr="001652F5">
              <w:rPr>
                <w:rFonts w:ascii="Times New Roman" w:hAnsi="Times New Roman"/>
                <w:sz w:val="24"/>
                <w:szCs w:val="24"/>
              </w:rPr>
              <w:t xml:space="preserve">Стены окрашены, имеются локальные загрязнения. </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11.1</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Оконные заполнения</w:t>
            </w:r>
          </w:p>
        </w:tc>
        <w:tc>
          <w:tcPr>
            <w:tcW w:w="5366"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частично металлические рамы, частично деревянные конструкции. Деревянные конструкции имеют отслоение окрасочного слоя.</w:t>
            </w:r>
            <w:r>
              <w:rPr>
                <w:rFonts w:ascii="Times New Roman" w:hAnsi="Times New Roman"/>
                <w:sz w:val="24"/>
                <w:szCs w:val="24"/>
              </w:rPr>
              <w:t xml:space="preserve"> В комнате 30 оконное заполнение забрано в металлическую решетку.</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11.2</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Дверное заполнение</w:t>
            </w:r>
          </w:p>
        </w:tc>
        <w:tc>
          <w:tcPr>
            <w:tcW w:w="5366" w:type="dxa"/>
          </w:tcPr>
          <w:p w:rsidR="0069727C" w:rsidRPr="001652F5" w:rsidRDefault="0069727C" w:rsidP="00DB1F26">
            <w:pPr>
              <w:spacing w:after="0" w:line="240" w:lineRule="auto"/>
              <w:rPr>
                <w:rFonts w:ascii="Times New Roman" w:hAnsi="Times New Roman"/>
                <w:sz w:val="24"/>
                <w:szCs w:val="24"/>
              </w:rPr>
            </w:pPr>
            <w:r>
              <w:rPr>
                <w:rFonts w:ascii="Times New Roman" w:hAnsi="Times New Roman"/>
                <w:sz w:val="24"/>
                <w:szCs w:val="24"/>
              </w:rPr>
              <w:t>Со стороны лестничной клетк</w:t>
            </w:r>
            <w:proofErr w:type="gramStart"/>
            <w:r>
              <w:rPr>
                <w:rFonts w:ascii="Times New Roman" w:hAnsi="Times New Roman"/>
                <w:sz w:val="24"/>
                <w:szCs w:val="24"/>
              </w:rPr>
              <w:t>и-</w:t>
            </w:r>
            <w:proofErr w:type="gramEnd"/>
            <w:r>
              <w:rPr>
                <w:rFonts w:ascii="Times New Roman" w:hAnsi="Times New Roman"/>
                <w:sz w:val="24"/>
                <w:szCs w:val="24"/>
              </w:rPr>
              <w:t xml:space="preserve"> алюминиевый окрашенный профиль с остеклением, межкомнатные двери- деревянные, </w:t>
            </w:r>
            <w:r w:rsidRPr="001652F5">
              <w:rPr>
                <w:rFonts w:ascii="Times New Roman" w:hAnsi="Times New Roman"/>
                <w:sz w:val="24"/>
                <w:szCs w:val="24"/>
              </w:rPr>
              <w:t>в удовлетворительном состоянии. Запорные устройства в работоспособном состоянии.</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11.3</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Покрытие пола</w:t>
            </w:r>
          </w:p>
        </w:tc>
        <w:tc>
          <w:tcPr>
            <w:tcW w:w="5366"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 xml:space="preserve">покрытие </w:t>
            </w:r>
            <w:r>
              <w:rPr>
                <w:rFonts w:ascii="Times New Roman" w:hAnsi="Times New Roman"/>
                <w:sz w:val="24"/>
                <w:szCs w:val="24"/>
              </w:rPr>
              <w:t xml:space="preserve">частично </w:t>
            </w:r>
            <w:r w:rsidRPr="001652F5">
              <w:rPr>
                <w:rFonts w:ascii="Times New Roman" w:hAnsi="Times New Roman"/>
                <w:sz w:val="24"/>
                <w:szCs w:val="24"/>
              </w:rPr>
              <w:t>из керамической плитки</w:t>
            </w:r>
            <w:r>
              <w:rPr>
                <w:rFonts w:ascii="Times New Roman" w:hAnsi="Times New Roman"/>
                <w:sz w:val="24"/>
                <w:szCs w:val="24"/>
              </w:rPr>
              <w:t xml:space="preserve">, частично – </w:t>
            </w:r>
            <w:proofErr w:type="spellStart"/>
            <w:r>
              <w:rPr>
                <w:rFonts w:ascii="Times New Roman" w:hAnsi="Times New Roman"/>
                <w:sz w:val="24"/>
                <w:szCs w:val="24"/>
              </w:rPr>
              <w:t>ламинат</w:t>
            </w:r>
            <w:proofErr w:type="spellEnd"/>
            <w:r>
              <w:rPr>
                <w:rFonts w:ascii="Times New Roman" w:hAnsi="Times New Roman"/>
                <w:sz w:val="24"/>
                <w:szCs w:val="24"/>
              </w:rPr>
              <w:t>,</w:t>
            </w:r>
            <w:r w:rsidRPr="001652F5">
              <w:rPr>
                <w:rFonts w:ascii="Times New Roman" w:hAnsi="Times New Roman"/>
                <w:sz w:val="24"/>
                <w:szCs w:val="24"/>
              </w:rPr>
              <w:t xml:space="preserve"> в удовлетворительном состоянии.</w:t>
            </w:r>
          </w:p>
        </w:tc>
      </w:tr>
      <w:tr w:rsidR="0069727C" w:rsidRPr="00BB587C" w:rsidTr="00DB1F26">
        <w:trPr>
          <w:trHeight w:val="620"/>
        </w:trPr>
        <w:tc>
          <w:tcPr>
            <w:tcW w:w="67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12</w:t>
            </w:r>
          </w:p>
        </w:tc>
        <w:tc>
          <w:tcPr>
            <w:tcW w:w="3815"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Система автоматической пожарной сигнализации и  система оповещения людей о пожаре</w:t>
            </w:r>
          </w:p>
        </w:tc>
        <w:tc>
          <w:tcPr>
            <w:tcW w:w="5366" w:type="dxa"/>
          </w:tcPr>
          <w:p w:rsidR="0069727C" w:rsidRPr="001652F5" w:rsidRDefault="0069727C" w:rsidP="00DB1F26">
            <w:pPr>
              <w:spacing w:after="0" w:line="240" w:lineRule="auto"/>
              <w:rPr>
                <w:rFonts w:ascii="Times New Roman" w:hAnsi="Times New Roman"/>
                <w:sz w:val="24"/>
                <w:szCs w:val="24"/>
              </w:rPr>
            </w:pPr>
            <w:r w:rsidRPr="001652F5">
              <w:rPr>
                <w:rFonts w:ascii="Times New Roman" w:hAnsi="Times New Roman"/>
                <w:sz w:val="24"/>
                <w:szCs w:val="24"/>
              </w:rPr>
              <w:t>имеется, на работоспособность не проверялась.</w:t>
            </w:r>
          </w:p>
        </w:tc>
      </w:tr>
    </w:tbl>
    <w:p w:rsidR="0069727C" w:rsidRDefault="0069727C" w:rsidP="0069727C">
      <w:pPr>
        <w:spacing w:after="0" w:line="240" w:lineRule="auto"/>
        <w:ind w:firstLine="709"/>
        <w:jc w:val="both"/>
        <w:rPr>
          <w:rFonts w:ascii="Times New Roman" w:hAnsi="Times New Roman"/>
          <w:sz w:val="24"/>
          <w:szCs w:val="24"/>
        </w:rPr>
      </w:pPr>
    </w:p>
    <w:p w:rsidR="0069727C" w:rsidRPr="001652F5" w:rsidRDefault="0069727C" w:rsidP="0069727C">
      <w:pPr>
        <w:spacing w:after="0" w:line="240" w:lineRule="auto"/>
        <w:ind w:firstLine="709"/>
        <w:jc w:val="both"/>
        <w:rPr>
          <w:rFonts w:ascii="Times New Roman" w:hAnsi="Times New Roman"/>
          <w:sz w:val="24"/>
          <w:szCs w:val="24"/>
        </w:rPr>
      </w:pPr>
      <w:r w:rsidRPr="001652F5">
        <w:rPr>
          <w:rFonts w:ascii="Times New Roman" w:hAnsi="Times New Roman"/>
          <w:sz w:val="24"/>
          <w:szCs w:val="24"/>
        </w:rPr>
        <w:t>В помещении требуется:</w:t>
      </w:r>
    </w:p>
    <w:p w:rsidR="0069727C" w:rsidRPr="001652F5" w:rsidRDefault="0069727C" w:rsidP="0069727C">
      <w:pPr>
        <w:spacing w:after="0" w:line="240" w:lineRule="auto"/>
        <w:ind w:firstLine="709"/>
        <w:jc w:val="both"/>
        <w:rPr>
          <w:rFonts w:ascii="Times New Roman" w:hAnsi="Times New Roman"/>
          <w:sz w:val="24"/>
          <w:szCs w:val="24"/>
        </w:rPr>
      </w:pPr>
      <w:r w:rsidRPr="001652F5">
        <w:rPr>
          <w:rFonts w:ascii="Times New Roman" w:hAnsi="Times New Roman"/>
          <w:sz w:val="24"/>
          <w:szCs w:val="24"/>
        </w:rPr>
        <w:t>-выборочный текущий ремонт отделочных покрытий стен, потолков, оконных заполнений;</w:t>
      </w:r>
    </w:p>
    <w:p w:rsidR="0069727C" w:rsidRDefault="0069727C" w:rsidP="0069727C">
      <w:pPr>
        <w:spacing w:after="0" w:line="240" w:lineRule="auto"/>
        <w:ind w:firstLine="709"/>
        <w:jc w:val="both"/>
        <w:rPr>
          <w:rFonts w:ascii="Times New Roman" w:hAnsi="Times New Roman"/>
          <w:sz w:val="24"/>
        </w:rPr>
      </w:pPr>
      <w:r>
        <w:rPr>
          <w:rFonts w:ascii="Times New Roman" w:hAnsi="Times New Roman"/>
          <w:sz w:val="24"/>
        </w:rPr>
        <w:t xml:space="preserve">- </w:t>
      </w:r>
      <w:r w:rsidRPr="00EF2A74">
        <w:rPr>
          <w:rFonts w:ascii="Times New Roman" w:hAnsi="Times New Roman"/>
          <w:sz w:val="24"/>
        </w:rPr>
        <w:t>установка п</w:t>
      </w:r>
      <w:r>
        <w:rPr>
          <w:rFonts w:ascii="Times New Roman" w:hAnsi="Times New Roman"/>
          <w:sz w:val="24"/>
        </w:rPr>
        <w:t>рибора учета электрической энергии;</w:t>
      </w:r>
    </w:p>
    <w:p w:rsidR="0069727C" w:rsidRDefault="0069727C" w:rsidP="006972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установка светильников, </w:t>
      </w:r>
      <w:proofErr w:type="spellStart"/>
      <w:r>
        <w:rPr>
          <w:rFonts w:ascii="Times New Roman" w:hAnsi="Times New Roman"/>
          <w:sz w:val="24"/>
          <w:szCs w:val="24"/>
        </w:rPr>
        <w:t>электр</w:t>
      </w:r>
      <w:proofErr w:type="spellEnd"/>
      <w:r>
        <w:rPr>
          <w:rFonts w:ascii="Times New Roman" w:hAnsi="Times New Roman"/>
          <w:sz w:val="24"/>
          <w:szCs w:val="24"/>
        </w:rPr>
        <w:t>. розеток и выключателей</w:t>
      </w:r>
      <w:r w:rsidR="00092B0E">
        <w:rPr>
          <w:rFonts w:ascii="Times New Roman" w:hAnsi="Times New Roman"/>
          <w:sz w:val="24"/>
          <w:szCs w:val="24"/>
        </w:rPr>
        <w:t>;</w:t>
      </w:r>
    </w:p>
    <w:p w:rsidR="0069727C" w:rsidRPr="001652F5" w:rsidRDefault="0069727C" w:rsidP="0069727C">
      <w:pPr>
        <w:spacing w:after="0" w:line="240" w:lineRule="auto"/>
        <w:ind w:firstLine="709"/>
        <w:jc w:val="both"/>
        <w:rPr>
          <w:rFonts w:ascii="Times New Roman" w:hAnsi="Times New Roman"/>
          <w:sz w:val="24"/>
          <w:szCs w:val="24"/>
        </w:rPr>
      </w:pPr>
      <w:r w:rsidRPr="001652F5">
        <w:rPr>
          <w:rFonts w:ascii="Times New Roman" w:hAnsi="Times New Roman"/>
          <w:sz w:val="24"/>
          <w:szCs w:val="24"/>
        </w:rPr>
        <w:t xml:space="preserve">- ревизия системы автоматической пожарной сигнализации, при необходимости ее устройство. </w:t>
      </w:r>
    </w:p>
    <w:p w:rsidR="0069727C" w:rsidRPr="00BB7E47" w:rsidRDefault="0069727C" w:rsidP="0069727C">
      <w:pPr>
        <w:spacing w:after="0" w:line="240" w:lineRule="auto"/>
        <w:ind w:firstLine="709"/>
        <w:jc w:val="both"/>
        <w:rPr>
          <w:rFonts w:ascii="Times New Roman" w:hAnsi="Times New Roman"/>
          <w:sz w:val="24"/>
          <w:szCs w:val="24"/>
        </w:rPr>
      </w:pPr>
    </w:p>
    <w:p w:rsidR="0069727C" w:rsidRPr="00BB7E47" w:rsidRDefault="0069727C" w:rsidP="0069727C">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9727C" w:rsidRPr="00BB7E47" w:rsidRDefault="0069727C" w:rsidP="0069727C">
      <w:pPr>
        <w:spacing w:after="0" w:line="240" w:lineRule="auto"/>
        <w:ind w:firstLine="720"/>
        <w:jc w:val="both"/>
        <w:rPr>
          <w:rFonts w:ascii="Times New Roman" w:hAnsi="Times New Roman"/>
          <w:sz w:val="24"/>
          <w:szCs w:val="24"/>
        </w:rPr>
      </w:pPr>
    </w:p>
    <w:p w:rsidR="0069727C" w:rsidRPr="00BB7E47" w:rsidRDefault="0069727C" w:rsidP="0069727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9727C" w:rsidRPr="00BB7E47" w:rsidRDefault="0069727C" w:rsidP="0069727C">
      <w:pPr>
        <w:spacing w:after="0" w:line="240" w:lineRule="auto"/>
        <w:ind w:firstLine="709"/>
        <w:jc w:val="both"/>
        <w:rPr>
          <w:rFonts w:ascii="Times New Roman" w:hAnsi="Times New Roman"/>
          <w:sz w:val="20"/>
          <w:szCs w:val="20"/>
        </w:rPr>
      </w:pPr>
    </w:p>
    <w:p w:rsidR="0069727C" w:rsidRPr="00BB7E47" w:rsidRDefault="0069727C" w:rsidP="0069727C">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w:t>
      </w:r>
      <w:r>
        <w:rPr>
          <w:rFonts w:ascii="Times New Roman" w:hAnsi="Times New Roman"/>
          <w:sz w:val="24"/>
          <w:szCs w:val="24"/>
        </w:rPr>
        <w:t>_____ от ____.____.202__ №_____</w:t>
      </w:r>
      <w:r w:rsidRPr="00BB7E47">
        <w:rPr>
          <w:rFonts w:ascii="Times New Roman" w:hAnsi="Times New Roman"/>
          <w:sz w:val="24"/>
          <w:szCs w:val="24"/>
        </w:rPr>
        <w:t>.</w:t>
      </w:r>
    </w:p>
    <w:p w:rsidR="0069727C" w:rsidRPr="00BB7E47" w:rsidRDefault="0069727C" w:rsidP="0069727C">
      <w:pPr>
        <w:spacing w:after="0" w:line="240" w:lineRule="auto"/>
        <w:ind w:firstLine="709"/>
        <w:jc w:val="both"/>
        <w:rPr>
          <w:rFonts w:ascii="Times New Roman" w:hAnsi="Times New Roman"/>
          <w:sz w:val="20"/>
          <w:szCs w:val="20"/>
        </w:rPr>
      </w:pPr>
    </w:p>
    <w:p w:rsidR="0069727C" w:rsidRPr="00BB7E47" w:rsidRDefault="0069727C" w:rsidP="0069727C">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9727C" w:rsidRPr="00BB7E47" w:rsidRDefault="0069727C" w:rsidP="0069727C">
      <w:pPr>
        <w:spacing w:after="0" w:line="240" w:lineRule="auto"/>
        <w:ind w:firstLine="720"/>
        <w:jc w:val="both"/>
        <w:rPr>
          <w:rFonts w:ascii="Times New Roman" w:hAnsi="Times New Roman"/>
          <w:sz w:val="24"/>
        </w:rPr>
      </w:pPr>
    </w:p>
    <w:p w:rsidR="0069727C" w:rsidRPr="00BB7E47" w:rsidRDefault="0069727C" w:rsidP="0069727C">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9727C" w:rsidRPr="00BB7E47" w:rsidRDefault="0069727C" w:rsidP="0069727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9727C" w:rsidRPr="00BB7E47" w:rsidRDefault="0069727C" w:rsidP="0069727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9727C" w:rsidRPr="00BB7E47" w:rsidRDefault="0069727C" w:rsidP="0069727C">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9727C" w:rsidRPr="000B4D0F" w:rsidRDefault="0069727C" w:rsidP="0069727C">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69727C" w:rsidRPr="000B4D0F" w:rsidRDefault="0069727C" w:rsidP="0069727C">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9727C" w:rsidRPr="000B4D0F" w:rsidRDefault="0069727C" w:rsidP="0069727C">
      <w:pPr>
        <w:spacing w:after="0" w:line="240" w:lineRule="auto"/>
        <w:jc w:val="both"/>
        <w:rPr>
          <w:rFonts w:ascii="Times New Roman" w:hAnsi="Times New Roman"/>
          <w:b/>
          <w:sz w:val="24"/>
        </w:rPr>
      </w:pPr>
    </w:p>
    <w:p w:rsidR="0069727C" w:rsidRPr="000B4D0F" w:rsidRDefault="0069727C" w:rsidP="0069727C">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9727C" w:rsidRPr="000B4D0F" w:rsidRDefault="0069727C" w:rsidP="0069727C">
      <w:pPr>
        <w:spacing w:after="0" w:line="240" w:lineRule="auto"/>
        <w:jc w:val="center"/>
        <w:rPr>
          <w:rFonts w:ascii="Times New Roman" w:hAnsi="Times New Roman"/>
          <w:sz w:val="24"/>
        </w:rPr>
      </w:pPr>
    </w:p>
    <w:p w:rsidR="0069727C" w:rsidRPr="000B4D0F" w:rsidRDefault="0069727C" w:rsidP="0069727C">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w:t>
      </w:r>
      <w:r>
        <w:rPr>
          <w:rFonts w:ascii="Times New Roman" w:hAnsi="Times New Roman"/>
          <w:sz w:val="24"/>
          <w:szCs w:val="24"/>
        </w:rPr>
        <w:t>1</w:t>
      </w:r>
      <w:r w:rsidRPr="000B4D0F">
        <w:rPr>
          <w:rFonts w:ascii="Times New Roman" w:hAnsi="Times New Roman"/>
          <w:sz w:val="24"/>
          <w:szCs w:val="24"/>
        </w:rPr>
        <w:t>:</w:t>
      </w:r>
      <w:r>
        <w:rPr>
          <w:rFonts w:ascii="Times New Roman" w:hAnsi="Times New Roman"/>
          <w:sz w:val="24"/>
          <w:szCs w:val="24"/>
        </w:rPr>
        <w:t>24</w:t>
      </w:r>
      <w:r w:rsidRPr="000B4D0F">
        <w:rPr>
          <w:rFonts w:ascii="Times New Roman" w:hAnsi="Times New Roman"/>
          <w:sz w:val="24"/>
          <w:szCs w:val="24"/>
        </w:rPr>
        <w:t xml:space="preserve">, общей площадью </w:t>
      </w:r>
      <w:r>
        <w:rPr>
          <w:rFonts w:ascii="Times New Roman" w:hAnsi="Times New Roman"/>
          <w:sz w:val="24"/>
          <w:szCs w:val="24"/>
        </w:rPr>
        <w:t>12 329,0</w:t>
      </w:r>
      <w:r w:rsidRPr="000B4D0F">
        <w:rPr>
          <w:rFonts w:ascii="Times New Roman" w:hAnsi="Times New Roman"/>
          <w:sz w:val="24"/>
          <w:szCs w:val="24"/>
        </w:rPr>
        <w:t xml:space="preserve"> кв.м., </w:t>
      </w:r>
      <w:proofErr w:type="gramStart"/>
      <w:r w:rsidRPr="000B4D0F">
        <w:rPr>
          <w:rFonts w:ascii="Times New Roman" w:hAnsi="Times New Roman"/>
          <w:sz w:val="24"/>
          <w:szCs w:val="24"/>
        </w:rPr>
        <w:t>местоположением</w:t>
      </w:r>
      <w:proofErr w:type="gramEnd"/>
      <w:r w:rsidRPr="000B4D0F">
        <w:rPr>
          <w:rFonts w:ascii="Times New Roman" w:hAnsi="Times New Roman"/>
          <w:sz w:val="24"/>
          <w:szCs w:val="24"/>
        </w:rPr>
        <w:t xml:space="preserve"> установленным относительно ориентира, расположенного в границах участка. </w:t>
      </w:r>
      <w:r>
        <w:rPr>
          <w:rFonts w:ascii="Times New Roman" w:hAnsi="Times New Roman"/>
          <w:sz w:val="24"/>
          <w:szCs w:val="24"/>
        </w:rPr>
        <w:t xml:space="preserve">Ориентир нежилое здание. </w:t>
      </w:r>
      <w:r w:rsidRPr="000B4D0F">
        <w:rPr>
          <w:rFonts w:ascii="Times New Roman" w:hAnsi="Times New Roman"/>
          <w:sz w:val="24"/>
          <w:szCs w:val="24"/>
        </w:rPr>
        <w:t xml:space="preserve">Почтовый адрес ориентира: Российская Федерация, Красноярский край, ЗАТО Железногорск, </w:t>
      </w:r>
      <w:proofErr w:type="gramStart"/>
      <w:r w:rsidRPr="000B4D0F">
        <w:rPr>
          <w:rFonts w:ascii="Times New Roman" w:hAnsi="Times New Roman"/>
          <w:sz w:val="24"/>
          <w:szCs w:val="24"/>
        </w:rPr>
        <w:t>г</w:t>
      </w:r>
      <w:proofErr w:type="gramEnd"/>
      <w:r w:rsidRPr="000B4D0F">
        <w:rPr>
          <w:rFonts w:ascii="Times New Roman" w:hAnsi="Times New Roman"/>
          <w:sz w:val="24"/>
          <w:szCs w:val="24"/>
        </w:rPr>
        <w:t xml:space="preserve">. Железногорск, </w:t>
      </w:r>
      <w:r>
        <w:rPr>
          <w:rFonts w:ascii="Times New Roman" w:hAnsi="Times New Roman"/>
          <w:sz w:val="24"/>
          <w:szCs w:val="24"/>
        </w:rPr>
        <w:t>Центральный проезд, 10.</w:t>
      </w:r>
    </w:p>
    <w:p w:rsidR="0069727C" w:rsidRPr="000B4D0F" w:rsidRDefault="0069727C" w:rsidP="0069727C">
      <w:pPr>
        <w:spacing w:after="0" w:line="240" w:lineRule="auto"/>
        <w:ind w:firstLine="567"/>
        <w:jc w:val="both"/>
        <w:rPr>
          <w:rFonts w:ascii="Times New Roman" w:hAnsi="Times New Roman"/>
          <w:sz w:val="24"/>
          <w:szCs w:val="24"/>
        </w:rPr>
      </w:pPr>
    </w:p>
    <w:bookmarkStart w:id="2" w:name="_MON_1687759532"/>
    <w:bookmarkEnd w:id="2"/>
    <w:p w:rsidR="0069727C" w:rsidRPr="000B4D0F" w:rsidRDefault="0069727C" w:rsidP="0069727C">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5pt;height:411.35pt" o:ole="">
            <v:imagedata r:id="rId31" o:title=""/>
          </v:shape>
          <o:OLEObject Type="Embed" ProgID="Excel.Sheet.12" ShapeID="_x0000_i1025" DrawAspect="Content" ObjectID="_1723026474" r:id="rId32"/>
        </w:object>
      </w:r>
    </w:p>
    <w:p w:rsidR="0069727C" w:rsidRPr="000B4D0F" w:rsidRDefault="0069727C" w:rsidP="0069727C">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69727C" w:rsidRPr="000B4D0F" w:rsidRDefault="0069727C" w:rsidP="0069727C">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69727C" w:rsidRPr="000B4D0F" w:rsidRDefault="0069727C" w:rsidP="0069727C">
      <w:pPr>
        <w:spacing w:after="0" w:line="240" w:lineRule="auto"/>
        <w:jc w:val="both"/>
        <w:rPr>
          <w:rFonts w:ascii="Times New Roman" w:hAnsi="Times New Roman"/>
        </w:rPr>
      </w:pPr>
    </w:p>
    <w:p w:rsidR="0069727C" w:rsidRPr="000B4D0F" w:rsidRDefault="0069727C" w:rsidP="0069727C">
      <w:pPr>
        <w:spacing w:after="0" w:line="240" w:lineRule="auto"/>
        <w:jc w:val="both"/>
        <w:rPr>
          <w:rFonts w:ascii="Times New Roman" w:hAnsi="Times New Roman"/>
        </w:rPr>
      </w:pPr>
      <w:r w:rsidRPr="000B4D0F">
        <w:rPr>
          <w:rFonts w:ascii="Times New Roman" w:hAnsi="Times New Roman"/>
        </w:rPr>
        <w:t>АРЕНДАТОР:</w:t>
      </w:r>
    </w:p>
    <w:p w:rsidR="0069727C" w:rsidRPr="000B4D0F" w:rsidRDefault="0069727C" w:rsidP="0069727C">
      <w:pPr>
        <w:spacing w:after="0" w:line="240" w:lineRule="auto"/>
        <w:jc w:val="both"/>
        <w:rPr>
          <w:rFonts w:ascii="Times New Roman" w:hAnsi="Times New Roman"/>
        </w:rPr>
      </w:pPr>
      <w:r w:rsidRPr="000B4D0F">
        <w:rPr>
          <w:rFonts w:ascii="Times New Roman" w:hAnsi="Times New Roman"/>
        </w:rPr>
        <w:t xml:space="preserve"> ------------------------------------------------------------------------    ------------------------------------------</w:t>
      </w:r>
    </w:p>
    <w:p w:rsidR="0069727C" w:rsidRPr="000B4D0F" w:rsidRDefault="0069727C" w:rsidP="0069727C">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9727C" w:rsidRPr="000B4D0F" w:rsidRDefault="0069727C" w:rsidP="0069727C">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9727C" w:rsidRPr="000B4D0F" w:rsidRDefault="0069727C" w:rsidP="0069727C">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9727C" w:rsidRPr="000B4D0F" w:rsidRDefault="0069727C" w:rsidP="0069727C">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2372B7" w:rsidRDefault="002372B7" w:rsidP="0069727C">
      <w:pPr>
        <w:spacing w:after="0" w:line="240" w:lineRule="auto"/>
        <w:jc w:val="both"/>
        <w:rPr>
          <w:rFonts w:ascii="Times New Roman" w:hAnsi="Times New Roman"/>
          <w:sz w:val="24"/>
        </w:rPr>
      </w:pPr>
    </w:p>
    <w:p w:rsidR="002372B7" w:rsidRDefault="0069727C" w:rsidP="002372B7">
      <w:pPr>
        <w:spacing w:after="0" w:line="240" w:lineRule="auto"/>
        <w:jc w:val="both"/>
        <w:rPr>
          <w:rFonts w:ascii="Times New Roman" w:hAnsi="Times New Roman"/>
          <w:sz w:val="24"/>
        </w:rPr>
      </w:pPr>
      <w:r w:rsidRPr="000B4D0F">
        <w:rPr>
          <w:rFonts w:ascii="Times New Roman" w:hAnsi="Times New Roman"/>
          <w:sz w:val="24"/>
        </w:rPr>
        <w:t>Исп</w:t>
      </w:r>
      <w:proofErr w:type="gramStart"/>
      <w:r w:rsidRPr="000B4D0F">
        <w:rPr>
          <w:rFonts w:ascii="Times New Roman" w:hAnsi="Times New Roman"/>
          <w:sz w:val="24"/>
        </w:rPr>
        <w:t>.с</w:t>
      </w:r>
      <w:proofErr w:type="gramEnd"/>
      <w:r w:rsidRPr="000B4D0F">
        <w:rPr>
          <w:rFonts w:ascii="Times New Roman" w:hAnsi="Times New Roman"/>
          <w:sz w:val="24"/>
        </w:rPr>
        <w:t xml:space="preserve">пециалист ________________________________________________ </w:t>
      </w:r>
      <w:r w:rsidR="00FB17A3">
        <w:rPr>
          <w:rFonts w:ascii="Times New Roman" w:hAnsi="Times New Roman"/>
          <w:sz w:val="24"/>
        </w:rPr>
        <w:t>Е</w:t>
      </w:r>
      <w:r w:rsidRPr="000B4D0F">
        <w:rPr>
          <w:rFonts w:ascii="Times New Roman" w:hAnsi="Times New Roman"/>
          <w:sz w:val="24"/>
        </w:rPr>
        <w:t>.</w:t>
      </w:r>
      <w:r w:rsidR="00FB17A3">
        <w:rPr>
          <w:rFonts w:ascii="Times New Roman" w:hAnsi="Times New Roman"/>
          <w:sz w:val="24"/>
        </w:rPr>
        <w:t>А</w:t>
      </w:r>
      <w:r w:rsidRPr="000B4D0F">
        <w:rPr>
          <w:rFonts w:ascii="Times New Roman" w:hAnsi="Times New Roman"/>
          <w:sz w:val="24"/>
        </w:rPr>
        <w:t xml:space="preserve">. </w:t>
      </w:r>
      <w:r w:rsidR="00FB17A3">
        <w:rPr>
          <w:rFonts w:ascii="Times New Roman" w:hAnsi="Times New Roman"/>
          <w:sz w:val="24"/>
        </w:rPr>
        <w:t>Антипенко</w:t>
      </w:r>
      <w:r w:rsidR="002372B7">
        <w:rPr>
          <w:rFonts w:ascii="Times New Roman" w:hAnsi="Times New Roman"/>
          <w:sz w:val="24"/>
        </w:rPr>
        <w:br w:type="page"/>
      </w:r>
    </w:p>
    <w:p w:rsidR="005E7F9E" w:rsidRPr="0006095A" w:rsidRDefault="005E7F9E" w:rsidP="005E7F9E">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4</w:t>
      </w:r>
    </w:p>
    <w:p w:rsidR="005E7F9E" w:rsidRDefault="005E7F9E" w:rsidP="005E7F9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D37E4B">
        <w:rPr>
          <w:rFonts w:ascii="Times New Roman" w:hAnsi="Times New Roman"/>
          <w:color w:val="000000"/>
        </w:rPr>
        <w:t>238</w:t>
      </w:r>
    </w:p>
    <w:p w:rsidR="005E7F9E" w:rsidRPr="009359AE" w:rsidRDefault="005E7F9E" w:rsidP="005E7F9E">
      <w:pPr>
        <w:spacing w:after="0" w:line="240" w:lineRule="auto"/>
        <w:jc w:val="right"/>
        <w:rPr>
          <w:rFonts w:ascii="Times New Roman" w:hAnsi="Times New Roman"/>
          <w:color w:val="000000"/>
        </w:rPr>
      </w:pPr>
    </w:p>
    <w:p w:rsidR="005E7F9E" w:rsidRPr="005F04E6" w:rsidRDefault="005E7F9E" w:rsidP="005E7F9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5E7F9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2</w:t>
      </w:r>
    </w:p>
    <w:p w:rsidR="005E7F9E" w:rsidRPr="005F04E6" w:rsidRDefault="005E7F9E" w:rsidP="005E7F9E">
      <w:pPr>
        <w:spacing w:after="0" w:line="240" w:lineRule="auto"/>
        <w:jc w:val="center"/>
        <w:rPr>
          <w:rFonts w:ascii="Times New Roman" w:hAnsi="Times New Roman"/>
          <w:sz w:val="24"/>
          <w:szCs w:val="24"/>
        </w:rPr>
      </w:pP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5E7F9E">
      <w:pPr>
        <w:spacing w:after="0" w:line="240" w:lineRule="auto"/>
        <w:rPr>
          <w:rFonts w:ascii="Times New Roman" w:hAnsi="Times New Roman"/>
          <w:sz w:val="24"/>
          <w:szCs w:val="24"/>
        </w:rPr>
      </w:pPr>
    </w:p>
    <w:p w:rsidR="002372B7" w:rsidRPr="00F21417" w:rsidRDefault="002372B7" w:rsidP="002372B7">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2372B7" w:rsidRPr="00F21417" w:rsidRDefault="002372B7" w:rsidP="002372B7">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372B7" w:rsidRPr="005F04E6" w:rsidRDefault="002372B7" w:rsidP="002372B7">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372B7" w:rsidRPr="005F04E6" w:rsidRDefault="002372B7" w:rsidP="002372B7">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372B7" w:rsidRPr="00FE46F0" w:rsidRDefault="002372B7" w:rsidP="002372B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372B7" w:rsidRPr="005F04E6" w:rsidRDefault="002372B7" w:rsidP="002372B7">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372B7" w:rsidRPr="00FE46F0" w:rsidRDefault="002372B7" w:rsidP="002372B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372B7" w:rsidRPr="005F04E6" w:rsidRDefault="002372B7" w:rsidP="002372B7">
      <w:pPr>
        <w:spacing w:after="0" w:line="240" w:lineRule="auto"/>
        <w:ind w:firstLine="426"/>
        <w:jc w:val="both"/>
        <w:rPr>
          <w:rFonts w:ascii="Times New Roman" w:hAnsi="Times New Roman"/>
          <w:sz w:val="24"/>
          <w:szCs w:val="24"/>
        </w:rPr>
      </w:pPr>
    </w:p>
    <w:p w:rsidR="002372B7" w:rsidRPr="005F04E6" w:rsidRDefault="002372B7" w:rsidP="002372B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372B7" w:rsidRPr="00EA0D5B" w:rsidRDefault="002372B7" w:rsidP="002372B7">
      <w:pPr>
        <w:spacing w:after="0" w:line="240" w:lineRule="auto"/>
        <w:ind w:firstLine="709"/>
        <w:jc w:val="both"/>
        <w:rPr>
          <w:rFonts w:ascii="Times New Roman" w:hAnsi="Times New Roman"/>
          <w:sz w:val="24"/>
          <w:szCs w:val="24"/>
        </w:rPr>
      </w:pPr>
      <w:r w:rsidRPr="00EA0D5B">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103CC2">
        <w:rPr>
          <w:rFonts w:ascii="Times New Roman" w:hAnsi="Times New Roman"/>
          <w:b/>
          <w:sz w:val="24"/>
          <w:szCs w:val="24"/>
        </w:rPr>
        <w:t xml:space="preserve">: комнаты </w:t>
      </w:r>
      <w:r>
        <w:rPr>
          <w:rFonts w:ascii="Times New Roman" w:hAnsi="Times New Roman"/>
          <w:b/>
          <w:sz w:val="24"/>
          <w:szCs w:val="24"/>
        </w:rPr>
        <w:t>3, 4</w:t>
      </w:r>
      <w:r w:rsidRPr="00103CC2">
        <w:rPr>
          <w:rFonts w:ascii="Times New Roman" w:hAnsi="Times New Roman"/>
          <w:b/>
          <w:sz w:val="24"/>
          <w:szCs w:val="24"/>
        </w:rPr>
        <w:t xml:space="preserve"> </w:t>
      </w:r>
      <w:r w:rsidRPr="00EA0D5B">
        <w:rPr>
          <w:rFonts w:ascii="Times New Roman" w:hAnsi="Times New Roman"/>
          <w:sz w:val="24"/>
          <w:szCs w:val="24"/>
        </w:rPr>
        <w:t xml:space="preserve">(согласно выписке № 04:535/2004-975 от 20.08.2004 из </w:t>
      </w:r>
      <w:r w:rsidRPr="00103CC2">
        <w:rPr>
          <w:rFonts w:ascii="Times New Roman" w:hAnsi="Times New Roman"/>
          <w:sz w:val="24"/>
          <w:szCs w:val="24"/>
        </w:rPr>
        <w:t xml:space="preserve">ЕГРОГД), площадью </w:t>
      </w:r>
      <w:r>
        <w:rPr>
          <w:rFonts w:ascii="Times New Roman" w:hAnsi="Times New Roman"/>
          <w:sz w:val="24"/>
          <w:szCs w:val="24"/>
        </w:rPr>
        <w:t>67,9</w:t>
      </w:r>
      <w:r w:rsidRPr="00103CC2">
        <w:rPr>
          <w:rFonts w:ascii="Times New Roman" w:hAnsi="Times New Roman"/>
          <w:sz w:val="24"/>
          <w:szCs w:val="24"/>
        </w:rPr>
        <w:t xml:space="preserve"> кв.м., </w:t>
      </w:r>
      <w:r>
        <w:rPr>
          <w:rFonts w:ascii="Times New Roman" w:hAnsi="Times New Roman"/>
          <w:sz w:val="24"/>
          <w:szCs w:val="24"/>
        </w:rPr>
        <w:t xml:space="preserve">первого </w:t>
      </w:r>
      <w:r w:rsidRPr="00103CC2">
        <w:rPr>
          <w:rFonts w:ascii="Times New Roman" w:hAnsi="Times New Roman"/>
          <w:sz w:val="24"/>
          <w:szCs w:val="24"/>
        </w:rPr>
        <w:t>этажа</w:t>
      </w:r>
      <w:r w:rsidRPr="00EA0D5B">
        <w:rPr>
          <w:rFonts w:ascii="Times New Roman" w:hAnsi="Times New Roman"/>
          <w:sz w:val="24"/>
          <w:szCs w:val="24"/>
        </w:rPr>
        <w:t xml:space="preserve"> нежилого помещения с кадастровым номером 24:58:0000000:40641, расположенного по адресу: </w:t>
      </w:r>
      <w:proofErr w:type="gramStart"/>
      <w:r w:rsidRPr="00EA0D5B">
        <w:rPr>
          <w:rFonts w:ascii="Times New Roman" w:hAnsi="Times New Roman"/>
          <w:b/>
          <w:sz w:val="24"/>
          <w:szCs w:val="24"/>
        </w:rPr>
        <w:t xml:space="preserve">Российская Федерация, Красноярский край, ЗАТО Железногорск, г. Железногорск, Центральный проезд, 10 пом.14 </w:t>
      </w:r>
      <w:r w:rsidRPr="00EA0D5B">
        <w:rPr>
          <w:rFonts w:ascii="Times New Roman" w:hAnsi="Times New Roman"/>
          <w:sz w:val="24"/>
          <w:szCs w:val="24"/>
        </w:rPr>
        <w:t>(далее по тексту - объект, арендуемый объект) для</w:t>
      </w:r>
      <w:r w:rsidRPr="00EA0D5B">
        <w:rPr>
          <w:rFonts w:ascii="Times New Roman" w:hAnsi="Times New Roman"/>
          <w:b/>
          <w:sz w:val="24"/>
          <w:szCs w:val="24"/>
        </w:rPr>
        <w:t xml:space="preserve"> ______________________________.</w:t>
      </w:r>
      <w:proofErr w:type="gramEnd"/>
    </w:p>
    <w:p w:rsidR="002372B7" w:rsidRDefault="002372B7" w:rsidP="002372B7">
      <w:pPr>
        <w:spacing w:after="0" w:line="240" w:lineRule="auto"/>
        <w:ind w:firstLine="426"/>
        <w:jc w:val="both"/>
        <w:rPr>
          <w:rFonts w:ascii="Times New Roman" w:hAnsi="Times New Roman"/>
          <w:sz w:val="24"/>
          <w:szCs w:val="24"/>
        </w:rPr>
      </w:pPr>
      <w:r w:rsidRPr="00EA0D5B">
        <w:rPr>
          <w:rFonts w:ascii="Times New Roman" w:hAnsi="Times New Roman"/>
          <w:sz w:val="24"/>
          <w:szCs w:val="24"/>
        </w:rPr>
        <w:t xml:space="preserve">Границы объекта указаны в </w:t>
      </w:r>
      <w:proofErr w:type="spellStart"/>
      <w:r w:rsidRPr="00EA0D5B">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ЕГРОГД </w:t>
      </w:r>
      <w:r w:rsidRPr="006540BE">
        <w:rPr>
          <w:rFonts w:ascii="Times New Roman" w:hAnsi="Times New Roman"/>
          <w:sz w:val="24"/>
          <w:szCs w:val="24"/>
        </w:rPr>
        <w:t>со схемой размещения Арендатора (Приложение № 2).</w:t>
      </w:r>
    </w:p>
    <w:p w:rsidR="002372B7" w:rsidRDefault="002372B7" w:rsidP="002372B7">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Pr>
          <w:rFonts w:ascii="Times New Roman" w:hAnsi="Times New Roman"/>
          <w:sz w:val="24"/>
          <w:szCs w:val="24"/>
        </w:rPr>
        <w:t>16</w:t>
      </w:r>
      <w:r w:rsidRPr="0038508C">
        <w:rPr>
          <w:rFonts w:ascii="Times New Roman" w:hAnsi="Times New Roman"/>
          <w:sz w:val="24"/>
          <w:szCs w:val="24"/>
        </w:rPr>
        <w:t xml:space="preserve">» </w:t>
      </w:r>
      <w:r>
        <w:rPr>
          <w:rFonts w:ascii="Times New Roman" w:hAnsi="Times New Roman"/>
          <w:sz w:val="24"/>
          <w:szCs w:val="24"/>
        </w:rPr>
        <w:t>марта 2016</w:t>
      </w:r>
      <w:r w:rsidRPr="0038508C">
        <w:rPr>
          <w:rFonts w:ascii="Times New Roman" w:hAnsi="Times New Roman"/>
          <w:sz w:val="24"/>
          <w:szCs w:val="24"/>
        </w:rPr>
        <w:t xml:space="preserve"> года сделана запись регистрации № </w:t>
      </w:r>
      <w:r>
        <w:rPr>
          <w:rFonts w:ascii="Times New Roman" w:hAnsi="Times New Roman"/>
          <w:sz w:val="24"/>
          <w:szCs w:val="24"/>
        </w:rPr>
        <w:t>24-24/012-24/012/001/2016-2147/1.</w:t>
      </w:r>
    </w:p>
    <w:p w:rsidR="002372B7" w:rsidRDefault="002372B7" w:rsidP="002372B7">
      <w:pPr>
        <w:spacing w:after="0" w:line="240" w:lineRule="auto"/>
        <w:ind w:firstLine="426"/>
        <w:jc w:val="both"/>
        <w:rPr>
          <w:rFonts w:ascii="Times New Roman" w:hAnsi="Times New Roman"/>
          <w:sz w:val="24"/>
          <w:szCs w:val="24"/>
        </w:rPr>
      </w:pPr>
    </w:p>
    <w:p w:rsidR="002372B7" w:rsidRPr="005F04E6" w:rsidRDefault="002372B7" w:rsidP="002372B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2372B7" w:rsidRDefault="002372B7" w:rsidP="002372B7">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2372B7" w:rsidRPr="0038508C" w:rsidRDefault="002372B7" w:rsidP="002372B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2372B7" w:rsidRPr="00037E26" w:rsidRDefault="002372B7" w:rsidP="002372B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2372B7" w:rsidRPr="005F04E6" w:rsidRDefault="002372B7" w:rsidP="002372B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2372B7" w:rsidRPr="005F04E6" w:rsidRDefault="002372B7" w:rsidP="002372B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2372B7" w:rsidRDefault="002372B7" w:rsidP="002372B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372B7" w:rsidRPr="005F04E6" w:rsidRDefault="002372B7" w:rsidP="002372B7">
      <w:pPr>
        <w:tabs>
          <w:tab w:val="left" w:pos="-15309"/>
        </w:tabs>
        <w:spacing w:after="0" w:line="240" w:lineRule="auto"/>
        <w:ind w:firstLine="426"/>
        <w:jc w:val="both"/>
        <w:rPr>
          <w:rFonts w:ascii="Times New Roman" w:hAnsi="Times New Roman"/>
          <w:sz w:val="24"/>
          <w:szCs w:val="24"/>
        </w:rPr>
      </w:pPr>
    </w:p>
    <w:p w:rsidR="002372B7" w:rsidRPr="005F04E6" w:rsidRDefault="002372B7" w:rsidP="002372B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2372B7" w:rsidRPr="00136285" w:rsidRDefault="002372B7" w:rsidP="002372B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2372B7" w:rsidRPr="00136285" w:rsidRDefault="002372B7" w:rsidP="002372B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2372B7" w:rsidRPr="00136285" w:rsidRDefault="002372B7" w:rsidP="002372B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2372B7" w:rsidRPr="00136285" w:rsidRDefault="002372B7" w:rsidP="002372B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2372B7" w:rsidRPr="0086388E" w:rsidRDefault="002372B7" w:rsidP="002372B7">
      <w:pPr>
        <w:tabs>
          <w:tab w:val="left" w:pos="-15309"/>
        </w:tabs>
        <w:spacing w:after="0" w:line="240" w:lineRule="auto"/>
        <w:ind w:firstLine="426"/>
        <w:jc w:val="both"/>
        <w:rPr>
          <w:rFonts w:ascii="Times New Roman" w:hAnsi="Times New Roman"/>
          <w:sz w:val="24"/>
          <w:szCs w:val="24"/>
        </w:rPr>
      </w:pPr>
      <w:r w:rsidRPr="0086388E">
        <w:rPr>
          <w:rFonts w:ascii="Times New Roman" w:hAnsi="Times New Roman"/>
          <w:sz w:val="24"/>
          <w:szCs w:val="24"/>
        </w:rPr>
        <w:t>3.4. Арендная плата, указанная в пункте 3.1. Договора,  не включает:</w:t>
      </w:r>
    </w:p>
    <w:p w:rsidR="002372B7" w:rsidRPr="001436EB" w:rsidRDefault="002372B7" w:rsidP="002372B7">
      <w:pPr>
        <w:tabs>
          <w:tab w:val="left" w:pos="-15309"/>
        </w:tabs>
        <w:spacing w:after="0" w:line="240" w:lineRule="auto"/>
        <w:ind w:firstLine="426"/>
        <w:jc w:val="both"/>
        <w:rPr>
          <w:rFonts w:ascii="Times New Roman" w:hAnsi="Times New Roman"/>
          <w:sz w:val="24"/>
          <w:szCs w:val="24"/>
        </w:rPr>
      </w:pPr>
      <w:r w:rsidRPr="0086388E">
        <w:rPr>
          <w:rFonts w:ascii="Times New Roman" w:hAnsi="Times New Roman"/>
          <w:sz w:val="24"/>
          <w:szCs w:val="24"/>
        </w:rPr>
        <w:t xml:space="preserve">- плату за пользование земельным участком из земель населенных пунктов с кадастровым номером 24:58:0306001:24, общей площадью 12 329,0 кв.м., </w:t>
      </w:r>
      <w:proofErr w:type="gramStart"/>
      <w:r w:rsidRPr="0086388E">
        <w:rPr>
          <w:rFonts w:ascii="Times New Roman" w:hAnsi="Times New Roman"/>
          <w:sz w:val="24"/>
          <w:szCs w:val="24"/>
        </w:rPr>
        <w:t>местоположением</w:t>
      </w:r>
      <w:proofErr w:type="gramEnd"/>
      <w:r w:rsidRPr="0086388E">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86388E">
        <w:rPr>
          <w:rFonts w:ascii="Times New Roman" w:hAnsi="Times New Roman"/>
          <w:sz w:val="24"/>
          <w:szCs w:val="24"/>
        </w:rPr>
        <w:t>г</w:t>
      </w:r>
      <w:proofErr w:type="gramEnd"/>
      <w:r w:rsidRPr="0086388E">
        <w:rPr>
          <w:rFonts w:ascii="Times New Roman" w:hAnsi="Times New Roman"/>
          <w:sz w:val="24"/>
          <w:szCs w:val="24"/>
        </w:rPr>
        <w:t>. Железногорск, Центральный проезд, 10,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2372B7" w:rsidRPr="00886B9E" w:rsidRDefault="002372B7" w:rsidP="002372B7">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2372B7" w:rsidRDefault="002372B7" w:rsidP="002372B7">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2372B7" w:rsidRPr="00130DA3" w:rsidRDefault="002372B7" w:rsidP="002372B7">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2372B7" w:rsidRPr="003C4FC2"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 xml:space="preserve">3.5. Размер платы за пользование земельным участком за один квартал составляет: </w:t>
      </w:r>
    </w:p>
    <w:p w:rsidR="002372B7" w:rsidRPr="003C4FC2" w:rsidRDefault="00350CB2" w:rsidP="002372B7">
      <w:pPr>
        <w:tabs>
          <w:tab w:val="left" w:pos="-15309"/>
        </w:tabs>
        <w:spacing w:after="0" w:line="240" w:lineRule="auto"/>
        <w:ind w:firstLine="426"/>
        <w:rPr>
          <w:rFonts w:ascii="Times New Roman" w:hAnsi="Times New Roman"/>
          <w:b/>
          <w:sz w:val="24"/>
          <w:szCs w:val="24"/>
          <w:u w:val="single"/>
        </w:rPr>
      </w:pPr>
      <w:r w:rsidRPr="0059337A">
        <w:rPr>
          <w:rFonts w:ascii="Times New Roman" w:hAnsi="Times New Roman"/>
          <w:b/>
          <w:sz w:val="24"/>
          <w:szCs w:val="24"/>
          <w:u w:val="single"/>
        </w:rPr>
        <w:lastRenderedPageBreak/>
        <w:t>808,41</w:t>
      </w:r>
      <w:r w:rsidR="002372B7" w:rsidRPr="0059337A">
        <w:rPr>
          <w:rFonts w:ascii="Times New Roman" w:hAnsi="Times New Roman"/>
          <w:b/>
          <w:sz w:val="24"/>
          <w:szCs w:val="24"/>
          <w:u w:val="single"/>
        </w:rPr>
        <w:t xml:space="preserve"> руб. </w:t>
      </w:r>
      <w:r w:rsidR="002372B7" w:rsidRPr="0059337A">
        <w:rPr>
          <w:rFonts w:ascii="Times New Roman" w:hAnsi="Times New Roman"/>
          <w:b/>
          <w:i/>
          <w:sz w:val="24"/>
          <w:szCs w:val="24"/>
          <w:u w:val="single"/>
        </w:rPr>
        <w:t>(</w:t>
      </w:r>
      <w:r w:rsidRPr="0059337A">
        <w:rPr>
          <w:rFonts w:ascii="Times New Roman" w:hAnsi="Times New Roman"/>
          <w:b/>
          <w:i/>
          <w:sz w:val="24"/>
          <w:szCs w:val="24"/>
          <w:u w:val="single"/>
        </w:rPr>
        <w:t>восемьсот восемь рублей</w:t>
      </w:r>
      <w:r w:rsidR="002372B7" w:rsidRPr="0059337A">
        <w:rPr>
          <w:rFonts w:ascii="Times New Roman" w:hAnsi="Times New Roman"/>
          <w:b/>
          <w:i/>
          <w:sz w:val="24"/>
          <w:szCs w:val="24"/>
          <w:u w:val="single"/>
        </w:rPr>
        <w:t xml:space="preserve"> </w:t>
      </w:r>
      <w:r w:rsidRPr="0059337A">
        <w:rPr>
          <w:rFonts w:ascii="Times New Roman" w:hAnsi="Times New Roman"/>
          <w:b/>
          <w:i/>
          <w:sz w:val="24"/>
          <w:szCs w:val="24"/>
          <w:u w:val="single"/>
        </w:rPr>
        <w:t>41</w:t>
      </w:r>
      <w:r w:rsidR="002372B7" w:rsidRPr="0059337A">
        <w:rPr>
          <w:rFonts w:ascii="Times New Roman" w:hAnsi="Times New Roman"/>
          <w:b/>
          <w:i/>
          <w:sz w:val="24"/>
          <w:szCs w:val="24"/>
          <w:u w:val="single"/>
        </w:rPr>
        <w:t xml:space="preserve"> копе</w:t>
      </w:r>
      <w:r w:rsidRPr="0059337A">
        <w:rPr>
          <w:rFonts w:ascii="Times New Roman" w:hAnsi="Times New Roman"/>
          <w:b/>
          <w:i/>
          <w:sz w:val="24"/>
          <w:szCs w:val="24"/>
          <w:u w:val="single"/>
        </w:rPr>
        <w:t>й</w:t>
      </w:r>
      <w:r w:rsidR="002372B7" w:rsidRPr="0059337A">
        <w:rPr>
          <w:rFonts w:ascii="Times New Roman" w:hAnsi="Times New Roman"/>
          <w:b/>
          <w:i/>
          <w:sz w:val="24"/>
          <w:szCs w:val="24"/>
          <w:u w:val="single"/>
        </w:rPr>
        <w:t>к</w:t>
      </w:r>
      <w:r w:rsidRPr="0059337A">
        <w:rPr>
          <w:rFonts w:ascii="Times New Roman" w:hAnsi="Times New Roman"/>
          <w:b/>
          <w:i/>
          <w:sz w:val="24"/>
          <w:szCs w:val="24"/>
          <w:u w:val="single"/>
        </w:rPr>
        <w:t>а).</w:t>
      </w:r>
    </w:p>
    <w:p w:rsidR="002372B7" w:rsidRPr="003C4FC2"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 xml:space="preserve">Расчет размера платы за пользование земельным участком, выполнен в соответствии с положениями Решения Совета </w:t>
      </w:r>
      <w:proofErr w:type="gramStart"/>
      <w:r w:rsidRPr="003C4FC2">
        <w:rPr>
          <w:rFonts w:ascii="Times New Roman" w:hAnsi="Times New Roman"/>
          <w:sz w:val="24"/>
          <w:szCs w:val="24"/>
        </w:rPr>
        <w:t>депутатов</w:t>
      </w:r>
      <w:proofErr w:type="gramEnd"/>
      <w:r w:rsidRPr="003C4FC2">
        <w:rPr>
          <w:rFonts w:ascii="Times New Roman" w:hAnsi="Times New Roman"/>
          <w:sz w:val="24"/>
          <w:szCs w:val="24"/>
        </w:rPr>
        <w:t xml:space="preserve"> ЗАТО г. Железногорск от 28.10.2010 № 9-51Р «Об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2372B7" w:rsidRPr="003C4FC2"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3C4FC2">
        <w:rPr>
          <w:rFonts w:ascii="Times New Roman" w:hAnsi="Times New Roman"/>
          <w:b/>
          <w:sz w:val="24"/>
          <w:szCs w:val="24"/>
        </w:rPr>
        <w:t>№ 03100643000000011900</w:t>
      </w:r>
      <w:r w:rsidRPr="003C4FC2">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3C4FC2">
        <w:rPr>
          <w:rFonts w:ascii="Times New Roman" w:hAnsi="Times New Roman"/>
          <w:sz w:val="24"/>
          <w:szCs w:val="24"/>
        </w:rPr>
        <w:t>кор</w:t>
      </w:r>
      <w:proofErr w:type="gramStart"/>
      <w:r w:rsidRPr="003C4FC2">
        <w:rPr>
          <w:rFonts w:ascii="Times New Roman" w:hAnsi="Times New Roman"/>
          <w:sz w:val="24"/>
          <w:szCs w:val="24"/>
        </w:rPr>
        <w:t>.с</w:t>
      </w:r>
      <w:proofErr w:type="gramEnd"/>
      <w:r w:rsidRPr="003C4FC2">
        <w:rPr>
          <w:rFonts w:ascii="Times New Roman" w:hAnsi="Times New Roman"/>
          <w:sz w:val="24"/>
          <w:szCs w:val="24"/>
        </w:rPr>
        <w:t>чет</w:t>
      </w:r>
      <w:proofErr w:type="spellEnd"/>
      <w:r w:rsidRPr="003C4FC2">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3C4FC2">
        <w:rPr>
          <w:rFonts w:ascii="Times New Roman" w:hAnsi="Times New Roman"/>
          <w:sz w:val="24"/>
          <w:szCs w:val="24"/>
        </w:rPr>
        <w:t>УИЗиЗ</w:t>
      </w:r>
      <w:proofErr w:type="spellEnd"/>
      <w:r w:rsidRPr="003C4FC2">
        <w:rPr>
          <w:rFonts w:ascii="Times New Roman" w:hAnsi="Times New Roman"/>
          <w:sz w:val="24"/>
          <w:szCs w:val="24"/>
        </w:rPr>
        <w:t>» л/</w:t>
      </w:r>
      <w:proofErr w:type="spellStart"/>
      <w:r w:rsidRPr="003C4FC2">
        <w:rPr>
          <w:rFonts w:ascii="Times New Roman" w:hAnsi="Times New Roman"/>
          <w:sz w:val="24"/>
          <w:szCs w:val="24"/>
        </w:rPr>
        <w:t>сч</w:t>
      </w:r>
      <w:proofErr w:type="spellEnd"/>
      <w:r w:rsidRPr="003C4FC2">
        <w:rPr>
          <w:rFonts w:ascii="Times New Roman" w:hAnsi="Times New Roman"/>
          <w:sz w:val="24"/>
          <w:szCs w:val="24"/>
        </w:rPr>
        <w:t xml:space="preserve"> 04193009700), ИНН получателя- 2452034665, КПП 245201001, ОКТМО 04735000.</w:t>
      </w:r>
    </w:p>
    <w:p w:rsidR="002372B7" w:rsidRPr="003C4FC2" w:rsidRDefault="002372B7" w:rsidP="002372B7">
      <w:pPr>
        <w:tabs>
          <w:tab w:val="left" w:pos="-15309"/>
        </w:tabs>
        <w:spacing w:after="0" w:line="240" w:lineRule="auto"/>
        <w:ind w:firstLine="426"/>
        <w:jc w:val="both"/>
        <w:rPr>
          <w:rFonts w:ascii="Times New Roman" w:hAnsi="Times New Roman"/>
          <w:b/>
          <w:bCs/>
          <w:sz w:val="24"/>
          <w:szCs w:val="24"/>
        </w:rPr>
      </w:pPr>
      <w:r w:rsidRPr="003C4FC2">
        <w:rPr>
          <w:rFonts w:ascii="Times New Roman" w:hAnsi="Times New Roman"/>
          <w:b/>
          <w:sz w:val="24"/>
          <w:szCs w:val="24"/>
        </w:rPr>
        <w:t>Арендная плата - КБК</w:t>
      </w:r>
      <w:r w:rsidRPr="003C4FC2">
        <w:rPr>
          <w:rFonts w:ascii="Times New Roman" w:hAnsi="Times New Roman"/>
          <w:sz w:val="24"/>
          <w:szCs w:val="24"/>
        </w:rPr>
        <w:t xml:space="preserve"> </w:t>
      </w:r>
      <w:r w:rsidRPr="003C4FC2">
        <w:rPr>
          <w:rFonts w:ascii="Times New Roman" w:hAnsi="Times New Roman"/>
          <w:b/>
          <w:bCs/>
          <w:sz w:val="24"/>
          <w:szCs w:val="24"/>
        </w:rPr>
        <w:t>009 1 11 05024 04 0000 120;</w:t>
      </w:r>
    </w:p>
    <w:p w:rsidR="002372B7" w:rsidRPr="003C4FC2" w:rsidRDefault="002372B7" w:rsidP="002372B7">
      <w:pPr>
        <w:tabs>
          <w:tab w:val="left" w:pos="-15309"/>
        </w:tabs>
        <w:spacing w:after="0" w:line="240" w:lineRule="auto"/>
        <w:ind w:firstLine="426"/>
        <w:jc w:val="both"/>
        <w:rPr>
          <w:rFonts w:ascii="Times New Roman" w:hAnsi="Times New Roman"/>
          <w:b/>
          <w:bCs/>
          <w:sz w:val="24"/>
          <w:szCs w:val="24"/>
        </w:rPr>
      </w:pPr>
      <w:r w:rsidRPr="003C4FC2">
        <w:rPr>
          <w:rFonts w:ascii="Times New Roman" w:hAnsi="Times New Roman"/>
          <w:b/>
          <w:sz w:val="24"/>
          <w:szCs w:val="24"/>
        </w:rPr>
        <w:t>Пени - КБК</w:t>
      </w:r>
      <w:r w:rsidRPr="003C4FC2">
        <w:rPr>
          <w:rFonts w:ascii="Times New Roman" w:hAnsi="Times New Roman"/>
          <w:sz w:val="24"/>
          <w:szCs w:val="24"/>
        </w:rPr>
        <w:t xml:space="preserve">  </w:t>
      </w:r>
      <w:r w:rsidRPr="003C4FC2">
        <w:rPr>
          <w:rFonts w:ascii="Times New Roman" w:hAnsi="Times New Roman"/>
          <w:b/>
          <w:sz w:val="24"/>
          <w:szCs w:val="24"/>
        </w:rPr>
        <w:t>009 1 16 07090 04 0000 140.</w:t>
      </w:r>
    </w:p>
    <w:p w:rsidR="002372B7" w:rsidRPr="003C4FC2"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2372B7" w:rsidRPr="003C4FC2"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2372B7" w:rsidRPr="00E64D27"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2372B7" w:rsidRPr="00D64052" w:rsidRDefault="002372B7" w:rsidP="002372B7">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2372B7" w:rsidRPr="00D64052" w:rsidRDefault="002372B7" w:rsidP="002372B7">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2372B7" w:rsidRPr="00D64052" w:rsidRDefault="002372B7" w:rsidP="002372B7">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2372B7" w:rsidRPr="00D64052" w:rsidRDefault="002372B7" w:rsidP="002372B7">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2372B7" w:rsidRPr="00D64052" w:rsidRDefault="002372B7" w:rsidP="002372B7">
      <w:pPr>
        <w:spacing w:after="0" w:line="240" w:lineRule="auto"/>
        <w:ind w:firstLine="426"/>
        <w:jc w:val="both"/>
        <w:rPr>
          <w:rFonts w:ascii="Times New Roman" w:hAnsi="Times New Roman"/>
          <w:sz w:val="24"/>
          <w:szCs w:val="24"/>
        </w:rPr>
      </w:pPr>
      <w:r w:rsidRPr="00D64052">
        <w:rPr>
          <w:rFonts w:ascii="Times New Roman" w:hAnsi="Times New Roman"/>
          <w:b/>
          <w:sz w:val="24"/>
          <w:szCs w:val="24"/>
        </w:rPr>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2372B7" w:rsidRDefault="002372B7" w:rsidP="002372B7">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2372B7" w:rsidRPr="00235F7B" w:rsidRDefault="002372B7" w:rsidP="002372B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2372B7" w:rsidRPr="008B502B" w:rsidRDefault="002372B7" w:rsidP="002372B7">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7</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2372B7" w:rsidRPr="008B502B" w:rsidRDefault="002372B7" w:rsidP="002372B7">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2372B7" w:rsidRPr="003C4FC2" w:rsidRDefault="002372B7" w:rsidP="002372B7">
      <w:pPr>
        <w:spacing w:after="0" w:line="240" w:lineRule="auto"/>
        <w:ind w:firstLine="426"/>
        <w:jc w:val="both"/>
        <w:rPr>
          <w:rFonts w:ascii="Times New Roman" w:hAnsi="Times New Roman"/>
          <w:sz w:val="24"/>
          <w:szCs w:val="24"/>
        </w:rPr>
      </w:pPr>
      <w:r w:rsidRPr="008B502B">
        <w:rPr>
          <w:rFonts w:ascii="Times New Roman" w:hAnsi="Times New Roman"/>
          <w:sz w:val="24"/>
          <w:szCs w:val="24"/>
        </w:rPr>
        <w:lastRenderedPageBreak/>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w:t>
      </w:r>
      <w:r w:rsidRPr="003C4FC2">
        <w:rPr>
          <w:rFonts w:ascii="Times New Roman" w:hAnsi="Times New Roman"/>
          <w:sz w:val="24"/>
          <w:szCs w:val="24"/>
        </w:rPr>
        <w:t>Арендатору корректирующий счет, на возмещение фактически понесенных расходов.</w:t>
      </w:r>
    </w:p>
    <w:p w:rsidR="002372B7" w:rsidRPr="003C4FC2" w:rsidRDefault="002372B7" w:rsidP="002372B7">
      <w:pPr>
        <w:spacing w:after="0" w:line="240" w:lineRule="auto"/>
        <w:ind w:firstLine="426"/>
        <w:jc w:val="both"/>
        <w:rPr>
          <w:rFonts w:ascii="Times New Roman" w:hAnsi="Times New Roman"/>
          <w:sz w:val="24"/>
          <w:szCs w:val="24"/>
        </w:rPr>
      </w:pPr>
      <w:r w:rsidRPr="003C4FC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2372B7" w:rsidRPr="003C4FC2" w:rsidRDefault="002372B7" w:rsidP="002372B7">
      <w:pPr>
        <w:spacing w:after="0" w:line="240" w:lineRule="auto"/>
        <w:ind w:firstLine="426"/>
        <w:jc w:val="both"/>
        <w:rPr>
          <w:rFonts w:ascii="Times New Roman" w:hAnsi="Times New Roman"/>
          <w:sz w:val="24"/>
          <w:szCs w:val="24"/>
        </w:rPr>
      </w:pPr>
      <w:r w:rsidRPr="003C4FC2">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2372B7" w:rsidRPr="003C4FC2"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3.9. Арендатор обязан вносить арендную плату, плату за пользование земельным участком и возмещать расходы Арендодателя со дня передачи объекта в аренду по день передачи объекта из аренды по акту приема-передачи.</w:t>
      </w:r>
    </w:p>
    <w:p w:rsidR="002372B7" w:rsidRPr="00E64D27" w:rsidRDefault="002372B7" w:rsidP="002372B7">
      <w:pPr>
        <w:tabs>
          <w:tab w:val="left" w:pos="-15309"/>
        </w:tabs>
        <w:spacing w:after="0" w:line="240" w:lineRule="auto"/>
        <w:ind w:firstLine="426"/>
        <w:jc w:val="both"/>
        <w:rPr>
          <w:rFonts w:ascii="Times New Roman" w:hAnsi="Times New Roman"/>
          <w:sz w:val="24"/>
          <w:szCs w:val="24"/>
        </w:rPr>
      </w:pPr>
      <w:r w:rsidRPr="003C4FC2">
        <w:rPr>
          <w:rFonts w:ascii="Times New Roman" w:hAnsi="Times New Roman"/>
          <w:sz w:val="24"/>
          <w:szCs w:val="24"/>
        </w:rPr>
        <w:t>Обязанность Арендатора по оплате арендной платы за муниципальное имущество, платы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3.5 и 3.6. соответственно.</w:t>
      </w:r>
    </w:p>
    <w:p w:rsidR="002372B7" w:rsidRPr="005F04E6" w:rsidRDefault="002372B7" w:rsidP="002372B7">
      <w:pPr>
        <w:spacing w:after="0" w:line="240" w:lineRule="auto"/>
        <w:ind w:firstLine="426"/>
        <w:jc w:val="both"/>
        <w:rPr>
          <w:rFonts w:ascii="Times New Roman" w:hAnsi="Times New Roman"/>
          <w:sz w:val="24"/>
          <w:szCs w:val="24"/>
        </w:rPr>
      </w:pPr>
    </w:p>
    <w:p w:rsidR="002372B7" w:rsidRPr="005F04E6" w:rsidRDefault="002372B7" w:rsidP="002372B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372B7" w:rsidRPr="005F04E6" w:rsidRDefault="002372B7" w:rsidP="002372B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372B7" w:rsidRPr="005F04E6" w:rsidRDefault="002372B7" w:rsidP="002372B7">
      <w:pPr>
        <w:spacing w:after="0" w:line="240" w:lineRule="auto"/>
        <w:ind w:firstLine="284"/>
        <w:jc w:val="both"/>
        <w:rPr>
          <w:rFonts w:ascii="Times New Roman" w:hAnsi="Times New Roman"/>
          <w:sz w:val="24"/>
          <w:szCs w:val="24"/>
        </w:rPr>
      </w:pPr>
    </w:p>
    <w:p w:rsidR="002372B7" w:rsidRPr="005F04E6" w:rsidRDefault="002372B7" w:rsidP="002372B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372B7" w:rsidRPr="008915D8" w:rsidRDefault="002372B7" w:rsidP="002372B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2372B7" w:rsidRPr="008915D8" w:rsidRDefault="002372B7" w:rsidP="002372B7">
      <w:pPr>
        <w:spacing w:after="0" w:line="240" w:lineRule="auto"/>
        <w:ind w:firstLine="284"/>
        <w:jc w:val="both"/>
        <w:rPr>
          <w:rFonts w:ascii="Times New Roman" w:hAnsi="Times New Roman"/>
          <w:sz w:val="24"/>
          <w:szCs w:val="24"/>
        </w:rPr>
      </w:pPr>
    </w:p>
    <w:p w:rsidR="002372B7" w:rsidRPr="008915D8" w:rsidRDefault="002372B7" w:rsidP="002372B7">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2372B7" w:rsidRPr="008915D8" w:rsidRDefault="002372B7" w:rsidP="002372B7">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372B7" w:rsidRPr="008915D8" w:rsidRDefault="002372B7" w:rsidP="002372B7">
      <w:pPr>
        <w:spacing w:after="0" w:line="240" w:lineRule="auto"/>
        <w:ind w:firstLine="426"/>
        <w:jc w:val="both"/>
        <w:rPr>
          <w:rFonts w:ascii="Times New Roman" w:hAnsi="Times New Roman"/>
          <w:sz w:val="24"/>
          <w:szCs w:val="24"/>
        </w:rPr>
      </w:pPr>
      <w:r w:rsidRPr="008915D8">
        <w:rPr>
          <w:rFonts w:ascii="Times New Roman" w:hAnsi="Times New Roman"/>
          <w:sz w:val="24"/>
          <w:szCs w:val="24"/>
        </w:rPr>
        <w:lastRenderedPageBreak/>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372B7" w:rsidRPr="008915D8" w:rsidRDefault="002372B7" w:rsidP="002372B7">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372B7" w:rsidRPr="008915D8" w:rsidRDefault="002372B7" w:rsidP="002372B7">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2372B7" w:rsidRPr="008915D8" w:rsidRDefault="002372B7" w:rsidP="002372B7">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372B7" w:rsidRPr="008915D8" w:rsidRDefault="002372B7" w:rsidP="002372B7">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2372B7" w:rsidRPr="008915D8" w:rsidRDefault="002372B7" w:rsidP="002372B7">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2372B7" w:rsidRPr="008915D8" w:rsidRDefault="002372B7" w:rsidP="002372B7">
      <w:pPr>
        <w:spacing w:after="0" w:line="240" w:lineRule="auto"/>
        <w:ind w:firstLine="709"/>
        <w:jc w:val="both"/>
        <w:rPr>
          <w:rFonts w:ascii="Times New Roman" w:hAnsi="Times New Roman"/>
          <w:sz w:val="24"/>
          <w:szCs w:val="24"/>
        </w:rPr>
      </w:pPr>
    </w:p>
    <w:p w:rsidR="002372B7" w:rsidRPr="0000246E" w:rsidRDefault="002372B7" w:rsidP="002372B7">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372B7" w:rsidRPr="003127BD" w:rsidRDefault="002372B7" w:rsidP="002372B7">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2372B7" w:rsidRPr="003127BD" w:rsidRDefault="002372B7" w:rsidP="002372B7">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2372B7" w:rsidRPr="00B53600" w:rsidRDefault="002372B7" w:rsidP="002372B7">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2372B7" w:rsidRDefault="002372B7" w:rsidP="002372B7">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2372B7" w:rsidRPr="0000246E" w:rsidRDefault="002372B7" w:rsidP="002372B7">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2372B7" w:rsidRPr="00456B96" w:rsidRDefault="002372B7" w:rsidP="002372B7">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372B7" w:rsidRPr="00765552" w:rsidRDefault="002372B7" w:rsidP="002372B7">
      <w:pPr>
        <w:spacing w:after="0" w:line="240" w:lineRule="auto"/>
        <w:ind w:firstLine="426"/>
        <w:jc w:val="both"/>
        <w:rPr>
          <w:rFonts w:ascii="Times New Roman" w:hAnsi="Times New Roman"/>
          <w:sz w:val="24"/>
          <w:szCs w:val="24"/>
        </w:rPr>
      </w:pPr>
      <w:r w:rsidRPr="003C4FC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372B7" w:rsidRPr="00456B96" w:rsidRDefault="002372B7" w:rsidP="00237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7.</w:t>
      </w:r>
      <w:r>
        <w:rPr>
          <w:rFonts w:ascii="Times New Roman" w:hAnsi="Times New Roman"/>
          <w:sz w:val="24"/>
          <w:szCs w:val="24"/>
        </w:rPr>
        <w:t>7</w:t>
      </w:r>
      <w:r w:rsidRPr="00765552">
        <w:rPr>
          <w:rFonts w:ascii="Times New Roman" w:hAnsi="Times New Roman"/>
          <w:sz w:val="24"/>
          <w:szCs w:val="24"/>
        </w:rPr>
        <w:t xml:space="preserve">.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2372B7" w:rsidRPr="00456B96" w:rsidRDefault="002372B7" w:rsidP="002372B7">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8</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372B7" w:rsidRPr="00456B96" w:rsidRDefault="002372B7" w:rsidP="002372B7">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2372B7" w:rsidRPr="0000246E" w:rsidRDefault="002372B7" w:rsidP="002372B7">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372B7" w:rsidRPr="0000246E" w:rsidRDefault="002372B7" w:rsidP="002372B7">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372B7" w:rsidRPr="00E6224A" w:rsidRDefault="002372B7" w:rsidP="002372B7">
      <w:pPr>
        <w:spacing w:after="0" w:line="240" w:lineRule="auto"/>
        <w:jc w:val="center"/>
        <w:outlineLvl w:val="0"/>
        <w:rPr>
          <w:rFonts w:ascii="Times New Roman" w:hAnsi="Times New Roman"/>
          <w:sz w:val="24"/>
          <w:szCs w:val="24"/>
        </w:rPr>
      </w:pPr>
    </w:p>
    <w:p w:rsidR="002372B7" w:rsidRPr="002927A8" w:rsidRDefault="002372B7" w:rsidP="002372B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372B7" w:rsidRPr="007D032A" w:rsidRDefault="002372B7" w:rsidP="002372B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372B7" w:rsidRPr="007D032A" w:rsidRDefault="002372B7" w:rsidP="002372B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372B7" w:rsidRPr="007D032A" w:rsidRDefault="002372B7" w:rsidP="002372B7">
      <w:pPr>
        <w:spacing w:after="0" w:line="240" w:lineRule="auto"/>
        <w:ind w:firstLine="426"/>
        <w:jc w:val="both"/>
        <w:rPr>
          <w:rFonts w:ascii="Times New Roman" w:hAnsi="Times New Roman"/>
          <w:sz w:val="24"/>
          <w:szCs w:val="24"/>
        </w:rPr>
      </w:pPr>
      <w:r w:rsidRPr="007D032A">
        <w:rPr>
          <w:rFonts w:ascii="Times New Roman" w:hAnsi="Times New Roman"/>
          <w:sz w:val="24"/>
          <w:szCs w:val="24"/>
        </w:rPr>
        <w:lastRenderedPageBreak/>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372B7" w:rsidRPr="00765552" w:rsidRDefault="002372B7" w:rsidP="002372B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2372B7" w:rsidRPr="00765552" w:rsidRDefault="002372B7" w:rsidP="00237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372B7" w:rsidRPr="00765552" w:rsidRDefault="002372B7" w:rsidP="002372B7">
      <w:pPr>
        <w:spacing w:after="0" w:line="240" w:lineRule="auto"/>
        <w:ind w:firstLine="425"/>
        <w:jc w:val="both"/>
        <w:rPr>
          <w:rFonts w:ascii="Times New Roman" w:hAnsi="Times New Roman"/>
          <w:sz w:val="24"/>
          <w:szCs w:val="24"/>
        </w:rPr>
      </w:pPr>
      <w:r w:rsidRPr="003C4FC2">
        <w:rPr>
          <w:rFonts w:ascii="Times New Roman" w:hAnsi="Times New Roman"/>
          <w:sz w:val="24"/>
          <w:szCs w:val="24"/>
        </w:rPr>
        <w:t xml:space="preserve">8.4. </w:t>
      </w:r>
      <w:proofErr w:type="gramStart"/>
      <w:r w:rsidRPr="003C4FC2">
        <w:rPr>
          <w:rFonts w:ascii="Times New Roman" w:hAnsi="Times New Roman"/>
          <w:sz w:val="24"/>
          <w:szCs w:val="24"/>
        </w:rPr>
        <w:t>В случае невнесения платы за пользование земельным участком с кадастровым номером 24:58:0306001:24, Арендатор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3C4FC2">
        <w:rPr>
          <w:rFonts w:ascii="Times New Roman" w:hAnsi="Times New Roman"/>
          <w:sz w:val="24"/>
          <w:szCs w:val="24"/>
        </w:rPr>
        <w:t xml:space="preserve"> установленного срока оплаты, по день фактической оплаты.</w:t>
      </w:r>
    </w:p>
    <w:p w:rsidR="002372B7" w:rsidRPr="00273C18" w:rsidRDefault="002372B7" w:rsidP="002372B7">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2372B7" w:rsidRDefault="002372B7" w:rsidP="002372B7">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2372B7" w:rsidRDefault="002372B7" w:rsidP="002372B7">
      <w:pPr>
        <w:spacing w:after="0" w:line="240" w:lineRule="auto"/>
        <w:ind w:firstLine="284"/>
        <w:jc w:val="both"/>
        <w:rPr>
          <w:rFonts w:ascii="Times New Roman" w:hAnsi="Times New Roman"/>
          <w:sz w:val="24"/>
          <w:szCs w:val="24"/>
        </w:rPr>
      </w:pPr>
    </w:p>
    <w:p w:rsidR="002372B7" w:rsidRPr="002927A8" w:rsidRDefault="002372B7" w:rsidP="002372B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372B7" w:rsidRPr="002927A8" w:rsidRDefault="002372B7" w:rsidP="002372B7">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372B7" w:rsidRPr="008B502B" w:rsidRDefault="002372B7" w:rsidP="00237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2372B7" w:rsidRPr="008B502B" w:rsidRDefault="002372B7" w:rsidP="002372B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372B7" w:rsidRPr="008B502B" w:rsidRDefault="002372B7" w:rsidP="002372B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2372B7" w:rsidRPr="008B502B" w:rsidRDefault="002372B7" w:rsidP="002372B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372B7" w:rsidRPr="009159D1" w:rsidRDefault="002372B7" w:rsidP="002372B7">
      <w:pPr>
        <w:spacing w:after="0" w:line="240" w:lineRule="auto"/>
        <w:ind w:firstLine="425"/>
        <w:jc w:val="both"/>
        <w:rPr>
          <w:rFonts w:ascii="Times New Roman" w:hAnsi="Times New Roman"/>
          <w:sz w:val="24"/>
          <w:szCs w:val="24"/>
        </w:rPr>
      </w:pPr>
      <w:r w:rsidRPr="009159D1">
        <w:rPr>
          <w:rFonts w:ascii="Times New Roman" w:hAnsi="Times New Roman"/>
          <w:sz w:val="24"/>
          <w:szCs w:val="24"/>
        </w:rPr>
        <w:t>9.2.4. Арендатор не несет расходы и/ или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2372B7" w:rsidRPr="00B8672C" w:rsidRDefault="002372B7" w:rsidP="002372B7">
      <w:pPr>
        <w:spacing w:after="0" w:line="240" w:lineRule="auto"/>
        <w:ind w:firstLine="426"/>
        <w:jc w:val="both"/>
        <w:rPr>
          <w:rFonts w:ascii="Times New Roman" w:hAnsi="Times New Roman"/>
          <w:sz w:val="24"/>
          <w:szCs w:val="24"/>
        </w:rPr>
      </w:pPr>
      <w:r w:rsidRPr="009159D1">
        <w:rPr>
          <w:rFonts w:ascii="Times New Roman" w:hAnsi="Times New Roman"/>
          <w:sz w:val="24"/>
          <w:szCs w:val="24"/>
        </w:rPr>
        <w:t xml:space="preserve">9.2.5. </w:t>
      </w:r>
      <w:proofErr w:type="gramStart"/>
      <w:r w:rsidRPr="009159D1">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2372B7" w:rsidRDefault="002372B7" w:rsidP="00237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2372B7" w:rsidRPr="00445859" w:rsidRDefault="002372B7" w:rsidP="002372B7">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передал права на объект третьим лицам;</w:t>
      </w:r>
    </w:p>
    <w:p w:rsidR="002372B7" w:rsidRPr="00445859" w:rsidRDefault="002372B7" w:rsidP="002372B7">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2372B7" w:rsidRPr="00445859" w:rsidRDefault="002372B7" w:rsidP="002372B7">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9</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2372B7" w:rsidRPr="0044109B" w:rsidRDefault="002372B7" w:rsidP="002372B7">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372B7" w:rsidRPr="0044109B" w:rsidRDefault="002372B7" w:rsidP="002372B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2372B7" w:rsidRPr="0044109B" w:rsidRDefault="002372B7" w:rsidP="002372B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2372B7" w:rsidRPr="0044109B" w:rsidRDefault="002372B7" w:rsidP="002372B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2372B7" w:rsidRPr="009159D1" w:rsidRDefault="002372B7" w:rsidP="002372B7">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9.2.4 – сведения о наличии задолженности Арендатора;</w:t>
      </w:r>
    </w:p>
    <w:p w:rsidR="002372B7" w:rsidRPr="009159D1" w:rsidRDefault="002372B7" w:rsidP="002372B7">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9.2.5 – сведения о наличии задолженности Арендатора за пользование земельным участком;</w:t>
      </w:r>
    </w:p>
    <w:p w:rsidR="002372B7" w:rsidRPr="009159D1" w:rsidRDefault="002372B7" w:rsidP="002372B7">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9.2.6- сведения о наличии задолженности Арендатора по договорам с обслуживающими организациями;</w:t>
      </w:r>
    </w:p>
    <w:p w:rsidR="002372B7" w:rsidRPr="009159D1" w:rsidRDefault="002372B7" w:rsidP="002372B7">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9.2.7 – акт проверки комиссии Арендодателя либо договор субаренды;</w:t>
      </w:r>
    </w:p>
    <w:p w:rsidR="002372B7" w:rsidRPr="0044109B" w:rsidRDefault="002372B7" w:rsidP="002372B7">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w:t>
      </w:r>
      <w:r w:rsidRPr="0044109B">
        <w:rPr>
          <w:rFonts w:ascii="Times New Roman" w:hAnsi="Times New Roman"/>
          <w:sz w:val="24"/>
          <w:szCs w:val="24"/>
        </w:rPr>
        <w:t xml:space="preserve"> 9.2.</w:t>
      </w:r>
      <w:r>
        <w:rPr>
          <w:rFonts w:ascii="Times New Roman" w:hAnsi="Times New Roman"/>
          <w:sz w:val="24"/>
          <w:szCs w:val="24"/>
        </w:rPr>
        <w:t>8</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2372B7" w:rsidRPr="0044109B" w:rsidRDefault="002372B7" w:rsidP="002372B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Pr>
          <w:rFonts w:ascii="Times New Roman" w:hAnsi="Times New Roman"/>
          <w:sz w:val="24"/>
          <w:szCs w:val="24"/>
        </w:rPr>
        <w:t>9</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2372B7" w:rsidRPr="00445859" w:rsidRDefault="002372B7" w:rsidP="002372B7">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2372B7" w:rsidRPr="00B8672C" w:rsidRDefault="002372B7" w:rsidP="002372B7">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372B7" w:rsidRPr="00B8672C" w:rsidRDefault="002372B7" w:rsidP="00237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2372B7" w:rsidRPr="00AB26E3" w:rsidRDefault="002372B7" w:rsidP="002372B7">
      <w:pPr>
        <w:spacing w:after="0" w:line="240" w:lineRule="auto"/>
        <w:ind w:firstLine="709"/>
        <w:jc w:val="both"/>
        <w:rPr>
          <w:rFonts w:ascii="Times New Roman" w:hAnsi="Times New Roman"/>
          <w:sz w:val="24"/>
          <w:szCs w:val="24"/>
        </w:rPr>
      </w:pPr>
    </w:p>
    <w:p w:rsidR="002372B7" w:rsidRPr="00AB26E3" w:rsidRDefault="002372B7" w:rsidP="002372B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372B7" w:rsidRPr="00AB26E3" w:rsidRDefault="002372B7" w:rsidP="002372B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372B7" w:rsidRPr="00AB26E3" w:rsidRDefault="002372B7" w:rsidP="002372B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372B7" w:rsidRDefault="002372B7" w:rsidP="002372B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372B7" w:rsidRDefault="002372B7" w:rsidP="002372B7">
      <w:pPr>
        <w:spacing w:after="0" w:line="240" w:lineRule="auto"/>
        <w:ind w:firstLine="284"/>
        <w:jc w:val="both"/>
        <w:rPr>
          <w:rFonts w:ascii="Times New Roman" w:hAnsi="Times New Roman"/>
          <w:sz w:val="24"/>
          <w:szCs w:val="24"/>
        </w:rPr>
      </w:pPr>
    </w:p>
    <w:p w:rsidR="002372B7" w:rsidRPr="005F04E6" w:rsidRDefault="002372B7" w:rsidP="002372B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2372B7" w:rsidRPr="00136285" w:rsidRDefault="002372B7" w:rsidP="002372B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372B7" w:rsidRPr="005F04E6" w:rsidRDefault="002372B7" w:rsidP="00237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372B7" w:rsidRPr="00765552" w:rsidRDefault="002372B7" w:rsidP="00237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2372B7" w:rsidRPr="008B62FF" w:rsidRDefault="002372B7" w:rsidP="002372B7">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2138/2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519,2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Pr>
          <w:rFonts w:ascii="Times New Roman" w:hAnsi="Times New Roman"/>
          <w:sz w:val="24"/>
          <w:szCs w:val="24"/>
        </w:rPr>
        <w:t xml:space="preserve">Центральный проезд, 10 </w:t>
      </w:r>
      <w:proofErr w:type="spellStart"/>
      <w:r>
        <w:rPr>
          <w:rFonts w:ascii="Times New Roman" w:hAnsi="Times New Roman"/>
          <w:sz w:val="24"/>
          <w:szCs w:val="24"/>
        </w:rPr>
        <w:t>пом</w:t>
      </w:r>
      <w:proofErr w:type="spellEnd"/>
      <w:r>
        <w:rPr>
          <w:rFonts w:ascii="Times New Roman" w:hAnsi="Times New Roman"/>
          <w:sz w:val="24"/>
          <w:szCs w:val="24"/>
        </w:rPr>
        <w:t>. 14, кадастровый № 24:58:0000000:40641»</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17</w:t>
      </w:r>
      <w:r w:rsidRPr="008B62FF">
        <w:rPr>
          <w:rFonts w:ascii="Times New Roman" w:hAnsi="Times New Roman"/>
          <w:sz w:val="24"/>
          <w:szCs w:val="24"/>
        </w:rPr>
        <w:t>.</w:t>
      </w:r>
      <w:r>
        <w:rPr>
          <w:rFonts w:ascii="Times New Roman" w:hAnsi="Times New Roman"/>
          <w:sz w:val="24"/>
          <w:szCs w:val="24"/>
        </w:rPr>
        <w:t>06.2022</w:t>
      </w:r>
      <w:r w:rsidRPr="008B62FF">
        <w:rPr>
          <w:rFonts w:ascii="Times New Roman" w:hAnsi="Times New Roman"/>
          <w:sz w:val="24"/>
          <w:szCs w:val="24"/>
        </w:rPr>
        <w:t xml:space="preserve"> составляет </w:t>
      </w:r>
      <w:r>
        <w:rPr>
          <w:rFonts w:ascii="Times New Roman" w:hAnsi="Times New Roman"/>
          <w:sz w:val="24"/>
          <w:szCs w:val="24"/>
        </w:rPr>
        <w:t>7 217 000,0</w:t>
      </w:r>
      <w:r w:rsidRPr="008B62FF">
        <w:rPr>
          <w:rFonts w:ascii="Times New Roman" w:hAnsi="Times New Roman"/>
          <w:sz w:val="24"/>
          <w:szCs w:val="24"/>
        </w:rPr>
        <w:t>0 руб.</w:t>
      </w:r>
    </w:p>
    <w:p w:rsidR="002372B7" w:rsidRPr="002072DD" w:rsidRDefault="002372B7" w:rsidP="002372B7">
      <w:pPr>
        <w:spacing w:after="0" w:line="240" w:lineRule="auto"/>
        <w:ind w:firstLine="284"/>
        <w:jc w:val="both"/>
        <w:rPr>
          <w:rFonts w:ascii="Times New Roman" w:hAnsi="Times New Roman"/>
          <w:sz w:val="24"/>
          <w:szCs w:val="24"/>
        </w:rPr>
      </w:pPr>
    </w:p>
    <w:p w:rsidR="002372B7" w:rsidRPr="005F04E6" w:rsidRDefault="002372B7" w:rsidP="002372B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ЕГРОГД со схемой</w:t>
      </w:r>
      <w:r w:rsidRPr="00D925AA">
        <w:rPr>
          <w:rFonts w:ascii="Times New Roman" w:hAnsi="Times New Roman"/>
          <w:sz w:val="24"/>
          <w:szCs w:val="24"/>
        </w:rPr>
        <w:t xml:space="preserve"> размещения Арендатора</w:t>
      </w:r>
      <w:r>
        <w:rPr>
          <w:rFonts w:ascii="Times New Roman" w:hAnsi="Times New Roman"/>
          <w:sz w:val="24"/>
          <w:szCs w:val="24"/>
        </w:rPr>
        <w:t>;</w:t>
      </w:r>
    </w:p>
    <w:p w:rsidR="002372B7"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2372B7" w:rsidRDefault="002372B7" w:rsidP="002372B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372B7" w:rsidRPr="005F04E6" w:rsidRDefault="002372B7" w:rsidP="002372B7">
      <w:pPr>
        <w:spacing w:after="0" w:line="240" w:lineRule="auto"/>
        <w:ind w:firstLine="284"/>
        <w:rPr>
          <w:rFonts w:ascii="Times New Roman" w:hAnsi="Times New Roman"/>
          <w:sz w:val="24"/>
          <w:szCs w:val="24"/>
        </w:rPr>
      </w:pPr>
    </w:p>
    <w:p w:rsidR="002372B7" w:rsidRDefault="002372B7" w:rsidP="002372B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372B7" w:rsidRPr="00CC6472" w:rsidRDefault="002372B7" w:rsidP="00237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2372B7" w:rsidRPr="00CC6472" w:rsidRDefault="002372B7" w:rsidP="002372B7">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2372B7" w:rsidRPr="00CC6472" w:rsidRDefault="002372B7" w:rsidP="00237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2372B7" w:rsidRPr="00CC6472" w:rsidRDefault="002372B7" w:rsidP="00237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372B7" w:rsidRPr="00CC6472" w:rsidRDefault="002372B7" w:rsidP="00237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372B7" w:rsidRPr="001436EB" w:rsidRDefault="002372B7" w:rsidP="002372B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00320C6F">
        <w:rPr>
          <w:rFonts w:ascii="Times New Roman" w:hAnsi="Times New Roman"/>
          <w:sz w:val="24"/>
          <w:szCs w:val="24"/>
          <w:lang w:val="en-US"/>
        </w:rPr>
        <w:t>(3919) 72-20-85, 76-56-15</w:t>
      </w:r>
      <w:r w:rsidRPr="001436EB">
        <w:rPr>
          <w:rFonts w:ascii="Times New Roman" w:hAnsi="Times New Roman"/>
          <w:sz w:val="24"/>
          <w:szCs w:val="24"/>
          <w:lang w:val="en-US"/>
        </w:rPr>
        <w:t xml:space="preserve">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372B7" w:rsidRPr="001436EB" w:rsidRDefault="002372B7" w:rsidP="002372B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2372B7" w:rsidRPr="001436EB" w:rsidRDefault="002372B7" w:rsidP="002372B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372B7" w:rsidRPr="001436EB" w:rsidRDefault="002372B7" w:rsidP="002372B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(3919) 76-</w:t>
      </w:r>
      <w:r w:rsidR="00320C6F" w:rsidRPr="005222C0">
        <w:rPr>
          <w:rFonts w:ascii="Times New Roman" w:hAnsi="Times New Roman"/>
          <w:sz w:val="24"/>
          <w:szCs w:val="24"/>
          <w:lang w:val="en-US"/>
        </w:rPr>
        <w:t>65</w:t>
      </w:r>
      <w:r w:rsidRPr="001436EB">
        <w:rPr>
          <w:rFonts w:ascii="Times New Roman" w:hAnsi="Times New Roman"/>
          <w:sz w:val="24"/>
          <w:szCs w:val="24"/>
          <w:lang w:val="en-US"/>
        </w:rPr>
        <w:t xml:space="preserve">-02, </w:t>
      </w:r>
      <w:r w:rsidR="00320C6F" w:rsidRPr="005222C0">
        <w:rPr>
          <w:rFonts w:ascii="Times New Roman" w:hAnsi="Times New Roman"/>
          <w:sz w:val="24"/>
          <w:szCs w:val="24"/>
          <w:lang w:val="en-US"/>
        </w:rPr>
        <w:t xml:space="preserve"> (</w:t>
      </w:r>
      <w:r w:rsidRPr="001436EB">
        <w:rPr>
          <w:rFonts w:ascii="Times New Roman" w:hAnsi="Times New Roman"/>
          <w:sz w:val="24"/>
          <w:szCs w:val="24"/>
          <w:lang w:val="en-US"/>
        </w:rPr>
        <w:t>3919) 76-</w:t>
      </w:r>
      <w:r w:rsidR="00320C6F" w:rsidRPr="005222C0">
        <w:rPr>
          <w:rFonts w:ascii="Times New Roman" w:hAnsi="Times New Roman"/>
          <w:sz w:val="24"/>
          <w:szCs w:val="24"/>
          <w:lang w:val="en-US"/>
        </w:rPr>
        <w:t>65</w:t>
      </w:r>
      <w:r w:rsidRPr="001436EB">
        <w:rPr>
          <w:rFonts w:ascii="Times New Roman" w:hAnsi="Times New Roman"/>
          <w:sz w:val="24"/>
          <w:szCs w:val="24"/>
          <w:lang w:val="en-US"/>
        </w:rPr>
        <w:t>-01</w:t>
      </w:r>
    </w:p>
    <w:p w:rsidR="002372B7" w:rsidRPr="001436EB" w:rsidRDefault="002372B7" w:rsidP="002372B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sz w:val="24"/>
            <w:szCs w:val="24"/>
            <w:lang w:val="en-US"/>
          </w:rPr>
          <w:t>info@zem.k26.ru</w:t>
        </w:r>
      </w:hyperlink>
    </w:p>
    <w:p w:rsidR="002372B7" w:rsidRPr="001436EB" w:rsidRDefault="002372B7" w:rsidP="002372B7">
      <w:pPr>
        <w:spacing w:after="0" w:line="240" w:lineRule="auto"/>
        <w:ind w:firstLine="284"/>
        <w:jc w:val="both"/>
        <w:rPr>
          <w:rFonts w:ascii="Times New Roman" w:hAnsi="Times New Roman"/>
          <w:sz w:val="24"/>
          <w:szCs w:val="24"/>
          <w:lang w:val="en-US"/>
        </w:rPr>
      </w:pPr>
    </w:p>
    <w:p w:rsidR="002372B7" w:rsidRPr="00CC6472" w:rsidRDefault="002372B7" w:rsidP="00237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372B7" w:rsidRPr="00CC6472" w:rsidRDefault="002372B7" w:rsidP="00237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372B7" w:rsidRDefault="002372B7" w:rsidP="002372B7">
      <w:pPr>
        <w:spacing w:after="0" w:line="240" w:lineRule="auto"/>
        <w:ind w:firstLine="284"/>
        <w:jc w:val="both"/>
        <w:rPr>
          <w:rFonts w:ascii="Times New Roman" w:hAnsi="Times New Roman"/>
          <w:sz w:val="24"/>
          <w:szCs w:val="24"/>
        </w:rPr>
      </w:pPr>
    </w:p>
    <w:p w:rsidR="002372B7" w:rsidRPr="005F04E6" w:rsidRDefault="002372B7" w:rsidP="002372B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2372B7" w:rsidRPr="00036D9D" w:rsidRDefault="002372B7" w:rsidP="002372B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372B7" w:rsidRDefault="002372B7" w:rsidP="002372B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372B7" w:rsidRPr="006B6871"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372B7" w:rsidRPr="005F04E6"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2372B7" w:rsidRPr="00FE46F0" w:rsidRDefault="002372B7" w:rsidP="002372B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2372B7" w:rsidRPr="0010796E" w:rsidRDefault="002372B7" w:rsidP="002372B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2372B7" w:rsidRPr="00036D9D" w:rsidRDefault="002372B7" w:rsidP="002372B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372B7" w:rsidRDefault="002372B7" w:rsidP="002372B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372B7" w:rsidRPr="006B6871"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372B7" w:rsidRDefault="002372B7" w:rsidP="002372B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372B7" w:rsidRPr="00036D9D" w:rsidRDefault="002372B7" w:rsidP="002372B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372B7" w:rsidRDefault="002372B7" w:rsidP="002372B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372B7"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372B7" w:rsidRPr="006B6871" w:rsidRDefault="002372B7" w:rsidP="002372B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372B7" w:rsidRPr="005F04E6" w:rsidRDefault="002372B7" w:rsidP="00237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372B7" w:rsidRPr="00FE46F0" w:rsidRDefault="002372B7" w:rsidP="002372B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372B7" w:rsidRDefault="002372B7" w:rsidP="002372B7">
      <w:pPr>
        <w:spacing w:after="0" w:line="240" w:lineRule="auto"/>
        <w:rPr>
          <w:rFonts w:ascii="Times New Roman" w:hAnsi="Times New Roman"/>
        </w:rPr>
      </w:pPr>
      <w:r>
        <w:rPr>
          <w:rFonts w:ascii="Times New Roman" w:hAnsi="Times New Roman"/>
        </w:rPr>
        <w:br w:type="page"/>
      </w:r>
    </w:p>
    <w:p w:rsidR="002372B7" w:rsidRDefault="002372B7" w:rsidP="002372B7">
      <w:pPr>
        <w:spacing w:after="0" w:line="240" w:lineRule="auto"/>
        <w:ind w:left="5387"/>
        <w:rPr>
          <w:rFonts w:ascii="Times New Roman" w:hAnsi="Times New Roman"/>
        </w:rPr>
      </w:pPr>
    </w:p>
    <w:p w:rsidR="002372B7" w:rsidRPr="00B93B96" w:rsidRDefault="002372B7" w:rsidP="002372B7">
      <w:pPr>
        <w:spacing w:after="0" w:line="240" w:lineRule="auto"/>
        <w:ind w:left="4956"/>
        <w:jc w:val="both"/>
        <w:rPr>
          <w:rFonts w:ascii="Times New Roman" w:hAnsi="Times New Roman"/>
        </w:rPr>
      </w:pPr>
      <w:r w:rsidRPr="00B93B96">
        <w:rPr>
          <w:rFonts w:ascii="Times New Roman" w:hAnsi="Times New Roman"/>
        </w:rPr>
        <w:t>Приложение № 2</w:t>
      </w:r>
    </w:p>
    <w:p w:rsidR="002372B7" w:rsidRDefault="002372B7" w:rsidP="002372B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2372B7" w:rsidRDefault="002372B7" w:rsidP="002372B7">
      <w:pPr>
        <w:tabs>
          <w:tab w:val="left" w:pos="3105"/>
          <w:tab w:val="center" w:pos="5102"/>
        </w:tabs>
        <w:spacing w:after="0" w:line="240" w:lineRule="auto"/>
        <w:jc w:val="center"/>
        <w:rPr>
          <w:rFonts w:ascii="Times New Roman" w:hAnsi="Times New Roman"/>
          <w:b/>
          <w:sz w:val="24"/>
          <w:szCs w:val="24"/>
        </w:rPr>
      </w:pPr>
    </w:p>
    <w:p w:rsidR="002372B7" w:rsidRDefault="002372B7" w:rsidP="002372B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Pr="002372B7">
        <w:rPr>
          <w:rFonts w:ascii="Times New Roman" w:hAnsi="Times New Roman"/>
          <w:b/>
          <w:sz w:val="24"/>
          <w:szCs w:val="24"/>
        </w:rPr>
        <w:t>ЕГРОГД СО СХЕМОЙ РАЗМЕЩЕНИЯ АРЕНДАТОРА</w:t>
      </w:r>
    </w:p>
    <w:p w:rsidR="002372B7" w:rsidRPr="002372B7" w:rsidRDefault="002372B7" w:rsidP="002372B7">
      <w:pPr>
        <w:spacing w:after="0" w:line="240" w:lineRule="auto"/>
        <w:jc w:val="both"/>
        <w:rPr>
          <w:rFonts w:ascii="Times New Roman" w:hAnsi="Times New Roman"/>
          <w:b/>
          <w:sz w:val="24"/>
          <w:szCs w:val="24"/>
        </w:rPr>
      </w:pPr>
    </w:p>
    <w:p w:rsidR="002372B7" w:rsidRPr="00103CC2" w:rsidRDefault="002372B7" w:rsidP="002372B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w:t>
      </w:r>
      <w:r w:rsidRPr="00103CC2">
        <w:rPr>
          <w:rFonts w:ascii="Times New Roman" w:hAnsi="Times New Roman"/>
          <w:sz w:val="24"/>
          <w:szCs w:val="24"/>
        </w:rPr>
        <w:t xml:space="preserve">комнаты </w:t>
      </w:r>
      <w:r>
        <w:rPr>
          <w:rFonts w:ascii="Times New Roman" w:hAnsi="Times New Roman"/>
          <w:sz w:val="24"/>
          <w:szCs w:val="24"/>
        </w:rPr>
        <w:t xml:space="preserve">3, 4 </w:t>
      </w:r>
      <w:r w:rsidRPr="00103CC2">
        <w:rPr>
          <w:rFonts w:ascii="Times New Roman" w:hAnsi="Times New Roman"/>
          <w:sz w:val="24"/>
          <w:szCs w:val="24"/>
        </w:rPr>
        <w:t xml:space="preserve">(согласно выписке № 04:535/2004-975 от 20.08.2004 из ЕГРОГД) </w:t>
      </w:r>
      <w:r>
        <w:rPr>
          <w:rFonts w:ascii="Times New Roman" w:hAnsi="Times New Roman"/>
          <w:sz w:val="24"/>
          <w:szCs w:val="24"/>
        </w:rPr>
        <w:t xml:space="preserve">первого </w:t>
      </w:r>
      <w:r w:rsidRPr="00103CC2">
        <w:rPr>
          <w:rFonts w:ascii="Times New Roman" w:hAnsi="Times New Roman"/>
          <w:sz w:val="24"/>
          <w:szCs w:val="24"/>
        </w:rPr>
        <w:t xml:space="preserve">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Pr="00103CC2">
        <w:rPr>
          <w:rFonts w:ascii="Times New Roman" w:hAnsi="Times New Roman"/>
          <w:sz w:val="24"/>
          <w:szCs w:val="24"/>
        </w:rPr>
        <w:t>г</w:t>
      </w:r>
      <w:proofErr w:type="gramEnd"/>
      <w:r w:rsidRPr="00103CC2">
        <w:rPr>
          <w:rFonts w:ascii="Times New Roman" w:hAnsi="Times New Roman"/>
          <w:sz w:val="24"/>
          <w:szCs w:val="24"/>
        </w:rPr>
        <w:t>. Железногорск, Центральный проезд, 10 пом.14</w:t>
      </w:r>
    </w:p>
    <w:p w:rsidR="002372B7" w:rsidRDefault="002372B7" w:rsidP="002372B7">
      <w:pPr>
        <w:spacing w:after="0" w:line="240" w:lineRule="auto"/>
        <w:jc w:val="both"/>
        <w:rPr>
          <w:rFonts w:ascii="Times New Roman" w:hAnsi="Times New Roman"/>
          <w:noProof/>
          <w:sz w:val="20"/>
          <w:szCs w:val="20"/>
        </w:rPr>
      </w:pPr>
    </w:p>
    <w:p w:rsidR="002372B7" w:rsidRPr="005D0831" w:rsidRDefault="007C5C24" w:rsidP="002372B7">
      <w:pPr>
        <w:spacing w:after="0" w:line="240" w:lineRule="auto"/>
        <w:jc w:val="both"/>
        <w:rPr>
          <w:rFonts w:ascii="Times New Roman" w:hAnsi="Times New Roman"/>
          <w:noProof/>
          <w:sz w:val="20"/>
          <w:szCs w:val="20"/>
        </w:rPr>
      </w:pPr>
      <w:r w:rsidRPr="007C5C24">
        <w:rPr>
          <w:rFonts w:cs="Vrinda"/>
          <w:noProof/>
          <w:sz w:val="24"/>
          <w:szCs w:val="24"/>
        </w:rPr>
        <w:pict>
          <v:shape id="_x0000_s2876" type="#_x0000_t32" style="position:absolute;left:0;text-align:left;margin-left:287.05pt;margin-top:151.15pt;width:12.2pt;height:13.7pt;flip:y;z-index:252869632" o:connectortype="straight"/>
        </w:pict>
      </w:r>
      <w:r w:rsidRPr="007C5C24">
        <w:rPr>
          <w:rFonts w:cs="Vrinda"/>
          <w:noProof/>
          <w:sz w:val="24"/>
          <w:szCs w:val="24"/>
        </w:rPr>
        <w:pict>
          <v:shape id="_x0000_s2875" type="#_x0000_t32" style="position:absolute;left:0;text-align:left;margin-left:264.25pt;margin-top:126.3pt;width:35pt;height:38.55pt;flip:y;z-index:252868608" o:connectortype="straight"/>
        </w:pict>
      </w:r>
      <w:r w:rsidRPr="007C5C24">
        <w:rPr>
          <w:rFonts w:cs="Vrinda"/>
          <w:noProof/>
          <w:sz w:val="24"/>
          <w:szCs w:val="24"/>
        </w:rPr>
        <w:pict>
          <v:shape id="_x0000_s2874" type="#_x0000_t32" style="position:absolute;left:0;text-align:left;margin-left:243.45pt;margin-top:105pt;width:55.8pt;height:59.85pt;flip:y;z-index:252867584" o:connectortype="straight"/>
        </w:pict>
      </w:r>
      <w:r w:rsidRPr="007C5C24">
        <w:rPr>
          <w:rFonts w:cs="Vrinda"/>
          <w:noProof/>
          <w:sz w:val="24"/>
          <w:szCs w:val="24"/>
        </w:rPr>
        <w:pict>
          <v:shape id="_x0000_s2873" type="#_x0000_t32" style="position:absolute;left:0;text-align:left;margin-left:222.7pt;margin-top:76.65pt;width:76.55pt;height:88.2pt;flip:y;z-index:252866560" o:connectortype="straight"/>
        </w:pict>
      </w:r>
      <w:r w:rsidRPr="007C5C24">
        <w:rPr>
          <w:rFonts w:cs="Vrinda"/>
          <w:noProof/>
          <w:sz w:val="24"/>
          <w:szCs w:val="24"/>
        </w:rPr>
        <w:pict>
          <v:shape id="_x0000_s2872" type="#_x0000_t32" style="position:absolute;left:0;text-align:left;margin-left:198.85pt;margin-top:51.3pt;width:100.4pt;height:113.55pt;flip:y;z-index:252865536" o:connectortype="straight"/>
        </w:pict>
      </w:r>
      <w:r w:rsidRPr="007C5C24">
        <w:rPr>
          <w:rFonts w:cs="Vrinda"/>
          <w:noProof/>
          <w:sz w:val="24"/>
          <w:szCs w:val="24"/>
        </w:rPr>
        <w:pict>
          <v:shape id="_x0000_s2871" type="#_x0000_t32" style="position:absolute;left:0;text-align:left;margin-left:176.55pt;margin-top:51.3pt;width:100.9pt;height:113.55pt;flip:y;z-index:252864512" o:connectortype="straight"/>
        </w:pict>
      </w:r>
      <w:r w:rsidRPr="007C5C24">
        <w:rPr>
          <w:rFonts w:cs="Vrinda"/>
          <w:noProof/>
          <w:sz w:val="24"/>
          <w:szCs w:val="24"/>
        </w:rPr>
        <w:pict>
          <v:shape id="_x0000_s2870" type="#_x0000_t32" style="position:absolute;left:0;text-align:left;margin-left:156.75pt;margin-top:51.3pt;width:98.4pt;height:113.55pt;flip:y;z-index:252863488" o:connectortype="straight"/>
        </w:pict>
      </w:r>
      <w:r w:rsidRPr="007C5C24">
        <w:rPr>
          <w:rFonts w:cs="Vrinda"/>
          <w:noProof/>
          <w:sz w:val="24"/>
          <w:szCs w:val="24"/>
        </w:rPr>
        <w:pict>
          <v:shape id="_x0000_s2869" type="#_x0000_t32" style="position:absolute;left:0;text-align:left;margin-left:135.95pt;margin-top:51.3pt;width:98.9pt;height:113.55pt;flip:y;z-index:252862464" o:connectortype="straight"/>
        </w:pict>
      </w:r>
      <w:r w:rsidRPr="007C5C24">
        <w:rPr>
          <w:rFonts w:cs="Vrinda"/>
          <w:noProof/>
          <w:sz w:val="24"/>
          <w:szCs w:val="24"/>
        </w:rPr>
        <w:pict>
          <v:shape id="_x0000_s2866" type="#_x0000_t32" style="position:absolute;left:0;text-align:left;margin-left:79.2pt;margin-top:51.3pt;width:93.3pt;height:102.4pt;flip:y;z-index:252859392" o:connectortype="straight"/>
        </w:pict>
      </w:r>
      <w:r w:rsidRPr="007C5C24">
        <w:rPr>
          <w:rFonts w:cs="Vrinda"/>
          <w:noProof/>
          <w:sz w:val="24"/>
          <w:szCs w:val="24"/>
        </w:rPr>
        <w:pict>
          <v:shape id="_x0000_s2867" type="#_x0000_t32" style="position:absolute;left:0;text-align:left;margin-left:90.85pt;margin-top:55.35pt;width:98.85pt;height:109.5pt;flip:y;z-index:252860416" o:connectortype="straight"/>
        </w:pict>
      </w:r>
      <w:r w:rsidRPr="007C5C24">
        <w:rPr>
          <w:rFonts w:cs="Vrinda"/>
          <w:noProof/>
          <w:sz w:val="24"/>
          <w:szCs w:val="24"/>
        </w:rPr>
        <w:pict>
          <v:shape id="_x0000_s2868" type="#_x0000_t32" style="position:absolute;left:0;text-align:left;margin-left:114.7pt;margin-top:51.3pt;width:98.35pt;height:113.55pt;flip:y;z-index:252861440" o:connectortype="straight"/>
        </w:pict>
      </w:r>
      <w:r w:rsidRPr="007C5C24">
        <w:rPr>
          <w:rFonts w:cs="Vrinda"/>
          <w:noProof/>
          <w:sz w:val="24"/>
          <w:szCs w:val="24"/>
        </w:rPr>
        <w:pict>
          <v:shape id="_x0000_s2865" type="#_x0000_t32" style="position:absolute;left:0;text-align:left;margin-left:54pt;margin-top:51.3pt;width:93.65pt;height:102.4pt;flip:y;z-index:252858368" o:connectortype="straight"/>
        </w:pict>
      </w:r>
      <w:r w:rsidRPr="007C5C24">
        <w:rPr>
          <w:rFonts w:cs="Vrinda"/>
          <w:noProof/>
          <w:sz w:val="24"/>
          <w:szCs w:val="24"/>
        </w:rPr>
        <w:pict>
          <v:shape id="_x0000_s2864" type="#_x0000_t32" style="position:absolute;left:0;text-align:left;margin-left:54pt;margin-top:51.3pt;width:72.85pt;height:78.55pt;flip:y;z-index:252857344" o:connectortype="straight"/>
        </w:pict>
      </w:r>
      <w:r w:rsidRPr="007C5C24">
        <w:rPr>
          <w:rFonts w:cs="Vrinda"/>
          <w:noProof/>
          <w:sz w:val="24"/>
          <w:szCs w:val="24"/>
        </w:rPr>
        <w:pict>
          <v:shape id="_x0000_s2863" type="#_x0000_t32" style="position:absolute;left:0;text-align:left;margin-left:54pt;margin-top:55.35pt;width:49pt;height:49.65pt;flip:y;z-index:252856320" o:connectortype="straight"/>
        </w:pict>
      </w:r>
      <w:r w:rsidRPr="007C5C24">
        <w:rPr>
          <w:rFonts w:cs="Vrinda"/>
          <w:noProof/>
          <w:sz w:val="24"/>
          <w:szCs w:val="24"/>
        </w:rPr>
        <w:pict>
          <v:shape id="_x0000_s2862" type="#_x0000_t32" style="position:absolute;left:0;text-align:left;margin-left:54pt;margin-top:55.35pt;width:25.2pt;height:24.3pt;flip:y;z-index:252855296" o:connectortype="straight"/>
        </w:pict>
      </w:r>
      <w:r w:rsidR="00DB1F26">
        <w:rPr>
          <w:rFonts w:cs="Vrinda"/>
          <w:noProof/>
          <w:sz w:val="24"/>
          <w:szCs w:val="24"/>
        </w:rPr>
        <w:drawing>
          <wp:inline distT="0" distB="0" distL="0" distR="0">
            <wp:extent cx="4501435" cy="462351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b="6266"/>
                    <a:stretch>
                      <a:fillRect/>
                    </a:stretch>
                  </pic:blipFill>
                  <pic:spPr bwMode="auto">
                    <a:xfrm>
                      <a:off x="0" y="0"/>
                      <a:ext cx="4501435" cy="4623515"/>
                    </a:xfrm>
                    <a:prstGeom prst="rect">
                      <a:avLst/>
                    </a:prstGeom>
                    <a:noFill/>
                    <a:ln w="9525">
                      <a:noFill/>
                      <a:miter lim="800000"/>
                      <a:headEnd/>
                      <a:tailEnd/>
                    </a:ln>
                  </pic:spPr>
                </pic:pic>
              </a:graphicData>
            </a:graphic>
          </wp:inline>
        </w:drawing>
      </w:r>
    </w:p>
    <w:p w:rsidR="002372B7" w:rsidRPr="005D0831" w:rsidRDefault="002372B7" w:rsidP="002372B7">
      <w:pPr>
        <w:framePr w:wrap="none" w:vAnchor="page" w:hAnchor="page" w:x="3333" w:y="2247"/>
        <w:spacing w:after="0" w:line="240" w:lineRule="auto"/>
        <w:rPr>
          <w:sz w:val="0"/>
          <w:szCs w:val="0"/>
        </w:rPr>
      </w:pPr>
    </w:p>
    <w:p w:rsidR="002372B7" w:rsidRPr="005D0831" w:rsidRDefault="002372B7" w:rsidP="002372B7">
      <w:pPr>
        <w:spacing w:after="0" w:line="240" w:lineRule="auto"/>
        <w:jc w:val="center"/>
        <w:rPr>
          <w:rFonts w:ascii="Times New Roman" w:hAnsi="Times New Roman"/>
          <w:sz w:val="20"/>
          <w:szCs w:val="20"/>
        </w:rPr>
      </w:pPr>
    </w:p>
    <w:p w:rsidR="002372B7" w:rsidRPr="005D0831" w:rsidRDefault="007C5C24" w:rsidP="002372B7">
      <w:pPr>
        <w:spacing w:after="0" w:line="240" w:lineRule="auto"/>
        <w:ind w:left="708" w:firstLine="708"/>
        <w:rPr>
          <w:rFonts w:ascii="Times New Roman" w:hAnsi="Times New Roman"/>
          <w:sz w:val="24"/>
          <w:szCs w:val="24"/>
        </w:rPr>
      </w:pPr>
      <w:r w:rsidRPr="007C5C24">
        <w:rPr>
          <w:rFonts w:ascii="Times New Roman" w:hAnsi="Times New Roman"/>
          <w:noProof/>
          <w:sz w:val="20"/>
          <w:szCs w:val="20"/>
        </w:rPr>
        <w:pict>
          <v:shape id="_x0000_s2848" type="#_x0000_t32" style="position:absolute;left:0;text-align:left;margin-left:38.15pt;margin-top:3.05pt;width:10.05pt;height:13.35pt;flip:x;z-index:252854272" o:connectortype="straight"/>
        </w:pict>
      </w:r>
      <w:r w:rsidRPr="007C5C24">
        <w:rPr>
          <w:rFonts w:ascii="Times New Roman" w:hAnsi="Times New Roman"/>
          <w:noProof/>
          <w:sz w:val="20"/>
          <w:szCs w:val="20"/>
        </w:rPr>
        <w:pict>
          <v:shape id="_x0000_s2847" type="#_x0000_t32" style="position:absolute;left:0;text-align:left;margin-left:25.15pt;margin-top:3.05pt;width:10pt;height:13.35pt;flip:x;z-index:252853248" o:connectortype="straight"/>
        </w:pict>
      </w:r>
      <w:r w:rsidRPr="007C5C24">
        <w:rPr>
          <w:rFonts w:ascii="Times New Roman" w:hAnsi="Times New Roman"/>
          <w:noProof/>
          <w:sz w:val="20"/>
          <w:szCs w:val="20"/>
        </w:rPr>
        <w:pict>
          <v:shape id="_x0000_s2846" type="#_x0000_t32" style="position:absolute;left:0;text-align:left;margin-left:14.5pt;margin-top:3.05pt;width:10.65pt;height:13.35pt;flip:x;z-index:252852224" o:connectortype="straight"/>
        </w:pict>
      </w:r>
      <w:r w:rsidRPr="007C5C24">
        <w:rPr>
          <w:rFonts w:ascii="Times New Roman" w:hAnsi="Times New Roman"/>
          <w:noProof/>
          <w:sz w:val="20"/>
          <w:szCs w:val="20"/>
        </w:rPr>
        <w:pict>
          <v:shape id="_x0000_s2845" type="#_x0000_t32" style="position:absolute;left:0;text-align:left;margin-left:0;margin-top:3.05pt;width:11.35pt;height:13.35pt;flip:x;z-index:252851200" o:connectortype="straight"/>
        </w:pict>
      </w:r>
      <w:r w:rsidRPr="007C5C24">
        <w:rPr>
          <w:rFonts w:ascii="Times New Roman" w:hAnsi="Times New Roman"/>
          <w:noProof/>
          <w:sz w:val="20"/>
          <w:szCs w:val="20"/>
        </w:rPr>
        <w:pict>
          <v:rect id="_x0000_s2844" style="position:absolute;left:0;text-align:left;margin-left:0;margin-top:3.05pt;width:54pt;height:13.35pt;z-index:252850176"/>
        </w:pict>
      </w:r>
      <w:r w:rsidR="002372B7" w:rsidRPr="005D0831">
        <w:rPr>
          <w:rFonts w:ascii="Times New Roman" w:hAnsi="Times New Roman"/>
          <w:sz w:val="20"/>
          <w:szCs w:val="20"/>
        </w:rPr>
        <w:t xml:space="preserve">  </w:t>
      </w:r>
      <w:r w:rsidR="002372B7" w:rsidRPr="005D0831">
        <w:rPr>
          <w:rFonts w:ascii="Times New Roman" w:hAnsi="Times New Roman"/>
          <w:sz w:val="24"/>
          <w:szCs w:val="24"/>
        </w:rPr>
        <w:t xml:space="preserve">- арендуемый объект </w:t>
      </w:r>
      <w:r w:rsidR="002372B7" w:rsidRPr="005D0831">
        <w:rPr>
          <w:rFonts w:ascii="Times New Roman" w:hAnsi="Times New Roman"/>
          <w:sz w:val="24"/>
          <w:szCs w:val="24"/>
        </w:rPr>
        <w:tab/>
      </w:r>
      <w:r w:rsidR="002372B7" w:rsidRPr="005D0831">
        <w:rPr>
          <w:rFonts w:ascii="Times New Roman" w:hAnsi="Times New Roman"/>
          <w:sz w:val="24"/>
          <w:szCs w:val="24"/>
        </w:rPr>
        <w:tab/>
      </w:r>
      <w:r w:rsidR="002372B7" w:rsidRPr="005D0831">
        <w:rPr>
          <w:rFonts w:ascii="Times New Roman" w:hAnsi="Times New Roman"/>
          <w:sz w:val="24"/>
          <w:szCs w:val="24"/>
        </w:rPr>
        <w:tab/>
      </w:r>
      <w:r w:rsidR="002372B7" w:rsidRPr="005D0831">
        <w:rPr>
          <w:rFonts w:ascii="Times New Roman" w:hAnsi="Times New Roman"/>
          <w:sz w:val="24"/>
          <w:szCs w:val="24"/>
        </w:rPr>
        <w:tab/>
      </w:r>
    </w:p>
    <w:p w:rsidR="002372B7" w:rsidRDefault="002372B7" w:rsidP="002372B7">
      <w:pPr>
        <w:spacing w:after="0" w:line="240" w:lineRule="auto"/>
        <w:ind w:right="-142"/>
        <w:rPr>
          <w:rFonts w:ascii="Times New Roman" w:hAnsi="Times New Roman"/>
          <w:sz w:val="20"/>
          <w:szCs w:val="20"/>
        </w:rPr>
      </w:pP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F96C53">
        <w:rPr>
          <w:rFonts w:ascii="Times New Roman" w:hAnsi="Times New Roman"/>
          <w:bCs/>
          <w:sz w:val="24"/>
          <w:szCs w:val="24"/>
        </w:rPr>
        <w:t>г</w:t>
      </w:r>
      <w:proofErr w:type="gramEnd"/>
      <w:r w:rsidRPr="00F96C53">
        <w:rPr>
          <w:rFonts w:ascii="Times New Roman" w:hAnsi="Times New Roman"/>
          <w:bCs/>
          <w:sz w:val="24"/>
          <w:szCs w:val="24"/>
        </w:rPr>
        <w:t xml:space="preserve">. Железногорск, Центральный проезд, 10, </w:t>
      </w:r>
      <w:proofErr w:type="spellStart"/>
      <w:r w:rsidRPr="00F96C53">
        <w:rPr>
          <w:rFonts w:ascii="Times New Roman" w:hAnsi="Times New Roman"/>
          <w:bCs/>
          <w:sz w:val="24"/>
          <w:szCs w:val="24"/>
        </w:rPr>
        <w:t>пом</w:t>
      </w:r>
      <w:proofErr w:type="spellEnd"/>
      <w:r w:rsidRPr="00F96C53">
        <w:rPr>
          <w:rFonts w:ascii="Times New Roman" w:hAnsi="Times New Roman"/>
          <w:bCs/>
          <w:sz w:val="24"/>
          <w:szCs w:val="24"/>
        </w:rPr>
        <w:t>. 14</w:t>
      </w:r>
    </w:p>
    <w:p w:rsidR="002372B7" w:rsidRPr="00F96C53" w:rsidRDefault="002372B7" w:rsidP="002372B7">
      <w:pPr>
        <w:spacing w:after="0" w:line="240" w:lineRule="auto"/>
        <w:rPr>
          <w:rFonts w:ascii="Times New Roman" w:hAnsi="Times New Roman"/>
          <w:bCs/>
          <w:sz w:val="24"/>
          <w:szCs w:val="24"/>
        </w:rPr>
      </w:pPr>
    </w:p>
    <w:p w:rsidR="002372B7" w:rsidRPr="00F96C53" w:rsidRDefault="002372B7" w:rsidP="002372B7">
      <w:pPr>
        <w:spacing w:after="0" w:line="240" w:lineRule="auto"/>
        <w:rPr>
          <w:rFonts w:ascii="Times New Roman" w:hAnsi="Times New Roman"/>
          <w:bCs/>
          <w:sz w:val="24"/>
          <w:szCs w:val="24"/>
        </w:rPr>
      </w:pPr>
      <w:r w:rsidRPr="00F96C53">
        <w:rPr>
          <w:rFonts w:ascii="Times New Roman" w:hAnsi="Times New Roman"/>
          <w:bCs/>
          <w:sz w:val="24"/>
          <w:szCs w:val="24"/>
        </w:rPr>
        <w:t>Перечень общего имущества,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 п.п.</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Этаж, тип этажа</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 по плану</w:t>
            </w:r>
          </w:p>
        </w:tc>
        <w:tc>
          <w:tcPr>
            <w:tcW w:w="4111"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Назначение помещения</w:t>
            </w:r>
          </w:p>
        </w:tc>
        <w:tc>
          <w:tcPr>
            <w:tcW w:w="2500"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Площадь общего имущества помещения, кв.м</w:t>
            </w:r>
            <w:r>
              <w:rPr>
                <w:rFonts w:ascii="Times New Roman" w:hAnsi="Times New Roman"/>
                <w:bCs/>
                <w:sz w:val="24"/>
                <w:szCs w:val="24"/>
              </w:rPr>
              <w:t>.</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2500" w:type="dxa"/>
          </w:tcPr>
          <w:p w:rsidR="002372B7" w:rsidRPr="00F96C53" w:rsidRDefault="002372B7" w:rsidP="00DB1F26">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грузоподъемник</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подвал</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9,3</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тамбур</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lastRenderedPageBreak/>
              <w:t>4</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30,5</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5</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13,8</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6</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вестибюль</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21,0</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7</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14</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16,4</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8</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15</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коридор</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6,8</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9</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16</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10</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17</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11</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18</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1,1</w:t>
            </w:r>
          </w:p>
        </w:tc>
      </w:tr>
      <w:tr w:rsidR="002372B7" w:rsidRPr="00F96C53" w:rsidTr="00DB1F26">
        <w:tc>
          <w:tcPr>
            <w:tcW w:w="675"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12</w:t>
            </w:r>
          </w:p>
        </w:tc>
        <w:tc>
          <w:tcPr>
            <w:tcW w:w="993"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2372B7" w:rsidRPr="00F96C53" w:rsidRDefault="002372B7" w:rsidP="00DB1F26">
            <w:pPr>
              <w:spacing w:after="0" w:line="240" w:lineRule="auto"/>
              <w:jc w:val="center"/>
              <w:rPr>
                <w:rFonts w:ascii="Times New Roman" w:hAnsi="Times New Roman"/>
                <w:bCs/>
                <w:sz w:val="24"/>
                <w:szCs w:val="24"/>
              </w:rPr>
            </w:pPr>
            <w:r w:rsidRPr="00F96C53">
              <w:rPr>
                <w:rFonts w:ascii="Times New Roman" w:hAnsi="Times New Roman"/>
                <w:bCs/>
                <w:sz w:val="24"/>
                <w:szCs w:val="24"/>
              </w:rPr>
              <w:t>19</w:t>
            </w:r>
          </w:p>
        </w:tc>
        <w:tc>
          <w:tcPr>
            <w:tcW w:w="4111"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2372B7" w:rsidRPr="00F96C53" w:rsidRDefault="002372B7" w:rsidP="00DB1F26">
            <w:pPr>
              <w:spacing w:after="0" w:line="240" w:lineRule="auto"/>
              <w:rPr>
                <w:rFonts w:ascii="Times New Roman" w:hAnsi="Times New Roman"/>
                <w:bCs/>
                <w:sz w:val="24"/>
                <w:szCs w:val="24"/>
              </w:rPr>
            </w:pPr>
            <w:r w:rsidRPr="00F96C53">
              <w:rPr>
                <w:rFonts w:ascii="Times New Roman" w:hAnsi="Times New Roman"/>
                <w:bCs/>
                <w:sz w:val="24"/>
                <w:szCs w:val="24"/>
              </w:rPr>
              <w:t>2,9</w:t>
            </w:r>
          </w:p>
        </w:tc>
      </w:tr>
      <w:tr w:rsidR="002372B7" w:rsidRPr="00F96C53" w:rsidTr="00DB1F26">
        <w:tc>
          <w:tcPr>
            <w:tcW w:w="2802" w:type="dxa"/>
            <w:gridSpan w:val="3"/>
          </w:tcPr>
          <w:p w:rsidR="002372B7" w:rsidRPr="00F96C53" w:rsidRDefault="002372B7" w:rsidP="00DB1F26">
            <w:pPr>
              <w:spacing w:after="0" w:line="240" w:lineRule="auto"/>
              <w:jc w:val="center"/>
              <w:rPr>
                <w:rFonts w:ascii="Times New Roman" w:hAnsi="Times New Roman"/>
                <w:bCs/>
                <w:sz w:val="24"/>
                <w:szCs w:val="24"/>
              </w:rPr>
            </w:pPr>
          </w:p>
        </w:tc>
        <w:tc>
          <w:tcPr>
            <w:tcW w:w="4111" w:type="dxa"/>
          </w:tcPr>
          <w:p w:rsidR="002372B7" w:rsidRPr="00344E18" w:rsidRDefault="002372B7" w:rsidP="00DB1F26">
            <w:pPr>
              <w:spacing w:after="0" w:line="240" w:lineRule="auto"/>
              <w:rPr>
                <w:rFonts w:ascii="Times New Roman" w:hAnsi="Times New Roman"/>
                <w:b/>
                <w:bCs/>
                <w:sz w:val="24"/>
                <w:szCs w:val="24"/>
              </w:rPr>
            </w:pPr>
            <w:r w:rsidRPr="00344E18">
              <w:rPr>
                <w:rFonts w:ascii="Times New Roman" w:hAnsi="Times New Roman"/>
                <w:b/>
                <w:bCs/>
                <w:sz w:val="24"/>
                <w:szCs w:val="24"/>
              </w:rPr>
              <w:t>ИТОГО:</w:t>
            </w:r>
          </w:p>
        </w:tc>
        <w:tc>
          <w:tcPr>
            <w:tcW w:w="2500" w:type="dxa"/>
          </w:tcPr>
          <w:p w:rsidR="002372B7" w:rsidRPr="00344E18" w:rsidRDefault="007C5C24" w:rsidP="00DB1F26">
            <w:pPr>
              <w:spacing w:after="0" w:line="240" w:lineRule="auto"/>
              <w:rPr>
                <w:rFonts w:ascii="Times New Roman" w:hAnsi="Times New Roman"/>
                <w:b/>
                <w:bCs/>
                <w:sz w:val="24"/>
                <w:szCs w:val="24"/>
              </w:rPr>
            </w:pPr>
            <w:r>
              <w:rPr>
                <w:rFonts w:ascii="Times New Roman" w:hAnsi="Times New Roman"/>
                <w:b/>
                <w:bCs/>
                <w:sz w:val="24"/>
                <w:szCs w:val="24"/>
              </w:rPr>
              <w:fldChar w:fldCharType="begin"/>
            </w:r>
            <w:r w:rsidR="002372B7">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sidR="002372B7">
              <w:rPr>
                <w:rFonts w:ascii="Times New Roman" w:hAnsi="Times New Roman"/>
                <w:b/>
                <w:bCs/>
                <w:noProof/>
                <w:sz w:val="24"/>
                <w:szCs w:val="24"/>
              </w:rPr>
              <w:t>111,6</w:t>
            </w:r>
            <w:r>
              <w:rPr>
                <w:rFonts w:ascii="Times New Roman" w:hAnsi="Times New Roman"/>
                <w:b/>
                <w:bCs/>
                <w:sz w:val="24"/>
                <w:szCs w:val="24"/>
              </w:rPr>
              <w:fldChar w:fldCharType="end"/>
            </w:r>
          </w:p>
        </w:tc>
      </w:tr>
    </w:tbl>
    <w:p w:rsidR="002372B7" w:rsidRPr="00F96C53" w:rsidRDefault="002372B7" w:rsidP="002372B7">
      <w:pPr>
        <w:spacing w:after="0" w:line="240" w:lineRule="auto"/>
        <w:jc w:val="both"/>
        <w:rPr>
          <w:rFonts w:ascii="Times New Roman" w:hAnsi="Times New Roman"/>
          <w:bCs/>
          <w:sz w:val="24"/>
          <w:szCs w:val="24"/>
        </w:rPr>
      </w:pP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Расчет площади общего имущества по договору аренды от ______.20</w:t>
      </w:r>
      <w:r>
        <w:rPr>
          <w:rFonts w:ascii="Times New Roman" w:hAnsi="Times New Roman"/>
          <w:bCs/>
          <w:sz w:val="24"/>
          <w:szCs w:val="24"/>
        </w:rPr>
        <w:t>22</w:t>
      </w:r>
      <w:r w:rsidRPr="00F96C53">
        <w:rPr>
          <w:rFonts w:ascii="Times New Roman" w:hAnsi="Times New Roman"/>
          <w:bCs/>
          <w:sz w:val="24"/>
          <w:szCs w:val="24"/>
        </w:rPr>
        <w:t xml:space="preserve"> № ______</w:t>
      </w:r>
      <w:r>
        <w:rPr>
          <w:rFonts w:ascii="Times New Roman" w:hAnsi="Times New Roman"/>
          <w:bCs/>
          <w:sz w:val="24"/>
          <w:szCs w:val="24"/>
        </w:rPr>
        <w:t>.</w:t>
      </w: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помещения- 519,2 кв. метра;</w:t>
      </w: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предназначенная для сдачи в аренду/пользование – 407,6 кв. метра;</w:t>
      </w: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 111,6 кв. метра;</w:t>
      </w:r>
    </w:p>
    <w:p w:rsidR="002372B7" w:rsidRPr="00F96C53" w:rsidRDefault="002372B7" w:rsidP="002372B7">
      <w:pPr>
        <w:spacing w:after="0" w:line="240" w:lineRule="auto"/>
        <w:jc w:val="both"/>
        <w:rPr>
          <w:rFonts w:ascii="Times New Roman" w:hAnsi="Times New Roman"/>
          <w:bCs/>
          <w:sz w:val="24"/>
          <w:szCs w:val="24"/>
        </w:rPr>
      </w:pP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Площадь арендуемого объекта по договору аренды – </w:t>
      </w:r>
      <w:r w:rsidR="00D33D9E">
        <w:rPr>
          <w:rFonts w:ascii="Times New Roman" w:hAnsi="Times New Roman"/>
          <w:bCs/>
          <w:sz w:val="24"/>
          <w:szCs w:val="24"/>
        </w:rPr>
        <w:t>67,9</w:t>
      </w:r>
      <w:r w:rsidRPr="00F96C53">
        <w:rPr>
          <w:rFonts w:ascii="Times New Roman" w:hAnsi="Times New Roman"/>
          <w:bCs/>
          <w:sz w:val="24"/>
          <w:szCs w:val="24"/>
        </w:rPr>
        <w:t xml:space="preserve"> кв. метра</w:t>
      </w:r>
    </w:p>
    <w:p w:rsidR="002372B7" w:rsidRPr="00F96C53" w:rsidRDefault="002372B7" w:rsidP="002372B7">
      <w:pPr>
        <w:spacing w:after="0" w:line="240" w:lineRule="auto"/>
        <w:jc w:val="both"/>
        <w:rPr>
          <w:rFonts w:ascii="Times New Roman" w:hAnsi="Times New Roman"/>
          <w:bCs/>
          <w:sz w:val="24"/>
          <w:szCs w:val="24"/>
        </w:rPr>
      </w:pP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w:t>
      </w:r>
      <w:r>
        <w:rPr>
          <w:rFonts w:ascii="Times New Roman" w:hAnsi="Times New Roman"/>
          <w:bCs/>
          <w:sz w:val="24"/>
          <w:szCs w:val="24"/>
        </w:rPr>
        <w:t xml:space="preserve">, </w:t>
      </w:r>
      <w:r w:rsidRPr="00F96C53">
        <w:rPr>
          <w:rFonts w:ascii="Times New Roman" w:hAnsi="Times New Roman"/>
          <w:bCs/>
          <w:sz w:val="24"/>
          <w:szCs w:val="24"/>
        </w:rPr>
        <w:t>рассчитывается следующим образом:</w:t>
      </w:r>
    </w:p>
    <w:p w:rsidR="002372B7" w:rsidRPr="00F96C53" w:rsidRDefault="002372B7" w:rsidP="002372B7">
      <w:pPr>
        <w:spacing w:after="0" w:line="240" w:lineRule="auto"/>
        <w:jc w:val="both"/>
        <w:rPr>
          <w:rFonts w:ascii="Times New Roman" w:hAnsi="Times New Roman"/>
          <w:bCs/>
          <w:sz w:val="24"/>
          <w:szCs w:val="24"/>
        </w:rPr>
      </w:pP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 Площадь общего имущества</w:t>
      </w:r>
      <w:r>
        <w:rPr>
          <w:rFonts w:ascii="Times New Roman" w:hAnsi="Times New Roman"/>
          <w:bCs/>
          <w:sz w:val="24"/>
          <w:szCs w:val="24"/>
        </w:rPr>
        <w:t xml:space="preserve"> </w:t>
      </w:r>
      <w:r w:rsidRPr="00F96C53">
        <w:rPr>
          <w:rFonts w:ascii="Times New Roman" w:hAnsi="Times New Roman"/>
          <w:bCs/>
          <w:sz w:val="24"/>
          <w:szCs w:val="24"/>
        </w:rPr>
        <w:t>/ Общая площадь, предназначенная для сдачи в аренду/пользование</w:t>
      </w:r>
      <w:r>
        <w:rPr>
          <w:rFonts w:ascii="Times New Roman" w:hAnsi="Times New Roman"/>
          <w:bCs/>
          <w:sz w:val="24"/>
          <w:szCs w:val="24"/>
        </w:rPr>
        <w:t xml:space="preserve"> </w:t>
      </w:r>
      <w:r w:rsidRPr="00F96C53">
        <w:rPr>
          <w:rFonts w:ascii="Times New Roman" w:hAnsi="Times New Roman"/>
          <w:bCs/>
          <w:sz w:val="24"/>
          <w:szCs w:val="24"/>
        </w:rPr>
        <w:t>* Площадь арендуемого объекта по договору аренды:</w:t>
      </w:r>
    </w:p>
    <w:p w:rsidR="002372B7" w:rsidRPr="00F96C53" w:rsidRDefault="002372B7" w:rsidP="002372B7">
      <w:pPr>
        <w:spacing w:after="0" w:line="240" w:lineRule="auto"/>
        <w:jc w:val="both"/>
        <w:rPr>
          <w:rFonts w:ascii="Times New Roman" w:hAnsi="Times New Roman"/>
          <w:bCs/>
          <w:sz w:val="24"/>
          <w:szCs w:val="24"/>
        </w:rPr>
      </w:pP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ИТОГО:</w:t>
      </w:r>
    </w:p>
    <w:p w:rsidR="002372B7" w:rsidRPr="00F96C53" w:rsidRDefault="002372B7" w:rsidP="002372B7">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составляет по договору аренды от ______.20</w:t>
      </w:r>
      <w:r>
        <w:rPr>
          <w:rFonts w:ascii="Times New Roman" w:hAnsi="Times New Roman"/>
          <w:bCs/>
          <w:sz w:val="24"/>
          <w:szCs w:val="24"/>
        </w:rPr>
        <w:t>22</w:t>
      </w:r>
      <w:r w:rsidRPr="00F96C53">
        <w:rPr>
          <w:rFonts w:ascii="Times New Roman" w:hAnsi="Times New Roman"/>
          <w:bCs/>
          <w:sz w:val="24"/>
          <w:szCs w:val="24"/>
        </w:rPr>
        <w:t xml:space="preserve"> № _____ – </w:t>
      </w:r>
      <w:r w:rsidR="00D33D9E">
        <w:rPr>
          <w:rFonts w:ascii="Times New Roman" w:hAnsi="Times New Roman"/>
          <w:bCs/>
          <w:sz w:val="24"/>
          <w:szCs w:val="24"/>
        </w:rPr>
        <w:t>18,6</w:t>
      </w:r>
      <w:r w:rsidRPr="00F96C53">
        <w:rPr>
          <w:rFonts w:ascii="Times New Roman" w:hAnsi="Times New Roman"/>
          <w:bCs/>
          <w:sz w:val="24"/>
          <w:szCs w:val="24"/>
        </w:rPr>
        <w:t xml:space="preserve"> кв. метра.</w:t>
      </w:r>
    </w:p>
    <w:p w:rsidR="002372B7" w:rsidRDefault="002372B7" w:rsidP="002372B7">
      <w:pPr>
        <w:spacing w:after="0" w:line="240" w:lineRule="auto"/>
        <w:rPr>
          <w:rFonts w:ascii="Times New Roman" w:hAnsi="Times New Roman"/>
          <w:bCs/>
          <w:sz w:val="24"/>
          <w:szCs w:val="24"/>
        </w:rPr>
      </w:pPr>
    </w:p>
    <w:p w:rsidR="002372B7" w:rsidRDefault="002372B7" w:rsidP="002372B7">
      <w:pPr>
        <w:spacing w:after="0" w:line="240" w:lineRule="auto"/>
        <w:ind w:right="-142"/>
        <w:rPr>
          <w:rFonts w:ascii="Times New Roman" w:hAnsi="Times New Roman"/>
          <w:sz w:val="20"/>
          <w:szCs w:val="20"/>
        </w:rPr>
      </w:pPr>
    </w:p>
    <w:p w:rsidR="002372B7" w:rsidRPr="003052EE" w:rsidRDefault="002372B7" w:rsidP="002372B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2372B7" w:rsidRPr="003052EE" w:rsidRDefault="002372B7" w:rsidP="002372B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2372B7" w:rsidRPr="003052EE" w:rsidRDefault="002372B7" w:rsidP="002372B7">
      <w:pPr>
        <w:spacing w:after="0" w:line="240" w:lineRule="auto"/>
        <w:jc w:val="both"/>
        <w:rPr>
          <w:rFonts w:ascii="Times New Roman" w:hAnsi="Times New Roman"/>
        </w:rPr>
      </w:pPr>
    </w:p>
    <w:p w:rsidR="002372B7" w:rsidRPr="003052EE" w:rsidRDefault="002372B7" w:rsidP="002372B7">
      <w:pPr>
        <w:spacing w:after="0" w:line="240" w:lineRule="auto"/>
        <w:jc w:val="both"/>
        <w:rPr>
          <w:rFonts w:ascii="Times New Roman" w:hAnsi="Times New Roman"/>
        </w:rPr>
      </w:pPr>
      <w:r w:rsidRPr="003052EE">
        <w:rPr>
          <w:rFonts w:ascii="Times New Roman" w:hAnsi="Times New Roman"/>
        </w:rPr>
        <w:t>АРЕНДАТОР:</w:t>
      </w:r>
    </w:p>
    <w:p w:rsidR="002372B7" w:rsidRPr="003052EE" w:rsidRDefault="002372B7" w:rsidP="002372B7">
      <w:pPr>
        <w:spacing w:after="0" w:line="240" w:lineRule="auto"/>
        <w:jc w:val="both"/>
        <w:rPr>
          <w:rFonts w:ascii="Times New Roman" w:hAnsi="Times New Roman"/>
        </w:rPr>
      </w:pPr>
      <w:r w:rsidRPr="003052EE">
        <w:rPr>
          <w:rFonts w:ascii="Times New Roman" w:hAnsi="Times New Roman"/>
        </w:rPr>
        <w:t xml:space="preserve"> ------------------------------------------------------------------------    ------------------------------------------</w:t>
      </w:r>
    </w:p>
    <w:p w:rsidR="002372B7" w:rsidRPr="003052EE" w:rsidRDefault="002372B7" w:rsidP="002372B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2372B7" w:rsidRPr="003052EE" w:rsidRDefault="002372B7" w:rsidP="002372B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2372B7" w:rsidRPr="003052EE" w:rsidRDefault="002372B7" w:rsidP="002372B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2372B7" w:rsidRPr="003052EE" w:rsidRDefault="002372B7" w:rsidP="002372B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2372B7" w:rsidRPr="003052EE" w:rsidRDefault="002372B7" w:rsidP="002372B7">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2372B7" w:rsidRPr="003052EE" w:rsidRDefault="002372B7" w:rsidP="002372B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2372B7" w:rsidRPr="003052EE" w:rsidRDefault="002372B7" w:rsidP="002372B7">
      <w:pPr>
        <w:tabs>
          <w:tab w:val="left" w:pos="3105"/>
          <w:tab w:val="center" w:pos="5102"/>
        </w:tabs>
        <w:spacing w:after="0" w:line="240" w:lineRule="auto"/>
        <w:jc w:val="center"/>
        <w:rPr>
          <w:rFonts w:ascii="Times New Roman" w:hAnsi="Times New Roman"/>
          <w:b/>
          <w:sz w:val="24"/>
          <w:szCs w:val="24"/>
        </w:rPr>
      </w:pPr>
    </w:p>
    <w:p w:rsidR="002372B7" w:rsidRPr="003052EE" w:rsidRDefault="002372B7" w:rsidP="002372B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2372B7" w:rsidRPr="003052EE" w:rsidRDefault="002372B7" w:rsidP="002372B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2372B7" w:rsidRPr="003052EE" w:rsidRDefault="002372B7" w:rsidP="002372B7">
      <w:pPr>
        <w:spacing w:after="0" w:line="240" w:lineRule="auto"/>
        <w:ind w:left="6521"/>
        <w:rPr>
          <w:rFonts w:ascii="Times New Roman" w:hAnsi="Times New Roman"/>
          <w:b/>
          <w:sz w:val="24"/>
          <w:szCs w:val="24"/>
        </w:rPr>
      </w:pPr>
    </w:p>
    <w:p w:rsidR="002372B7" w:rsidRPr="003052EE" w:rsidRDefault="002372B7" w:rsidP="002372B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2372B7" w:rsidRPr="003052EE" w:rsidRDefault="002372B7" w:rsidP="002372B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2372B7" w:rsidRPr="003052EE" w:rsidRDefault="002372B7" w:rsidP="002372B7">
      <w:pPr>
        <w:pStyle w:val="a3"/>
        <w:spacing w:before="0" w:after="0"/>
        <w:jc w:val="center"/>
        <w:rPr>
          <w:rFonts w:ascii="Times New Roman" w:hAnsi="Times New Roman"/>
          <w:b/>
          <w:szCs w:val="24"/>
        </w:rPr>
      </w:pPr>
      <w:r w:rsidRPr="003052EE">
        <w:rPr>
          <w:rFonts w:ascii="Times New Roman" w:hAnsi="Times New Roman"/>
          <w:b/>
          <w:szCs w:val="24"/>
        </w:rPr>
        <w:t>А К Т</w:t>
      </w:r>
    </w:p>
    <w:p w:rsidR="002372B7" w:rsidRPr="003052EE" w:rsidRDefault="002372B7" w:rsidP="002372B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2372B7" w:rsidRPr="003052EE" w:rsidRDefault="002372B7" w:rsidP="002372B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2372B7" w:rsidRPr="003052EE" w:rsidRDefault="002372B7" w:rsidP="002372B7">
      <w:pPr>
        <w:spacing w:after="0" w:line="240" w:lineRule="auto"/>
        <w:jc w:val="center"/>
        <w:rPr>
          <w:rFonts w:ascii="Times New Roman" w:hAnsi="Times New Roman"/>
          <w:b/>
          <w:sz w:val="24"/>
        </w:rPr>
      </w:pPr>
    </w:p>
    <w:p w:rsidR="002372B7" w:rsidRPr="003052EE" w:rsidRDefault="002372B7" w:rsidP="002372B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2372B7" w:rsidRPr="003052EE" w:rsidRDefault="002372B7" w:rsidP="002372B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2372B7" w:rsidRPr="00BB587C" w:rsidRDefault="002372B7" w:rsidP="002372B7">
      <w:pPr>
        <w:spacing w:after="0" w:line="240" w:lineRule="auto"/>
        <w:ind w:firstLine="360"/>
        <w:jc w:val="both"/>
        <w:rPr>
          <w:rFonts w:ascii="Times New Roman" w:hAnsi="Times New Roman"/>
          <w:b/>
          <w:sz w:val="20"/>
          <w:szCs w:val="20"/>
        </w:rPr>
      </w:pPr>
    </w:p>
    <w:p w:rsidR="002372B7" w:rsidRPr="00BB587C" w:rsidRDefault="002372B7" w:rsidP="002372B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103CC2">
        <w:rPr>
          <w:rFonts w:ascii="Times New Roman" w:hAnsi="Times New Roman"/>
          <w:sz w:val="24"/>
          <w:szCs w:val="24"/>
        </w:rPr>
        <w:t>комнаты 3</w:t>
      </w:r>
      <w:r w:rsidR="0027074F">
        <w:rPr>
          <w:rFonts w:ascii="Times New Roman" w:hAnsi="Times New Roman"/>
          <w:sz w:val="24"/>
          <w:szCs w:val="24"/>
        </w:rPr>
        <w:t>, 4 (</w:t>
      </w:r>
      <w:r w:rsidRPr="00103CC2">
        <w:rPr>
          <w:rFonts w:ascii="Times New Roman" w:hAnsi="Times New Roman"/>
          <w:sz w:val="24"/>
          <w:szCs w:val="24"/>
        </w:rPr>
        <w:t xml:space="preserve">согласно выписке № 04:535/2004-975 от 20.08.2004 из ЕГРОГД) </w:t>
      </w:r>
      <w:r w:rsidR="0027074F">
        <w:rPr>
          <w:rFonts w:ascii="Times New Roman" w:hAnsi="Times New Roman"/>
          <w:sz w:val="24"/>
          <w:szCs w:val="24"/>
        </w:rPr>
        <w:t xml:space="preserve">первого </w:t>
      </w:r>
      <w:r w:rsidRPr="00103CC2">
        <w:rPr>
          <w:rFonts w:ascii="Times New Roman" w:hAnsi="Times New Roman"/>
          <w:sz w:val="24"/>
          <w:szCs w:val="24"/>
        </w:rPr>
        <w:t xml:space="preserve">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Pr="00103CC2">
        <w:rPr>
          <w:rFonts w:ascii="Times New Roman" w:hAnsi="Times New Roman"/>
          <w:sz w:val="24"/>
          <w:szCs w:val="24"/>
        </w:rPr>
        <w:t>г</w:t>
      </w:r>
      <w:proofErr w:type="gramEnd"/>
      <w:r w:rsidRPr="00103CC2">
        <w:rPr>
          <w:rFonts w:ascii="Times New Roman" w:hAnsi="Times New Roman"/>
          <w:sz w:val="24"/>
          <w:szCs w:val="24"/>
        </w:rPr>
        <w:t>. Железногорск, Центральный проезд, 10 пом.14</w:t>
      </w:r>
    </w:p>
    <w:p w:rsidR="002372B7" w:rsidRPr="00BB587C" w:rsidRDefault="002372B7" w:rsidP="002372B7">
      <w:pPr>
        <w:spacing w:after="0" w:line="240" w:lineRule="auto"/>
        <w:jc w:val="both"/>
        <w:rPr>
          <w:rFonts w:ascii="Times New Roman" w:hAnsi="Times New Roman"/>
          <w:b/>
          <w:sz w:val="24"/>
        </w:rPr>
      </w:pPr>
    </w:p>
    <w:p w:rsidR="002372B7" w:rsidRDefault="002372B7" w:rsidP="002372B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7074F" w:rsidRPr="00BB587C" w:rsidRDefault="0027074F" w:rsidP="002372B7">
      <w:pPr>
        <w:spacing w:after="0" w:line="240" w:lineRule="auto"/>
        <w:ind w:firstLine="720"/>
        <w:jc w:val="both"/>
        <w:rPr>
          <w:rFonts w:ascii="Times New Roman" w:hAnsi="Times New Roman"/>
          <w:sz w:val="24"/>
          <w:szCs w:val="24"/>
        </w:rPr>
      </w:pPr>
    </w:p>
    <w:tbl>
      <w:tblPr>
        <w:tblStyle w:val="af"/>
        <w:tblW w:w="0" w:type="auto"/>
        <w:tblLook w:val="04A0"/>
      </w:tblPr>
      <w:tblGrid>
        <w:gridCol w:w="675"/>
        <w:gridCol w:w="3815"/>
        <w:gridCol w:w="5366"/>
      </w:tblGrid>
      <w:tr w:rsidR="002372B7" w:rsidRPr="00BB587C" w:rsidTr="00DB1F26">
        <w:tc>
          <w:tcPr>
            <w:tcW w:w="675" w:type="dxa"/>
          </w:tcPr>
          <w:p w:rsidR="002372B7" w:rsidRPr="00BB587C" w:rsidRDefault="002372B7" w:rsidP="00DB1F26">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2372B7" w:rsidRPr="00BB587C" w:rsidRDefault="002372B7" w:rsidP="00DB1F26">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2372B7" w:rsidRPr="00BB587C" w:rsidTr="00DB1F26">
        <w:tc>
          <w:tcPr>
            <w:tcW w:w="675"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2372B7" w:rsidRPr="00BB587C" w:rsidRDefault="002372B7" w:rsidP="0027074F">
            <w:pPr>
              <w:spacing w:after="0" w:line="240" w:lineRule="auto"/>
              <w:rPr>
                <w:rFonts w:ascii="Times New Roman" w:hAnsi="Times New Roman"/>
                <w:sz w:val="24"/>
                <w:szCs w:val="24"/>
              </w:rPr>
            </w:pPr>
            <w:r>
              <w:rPr>
                <w:rFonts w:ascii="Times New Roman" w:hAnsi="Times New Roman"/>
                <w:sz w:val="24"/>
                <w:szCs w:val="24"/>
              </w:rPr>
              <w:t>Ком</w:t>
            </w:r>
            <w:r w:rsidRPr="00103CC2">
              <w:rPr>
                <w:rFonts w:ascii="Times New Roman" w:hAnsi="Times New Roman"/>
                <w:sz w:val="24"/>
                <w:szCs w:val="24"/>
              </w:rPr>
              <w:t>наты 3</w:t>
            </w:r>
            <w:r w:rsidR="0027074F">
              <w:rPr>
                <w:rFonts w:ascii="Times New Roman" w:hAnsi="Times New Roman"/>
                <w:sz w:val="24"/>
                <w:szCs w:val="24"/>
              </w:rPr>
              <w:t>, 4</w:t>
            </w:r>
            <w:r w:rsidRPr="00103CC2">
              <w:rPr>
                <w:rFonts w:ascii="Times New Roman" w:hAnsi="Times New Roman"/>
                <w:sz w:val="24"/>
                <w:szCs w:val="24"/>
              </w:rPr>
              <w:t xml:space="preserve"> (согласно выписке № 04:535/2004-975 от 20.08.2004 из ЕГРОГД) </w:t>
            </w:r>
            <w:r w:rsidR="0027074F">
              <w:rPr>
                <w:rFonts w:ascii="Times New Roman" w:hAnsi="Times New Roman"/>
                <w:sz w:val="24"/>
                <w:szCs w:val="24"/>
              </w:rPr>
              <w:t xml:space="preserve">первого </w:t>
            </w:r>
            <w:r w:rsidRPr="00103CC2">
              <w:rPr>
                <w:rFonts w:ascii="Times New Roman" w:hAnsi="Times New Roman"/>
                <w:sz w:val="24"/>
                <w:szCs w:val="24"/>
              </w:rPr>
              <w:t>этажа нежилого помещения с кадастровым номером 24:58:0000000:40641</w:t>
            </w:r>
          </w:p>
        </w:tc>
      </w:tr>
      <w:tr w:rsidR="002372B7" w:rsidRPr="00BB587C" w:rsidTr="00DB1F26">
        <w:tc>
          <w:tcPr>
            <w:tcW w:w="675"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 xml:space="preserve">Российская Федерация, Красноярский край, ЗАТО Железногорск, </w:t>
            </w:r>
            <w:proofErr w:type="gramStart"/>
            <w:r w:rsidRPr="00BB587C">
              <w:rPr>
                <w:rFonts w:ascii="Times New Roman" w:hAnsi="Times New Roman"/>
                <w:sz w:val="24"/>
                <w:szCs w:val="24"/>
              </w:rPr>
              <w:t>г</w:t>
            </w:r>
            <w:proofErr w:type="gramEnd"/>
            <w:r w:rsidRPr="00BB587C">
              <w:rPr>
                <w:rFonts w:ascii="Times New Roman" w:hAnsi="Times New Roman"/>
                <w:sz w:val="24"/>
                <w:szCs w:val="24"/>
              </w:rPr>
              <w:t xml:space="preserve">. Железногорск, </w:t>
            </w:r>
            <w:r>
              <w:rPr>
                <w:rFonts w:ascii="Times New Roman" w:hAnsi="Times New Roman"/>
                <w:sz w:val="24"/>
                <w:szCs w:val="24"/>
              </w:rPr>
              <w:t>Центральный пр.,10 пом.14</w:t>
            </w:r>
          </w:p>
        </w:tc>
      </w:tr>
      <w:tr w:rsidR="002372B7" w:rsidRPr="00BB587C" w:rsidTr="00DB1F26">
        <w:trPr>
          <w:trHeight w:val="620"/>
        </w:trPr>
        <w:tc>
          <w:tcPr>
            <w:tcW w:w="675"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2372B7" w:rsidRPr="00BB587C" w:rsidRDefault="002372B7" w:rsidP="00DB1F26">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2372B7" w:rsidRPr="00BB587C" w:rsidTr="00DB1F26">
        <w:trPr>
          <w:trHeight w:val="383"/>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4.</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Площадь помещения, кв.м</w:t>
            </w:r>
            <w:r>
              <w:rPr>
                <w:rFonts w:ascii="Times New Roman" w:hAnsi="Times New Roman"/>
                <w:sz w:val="24"/>
                <w:szCs w:val="24"/>
              </w:rPr>
              <w:t>.</w:t>
            </w:r>
          </w:p>
        </w:tc>
        <w:tc>
          <w:tcPr>
            <w:tcW w:w="5366" w:type="dxa"/>
          </w:tcPr>
          <w:p w:rsidR="002372B7" w:rsidRPr="001652F5" w:rsidRDefault="00551F40" w:rsidP="00551F40">
            <w:pPr>
              <w:spacing w:after="0" w:line="240" w:lineRule="auto"/>
              <w:rPr>
                <w:rFonts w:ascii="Times New Roman" w:hAnsi="Times New Roman"/>
                <w:sz w:val="24"/>
                <w:szCs w:val="24"/>
              </w:rPr>
            </w:pPr>
            <w:r>
              <w:rPr>
                <w:rFonts w:ascii="Times New Roman" w:hAnsi="Times New Roman"/>
                <w:sz w:val="24"/>
                <w:szCs w:val="24"/>
              </w:rPr>
              <w:t>67,9</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Pr>
                <w:rFonts w:ascii="Times New Roman" w:hAnsi="Times New Roman"/>
                <w:sz w:val="24"/>
                <w:szCs w:val="24"/>
              </w:rPr>
              <w:t>5</w:t>
            </w:r>
            <w:r w:rsidRPr="001652F5">
              <w:rPr>
                <w:rFonts w:ascii="Times New Roman" w:hAnsi="Times New Roman"/>
                <w:sz w:val="24"/>
                <w:szCs w:val="24"/>
              </w:rPr>
              <w:t>.</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 xml:space="preserve">Площадь </w:t>
            </w:r>
            <w:r>
              <w:rPr>
                <w:rFonts w:ascii="Times New Roman" w:hAnsi="Times New Roman"/>
                <w:sz w:val="24"/>
                <w:szCs w:val="24"/>
              </w:rPr>
              <w:t>мест общего пользования, кв.м.</w:t>
            </w:r>
          </w:p>
        </w:tc>
        <w:tc>
          <w:tcPr>
            <w:tcW w:w="5366" w:type="dxa"/>
          </w:tcPr>
          <w:p w:rsidR="002372B7" w:rsidRPr="001652F5" w:rsidRDefault="00234072" w:rsidP="00234072">
            <w:pPr>
              <w:spacing w:after="0" w:line="240" w:lineRule="auto"/>
              <w:rPr>
                <w:rFonts w:ascii="Times New Roman" w:hAnsi="Times New Roman"/>
                <w:sz w:val="24"/>
                <w:szCs w:val="24"/>
              </w:rPr>
            </w:pPr>
            <w:r>
              <w:rPr>
                <w:rFonts w:ascii="Times New Roman" w:hAnsi="Times New Roman"/>
                <w:sz w:val="24"/>
                <w:szCs w:val="24"/>
              </w:rPr>
              <w:t>18,6</w:t>
            </w:r>
          </w:p>
        </w:tc>
      </w:tr>
      <w:tr w:rsidR="002372B7" w:rsidRPr="00BB587C" w:rsidTr="00DB1F26">
        <w:trPr>
          <w:trHeight w:val="341"/>
        </w:trPr>
        <w:tc>
          <w:tcPr>
            <w:tcW w:w="675" w:type="dxa"/>
          </w:tcPr>
          <w:p w:rsidR="002372B7" w:rsidRPr="001652F5" w:rsidRDefault="002372B7" w:rsidP="00DB1F26">
            <w:pPr>
              <w:spacing w:after="0" w:line="240" w:lineRule="auto"/>
              <w:rPr>
                <w:rFonts w:ascii="Times New Roman" w:hAnsi="Times New Roman"/>
                <w:sz w:val="24"/>
                <w:szCs w:val="24"/>
              </w:rPr>
            </w:pPr>
            <w:r>
              <w:rPr>
                <w:rFonts w:ascii="Times New Roman" w:hAnsi="Times New Roman"/>
                <w:sz w:val="24"/>
                <w:szCs w:val="24"/>
              </w:rPr>
              <w:t>6</w:t>
            </w:r>
            <w:r w:rsidRPr="001652F5">
              <w:rPr>
                <w:rFonts w:ascii="Times New Roman" w:hAnsi="Times New Roman"/>
                <w:sz w:val="24"/>
                <w:szCs w:val="24"/>
              </w:rPr>
              <w:t>.</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Год ввода в эксплуатацию</w:t>
            </w:r>
          </w:p>
        </w:tc>
        <w:tc>
          <w:tcPr>
            <w:tcW w:w="5366"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1972</w:t>
            </w:r>
          </w:p>
        </w:tc>
      </w:tr>
      <w:tr w:rsidR="002372B7" w:rsidRPr="00BB587C" w:rsidTr="00DB1F26">
        <w:trPr>
          <w:trHeight w:val="417"/>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7.</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Основной строительный материал</w:t>
            </w:r>
          </w:p>
        </w:tc>
        <w:tc>
          <w:tcPr>
            <w:tcW w:w="5366" w:type="dxa"/>
          </w:tcPr>
          <w:p w:rsidR="002372B7" w:rsidRPr="001652F5" w:rsidRDefault="002372B7" w:rsidP="00DB1F26">
            <w:pPr>
              <w:spacing w:after="0" w:line="240" w:lineRule="auto"/>
              <w:rPr>
                <w:rFonts w:ascii="Times New Roman" w:hAnsi="Times New Roman"/>
                <w:sz w:val="24"/>
                <w:szCs w:val="24"/>
              </w:rPr>
            </w:pPr>
            <w:proofErr w:type="gramStart"/>
            <w:r w:rsidRPr="001652F5">
              <w:rPr>
                <w:rFonts w:ascii="Times New Roman" w:hAnsi="Times New Roman"/>
                <w:sz w:val="24"/>
                <w:szCs w:val="24"/>
              </w:rPr>
              <w:t>ж</w:t>
            </w:r>
            <w:proofErr w:type="gramEnd"/>
            <w:r w:rsidRPr="001652F5">
              <w:rPr>
                <w:rFonts w:ascii="Times New Roman" w:hAnsi="Times New Roman"/>
                <w:sz w:val="24"/>
                <w:szCs w:val="24"/>
              </w:rPr>
              <w:t>/бетонные панели, кирпичные</w:t>
            </w:r>
          </w:p>
        </w:tc>
      </w:tr>
      <w:tr w:rsidR="002372B7" w:rsidRPr="00BB587C" w:rsidTr="00DB1F26">
        <w:trPr>
          <w:trHeight w:val="409"/>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8.</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 xml:space="preserve">Тип объекта </w:t>
            </w:r>
          </w:p>
        </w:tc>
        <w:tc>
          <w:tcPr>
            <w:tcW w:w="5366"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нежилое</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9.</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Расположение (</w:t>
            </w:r>
            <w:proofErr w:type="gramStart"/>
            <w:r w:rsidRPr="001652F5">
              <w:rPr>
                <w:rFonts w:ascii="Times New Roman" w:hAnsi="Times New Roman"/>
                <w:sz w:val="24"/>
                <w:szCs w:val="24"/>
              </w:rPr>
              <w:t>отдельный</w:t>
            </w:r>
            <w:proofErr w:type="gramEnd"/>
            <w:r w:rsidRPr="001652F5">
              <w:rPr>
                <w:rFonts w:ascii="Times New Roman" w:hAnsi="Times New Roman"/>
                <w:sz w:val="24"/>
                <w:szCs w:val="24"/>
              </w:rPr>
              <w:t>, пристроенный, подвальный)</w:t>
            </w:r>
          </w:p>
        </w:tc>
        <w:tc>
          <w:tcPr>
            <w:tcW w:w="5366" w:type="dxa"/>
          </w:tcPr>
          <w:p w:rsidR="002372B7" w:rsidRPr="001652F5" w:rsidRDefault="002372B7" w:rsidP="0027074F">
            <w:pPr>
              <w:spacing w:after="0" w:line="240" w:lineRule="auto"/>
              <w:rPr>
                <w:rFonts w:ascii="Times New Roman" w:hAnsi="Times New Roman"/>
                <w:sz w:val="24"/>
                <w:szCs w:val="24"/>
              </w:rPr>
            </w:pPr>
            <w:r w:rsidRPr="001652F5">
              <w:rPr>
                <w:rFonts w:ascii="Times New Roman" w:hAnsi="Times New Roman"/>
                <w:sz w:val="24"/>
                <w:szCs w:val="24"/>
              </w:rPr>
              <w:t xml:space="preserve">Комнаты </w:t>
            </w:r>
            <w:r>
              <w:rPr>
                <w:rFonts w:ascii="Times New Roman" w:hAnsi="Times New Roman"/>
                <w:sz w:val="24"/>
                <w:szCs w:val="24"/>
              </w:rPr>
              <w:t>ра</w:t>
            </w:r>
            <w:r w:rsidRPr="001652F5">
              <w:rPr>
                <w:rFonts w:ascii="Times New Roman" w:hAnsi="Times New Roman"/>
                <w:sz w:val="24"/>
                <w:szCs w:val="24"/>
              </w:rPr>
              <w:t xml:space="preserve">сположены на </w:t>
            </w:r>
            <w:r w:rsidR="0027074F">
              <w:rPr>
                <w:rFonts w:ascii="Times New Roman" w:hAnsi="Times New Roman"/>
                <w:sz w:val="24"/>
                <w:szCs w:val="24"/>
              </w:rPr>
              <w:t>1</w:t>
            </w:r>
            <w:r w:rsidRPr="001652F5">
              <w:rPr>
                <w:rFonts w:ascii="Times New Roman" w:hAnsi="Times New Roman"/>
                <w:sz w:val="24"/>
                <w:szCs w:val="24"/>
              </w:rPr>
              <w:t>-м этаже отдельно стоящего нежилого 2-х этажного здания. Вход в комнаты может осуществляться через два входа из коридоров общего пользования.</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10.</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Обустройство</w:t>
            </w:r>
          </w:p>
        </w:tc>
        <w:tc>
          <w:tcPr>
            <w:tcW w:w="5366"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Комнаты обеспечены централизованными системами отопления, электроснабжения. Электрические сети выполнены скрыто</w:t>
            </w:r>
            <w:r>
              <w:rPr>
                <w:rFonts w:ascii="Times New Roman" w:hAnsi="Times New Roman"/>
                <w:sz w:val="24"/>
                <w:szCs w:val="24"/>
              </w:rPr>
              <w:t>. Санузе</w:t>
            </w:r>
            <w:proofErr w:type="gramStart"/>
            <w:r>
              <w:rPr>
                <w:rFonts w:ascii="Times New Roman" w:hAnsi="Times New Roman"/>
                <w:sz w:val="24"/>
                <w:szCs w:val="24"/>
              </w:rPr>
              <w:t>л-</w:t>
            </w:r>
            <w:proofErr w:type="gramEnd"/>
            <w:r>
              <w:rPr>
                <w:rFonts w:ascii="Times New Roman" w:hAnsi="Times New Roman"/>
                <w:sz w:val="24"/>
                <w:szCs w:val="24"/>
              </w:rPr>
              <w:t xml:space="preserve"> общего пользования на </w:t>
            </w:r>
            <w:r w:rsidR="00551F40">
              <w:rPr>
                <w:rFonts w:ascii="Times New Roman" w:hAnsi="Times New Roman"/>
                <w:sz w:val="24"/>
                <w:szCs w:val="24"/>
              </w:rPr>
              <w:t>2 этаже</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lastRenderedPageBreak/>
              <w:t>11.</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Внутренняя отделка</w:t>
            </w:r>
          </w:p>
        </w:tc>
        <w:tc>
          <w:tcPr>
            <w:tcW w:w="5366" w:type="dxa"/>
          </w:tcPr>
          <w:p w:rsidR="002372B7" w:rsidRPr="001652F5" w:rsidRDefault="002372B7" w:rsidP="00DB1F26">
            <w:pPr>
              <w:spacing w:after="0" w:line="240" w:lineRule="auto"/>
              <w:rPr>
                <w:rFonts w:ascii="Times New Roman" w:hAnsi="Times New Roman"/>
                <w:sz w:val="24"/>
                <w:szCs w:val="24"/>
              </w:rPr>
            </w:pPr>
            <w:r>
              <w:rPr>
                <w:rFonts w:ascii="Times New Roman" w:hAnsi="Times New Roman"/>
                <w:sz w:val="24"/>
                <w:szCs w:val="24"/>
              </w:rPr>
              <w:t>В</w:t>
            </w:r>
            <w:r w:rsidRPr="001652F5">
              <w:rPr>
                <w:rFonts w:ascii="Times New Roman" w:hAnsi="Times New Roman"/>
                <w:sz w:val="24"/>
                <w:szCs w:val="24"/>
              </w:rPr>
              <w:t xml:space="preserve"> удовлетворительном состоянии. Отделочные покрытия - потолки </w:t>
            </w:r>
            <w:r>
              <w:rPr>
                <w:rFonts w:ascii="Times New Roman" w:hAnsi="Times New Roman"/>
                <w:sz w:val="24"/>
                <w:szCs w:val="24"/>
              </w:rPr>
              <w:t>подвесные, по типу «</w:t>
            </w:r>
            <w:proofErr w:type="spellStart"/>
            <w:r>
              <w:rPr>
                <w:rFonts w:ascii="Times New Roman" w:hAnsi="Times New Roman"/>
                <w:sz w:val="24"/>
                <w:szCs w:val="24"/>
              </w:rPr>
              <w:t>Амстронг</w:t>
            </w:r>
            <w:proofErr w:type="spellEnd"/>
            <w:r>
              <w:rPr>
                <w:rFonts w:ascii="Times New Roman" w:hAnsi="Times New Roman"/>
                <w:sz w:val="24"/>
                <w:szCs w:val="24"/>
              </w:rPr>
              <w:t>». С</w:t>
            </w:r>
            <w:r w:rsidRPr="001652F5">
              <w:rPr>
                <w:rFonts w:ascii="Times New Roman" w:hAnsi="Times New Roman"/>
                <w:sz w:val="24"/>
                <w:szCs w:val="24"/>
              </w:rPr>
              <w:t>ветильник</w:t>
            </w:r>
            <w:r>
              <w:rPr>
                <w:rFonts w:ascii="Times New Roman" w:hAnsi="Times New Roman"/>
                <w:sz w:val="24"/>
                <w:szCs w:val="24"/>
              </w:rPr>
              <w:t xml:space="preserve">и, розетки – демонтированы. </w:t>
            </w:r>
            <w:r w:rsidRPr="001652F5">
              <w:rPr>
                <w:rFonts w:ascii="Times New Roman" w:hAnsi="Times New Roman"/>
                <w:sz w:val="24"/>
                <w:szCs w:val="24"/>
              </w:rPr>
              <w:t xml:space="preserve">Стены окрашены, имеются локальные загрязнения. </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11.1</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Оконные заполнения</w:t>
            </w:r>
          </w:p>
        </w:tc>
        <w:tc>
          <w:tcPr>
            <w:tcW w:w="5366" w:type="dxa"/>
          </w:tcPr>
          <w:p w:rsidR="002372B7" w:rsidRPr="001652F5" w:rsidRDefault="00CF56B1" w:rsidP="00CF56B1">
            <w:pPr>
              <w:spacing w:after="0" w:line="240" w:lineRule="auto"/>
              <w:rPr>
                <w:rFonts w:ascii="Times New Roman" w:hAnsi="Times New Roman"/>
                <w:sz w:val="24"/>
                <w:szCs w:val="24"/>
              </w:rPr>
            </w:pPr>
            <w:r>
              <w:rPr>
                <w:rFonts w:ascii="Times New Roman" w:hAnsi="Times New Roman"/>
                <w:sz w:val="24"/>
                <w:szCs w:val="24"/>
              </w:rPr>
              <w:t>Ч</w:t>
            </w:r>
            <w:r w:rsidR="002372B7" w:rsidRPr="001652F5">
              <w:rPr>
                <w:rFonts w:ascii="Times New Roman" w:hAnsi="Times New Roman"/>
                <w:sz w:val="24"/>
                <w:szCs w:val="24"/>
              </w:rPr>
              <w:t>астично рамы</w:t>
            </w:r>
            <w:r>
              <w:rPr>
                <w:rFonts w:ascii="Times New Roman" w:hAnsi="Times New Roman"/>
                <w:sz w:val="24"/>
                <w:szCs w:val="24"/>
              </w:rPr>
              <w:t xml:space="preserve"> из алюминиевого профиля</w:t>
            </w:r>
            <w:r w:rsidR="002372B7" w:rsidRPr="001652F5">
              <w:rPr>
                <w:rFonts w:ascii="Times New Roman" w:hAnsi="Times New Roman"/>
                <w:sz w:val="24"/>
                <w:szCs w:val="24"/>
              </w:rPr>
              <w:t>, частично деревянные конструкции. Деревянные конструкции имеют отслоение окрасочного слоя.</w:t>
            </w:r>
            <w:r w:rsidR="002372B7">
              <w:rPr>
                <w:rFonts w:ascii="Times New Roman" w:hAnsi="Times New Roman"/>
                <w:sz w:val="24"/>
                <w:szCs w:val="24"/>
              </w:rPr>
              <w:t xml:space="preserve"> </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11.2</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Дверное заполнение</w:t>
            </w:r>
          </w:p>
        </w:tc>
        <w:tc>
          <w:tcPr>
            <w:tcW w:w="5366" w:type="dxa"/>
          </w:tcPr>
          <w:p w:rsidR="002372B7" w:rsidRPr="001652F5" w:rsidRDefault="002372B7" w:rsidP="00DB1F26">
            <w:pPr>
              <w:spacing w:after="0" w:line="240" w:lineRule="auto"/>
              <w:rPr>
                <w:rFonts w:ascii="Times New Roman" w:hAnsi="Times New Roman"/>
                <w:sz w:val="24"/>
                <w:szCs w:val="24"/>
              </w:rPr>
            </w:pPr>
            <w:r>
              <w:rPr>
                <w:rFonts w:ascii="Times New Roman" w:hAnsi="Times New Roman"/>
                <w:sz w:val="24"/>
                <w:szCs w:val="24"/>
              </w:rPr>
              <w:t>Со стороны лестничной клетк</w:t>
            </w:r>
            <w:proofErr w:type="gramStart"/>
            <w:r>
              <w:rPr>
                <w:rFonts w:ascii="Times New Roman" w:hAnsi="Times New Roman"/>
                <w:sz w:val="24"/>
                <w:szCs w:val="24"/>
              </w:rPr>
              <w:t>и-</w:t>
            </w:r>
            <w:proofErr w:type="gramEnd"/>
            <w:r>
              <w:rPr>
                <w:rFonts w:ascii="Times New Roman" w:hAnsi="Times New Roman"/>
                <w:sz w:val="24"/>
                <w:szCs w:val="24"/>
              </w:rPr>
              <w:t xml:space="preserve"> алюминиевый окрашенный профиль с остеклением, межкомнатные двери- деревянные, </w:t>
            </w:r>
            <w:r w:rsidRPr="001652F5">
              <w:rPr>
                <w:rFonts w:ascii="Times New Roman" w:hAnsi="Times New Roman"/>
                <w:sz w:val="24"/>
                <w:szCs w:val="24"/>
              </w:rPr>
              <w:t>в удовлетворительном состоянии. Запорные устройства в работоспособном состоянии.</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11.3</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Покрытие пола</w:t>
            </w:r>
          </w:p>
        </w:tc>
        <w:tc>
          <w:tcPr>
            <w:tcW w:w="5366" w:type="dxa"/>
          </w:tcPr>
          <w:p w:rsidR="002372B7" w:rsidRPr="001652F5" w:rsidRDefault="00CF56B1" w:rsidP="00CF56B1">
            <w:pPr>
              <w:spacing w:after="0" w:line="240" w:lineRule="auto"/>
              <w:rPr>
                <w:rFonts w:ascii="Times New Roman" w:hAnsi="Times New Roman"/>
                <w:sz w:val="24"/>
                <w:szCs w:val="24"/>
              </w:rPr>
            </w:pPr>
            <w:proofErr w:type="gramStart"/>
            <w:r>
              <w:rPr>
                <w:rFonts w:ascii="Times New Roman" w:hAnsi="Times New Roman"/>
                <w:sz w:val="24"/>
                <w:szCs w:val="24"/>
              </w:rPr>
              <w:t>Бетонные</w:t>
            </w:r>
            <w:proofErr w:type="gramEnd"/>
            <w:r>
              <w:rPr>
                <w:rFonts w:ascii="Times New Roman" w:hAnsi="Times New Roman"/>
                <w:sz w:val="24"/>
                <w:szCs w:val="24"/>
              </w:rPr>
              <w:t xml:space="preserve"> с мраморной крошкой</w:t>
            </w:r>
            <w:r w:rsidR="002372B7">
              <w:rPr>
                <w:rFonts w:ascii="Times New Roman" w:hAnsi="Times New Roman"/>
                <w:sz w:val="24"/>
                <w:szCs w:val="24"/>
              </w:rPr>
              <w:t>,</w:t>
            </w:r>
            <w:r w:rsidR="002372B7" w:rsidRPr="001652F5">
              <w:rPr>
                <w:rFonts w:ascii="Times New Roman" w:hAnsi="Times New Roman"/>
                <w:sz w:val="24"/>
                <w:szCs w:val="24"/>
              </w:rPr>
              <w:t xml:space="preserve"> в удовлетворительном состоянии.</w:t>
            </w:r>
          </w:p>
        </w:tc>
      </w:tr>
      <w:tr w:rsidR="002372B7" w:rsidRPr="00BB587C" w:rsidTr="00DB1F26">
        <w:trPr>
          <w:trHeight w:val="620"/>
        </w:trPr>
        <w:tc>
          <w:tcPr>
            <w:tcW w:w="67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12</w:t>
            </w:r>
          </w:p>
        </w:tc>
        <w:tc>
          <w:tcPr>
            <w:tcW w:w="3815"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Система автоматической пожарной сигнализации и  система оповещения людей о пожаре</w:t>
            </w:r>
          </w:p>
        </w:tc>
        <w:tc>
          <w:tcPr>
            <w:tcW w:w="5366" w:type="dxa"/>
          </w:tcPr>
          <w:p w:rsidR="002372B7" w:rsidRPr="001652F5" w:rsidRDefault="002372B7" w:rsidP="00DB1F26">
            <w:pPr>
              <w:spacing w:after="0" w:line="240" w:lineRule="auto"/>
              <w:rPr>
                <w:rFonts w:ascii="Times New Roman" w:hAnsi="Times New Roman"/>
                <w:sz w:val="24"/>
                <w:szCs w:val="24"/>
              </w:rPr>
            </w:pPr>
            <w:r w:rsidRPr="001652F5">
              <w:rPr>
                <w:rFonts w:ascii="Times New Roman" w:hAnsi="Times New Roman"/>
                <w:sz w:val="24"/>
                <w:szCs w:val="24"/>
              </w:rPr>
              <w:t>имеется, на работоспособность не проверялась.</w:t>
            </w:r>
          </w:p>
        </w:tc>
      </w:tr>
    </w:tbl>
    <w:p w:rsidR="002372B7" w:rsidRDefault="002372B7" w:rsidP="002372B7">
      <w:pPr>
        <w:spacing w:after="0" w:line="240" w:lineRule="auto"/>
        <w:ind w:firstLine="709"/>
        <w:jc w:val="both"/>
        <w:rPr>
          <w:rFonts w:ascii="Times New Roman" w:hAnsi="Times New Roman"/>
          <w:sz w:val="24"/>
          <w:szCs w:val="24"/>
        </w:rPr>
      </w:pPr>
    </w:p>
    <w:p w:rsidR="002372B7" w:rsidRPr="001652F5" w:rsidRDefault="002372B7" w:rsidP="002372B7">
      <w:pPr>
        <w:spacing w:after="0" w:line="240" w:lineRule="auto"/>
        <w:ind w:firstLine="709"/>
        <w:jc w:val="both"/>
        <w:rPr>
          <w:rFonts w:ascii="Times New Roman" w:hAnsi="Times New Roman"/>
          <w:sz w:val="24"/>
          <w:szCs w:val="24"/>
        </w:rPr>
      </w:pPr>
      <w:r w:rsidRPr="001652F5">
        <w:rPr>
          <w:rFonts w:ascii="Times New Roman" w:hAnsi="Times New Roman"/>
          <w:sz w:val="24"/>
          <w:szCs w:val="24"/>
        </w:rPr>
        <w:t>В помещении требуется:</w:t>
      </w:r>
    </w:p>
    <w:p w:rsidR="002372B7" w:rsidRPr="001652F5" w:rsidRDefault="002372B7" w:rsidP="002372B7">
      <w:pPr>
        <w:spacing w:after="0" w:line="240" w:lineRule="auto"/>
        <w:ind w:firstLine="709"/>
        <w:jc w:val="both"/>
        <w:rPr>
          <w:rFonts w:ascii="Times New Roman" w:hAnsi="Times New Roman"/>
          <w:sz w:val="24"/>
          <w:szCs w:val="24"/>
        </w:rPr>
      </w:pPr>
      <w:r w:rsidRPr="001652F5">
        <w:rPr>
          <w:rFonts w:ascii="Times New Roman" w:hAnsi="Times New Roman"/>
          <w:sz w:val="24"/>
          <w:szCs w:val="24"/>
        </w:rPr>
        <w:t>-выборочный текущий ремонт отделочных покрытий стен, потолков, оконных заполнений;</w:t>
      </w:r>
    </w:p>
    <w:p w:rsidR="002372B7" w:rsidRDefault="002372B7" w:rsidP="002372B7">
      <w:pPr>
        <w:spacing w:after="0" w:line="240" w:lineRule="auto"/>
        <w:ind w:firstLine="709"/>
        <w:jc w:val="both"/>
        <w:rPr>
          <w:rFonts w:ascii="Times New Roman" w:hAnsi="Times New Roman"/>
          <w:sz w:val="24"/>
        </w:rPr>
      </w:pPr>
      <w:r>
        <w:rPr>
          <w:rFonts w:ascii="Times New Roman" w:hAnsi="Times New Roman"/>
          <w:sz w:val="24"/>
        </w:rPr>
        <w:t xml:space="preserve">- </w:t>
      </w:r>
      <w:r w:rsidRPr="00EF2A74">
        <w:rPr>
          <w:rFonts w:ascii="Times New Roman" w:hAnsi="Times New Roman"/>
          <w:sz w:val="24"/>
        </w:rPr>
        <w:t>установка п</w:t>
      </w:r>
      <w:r>
        <w:rPr>
          <w:rFonts w:ascii="Times New Roman" w:hAnsi="Times New Roman"/>
          <w:sz w:val="24"/>
        </w:rPr>
        <w:t>рибора учета электрической энергии;</w:t>
      </w:r>
    </w:p>
    <w:p w:rsidR="002372B7" w:rsidRPr="001652F5" w:rsidRDefault="002372B7" w:rsidP="00237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установка светильников, </w:t>
      </w:r>
      <w:proofErr w:type="spellStart"/>
      <w:r>
        <w:rPr>
          <w:rFonts w:ascii="Times New Roman" w:hAnsi="Times New Roman"/>
          <w:sz w:val="24"/>
          <w:szCs w:val="24"/>
        </w:rPr>
        <w:t>электр</w:t>
      </w:r>
      <w:proofErr w:type="spellEnd"/>
      <w:r>
        <w:rPr>
          <w:rFonts w:ascii="Times New Roman" w:hAnsi="Times New Roman"/>
          <w:sz w:val="24"/>
          <w:szCs w:val="24"/>
        </w:rPr>
        <w:t>. розеток и выключателей</w:t>
      </w:r>
      <w:r w:rsidRPr="001652F5">
        <w:rPr>
          <w:rFonts w:ascii="Times New Roman" w:hAnsi="Times New Roman"/>
          <w:sz w:val="24"/>
          <w:szCs w:val="24"/>
        </w:rPr>
        <w:t>;</w:t>
      </w:r>
    </w:p>
    <w:p w:rsidR="002372B7" w:rsidRPr="001652F5" w:rsidRDefault="002372B7" w:rsidP="002372B7">
      <w:pPr>
        <w:spacing w:after="0" w:line="240" w:lineRule="auto"/>
        <w:ind w:firstLine="709"/>
        <w:jc w:val="both"/>
        <w:rPr>
          <w:rFonts w:ascii="Times New Roman" w:hAnsi="Times New Roman"/>
          <w:sz w:val="24"/>
          <w:szCs w:val="24"/>
        </w:rPr>
      </w:pPr>
      <w:r w:rsidRPr="001652F5">
        <w:rPr>
          <w:rFonts w:ascii="Times New Roman" w:hAnsi="Times New Roman"/>
          <w:sz w:val="24"/>
          <w:szCs w:val="24"/>
        </w:rPr>
        <w:t xml:space="preserve">- ревизия системы автоматической пожарной сигнализации, при необходимости ее устройство. </w:t>
      </w:r>
    </w:p>
    <w:p w:rsidR="002372B7" w:rsidRPr="00BB7E47" w:rsidRDefault="002372B7" w:rsidP="002372B7">
      <w:pPr>
        <w:spacing w:after="0" w:line="240" w:lineRule="auto"/>
        <w:ind w:firstLine="709"/>
        <w:jc w:val="both"/>
        <w:rPr>
          <w:rFonts w:ascii="Times New Roman" w:hAnsi="Times New Roman"/>
          <w:sz w:val="24"/>
          <w:szCs w:val="24"/>
        </w:rPr>
      </w:pPr>
    </w:p>
    <w:p w:rsidR="002372B7" w:rsidRPr="00BB7E47" w:rsidRDefault="002372B7" w:rsidP="002372B7">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372B7" w:rsidRPr="00BB7E47" w:rsidRDefault="002372B7" w:rsidP="002372B7">
      <w:pPr>
        <w:spacing w:after="0" w:line="240" w:lineRule="auto"/>
        <w:ind w:firstLine="720"/>
        <w:jc w:val="both"/>
        <w:rPr>
          <w:rFonts w:ascii="Times New Roman" w:hAnsi="Times New Roman"/>
          <w:sz w:val="24"/>
          <w:szCs w:val="24"/>
        </w:rPr>
      </w:pPr>
    </w:p>
    <w:p w:rsidR="002372B7" w:rsidRPr="00BB7E47" w:rsidRDefault="002372B7" w:rsidP="002372B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372B7" w:rsidRPr="00BB7E47" w:rsidRDefault="002372B7" w:rsidP="002372B7">
      <w:pPr>
        <w:spacing w:after="0" w:line="240" w:lineRule="auto"/>
        <w:ind w:firstLine="709"/>
        <w:jc w:val="both"/>
        <w:rPr>
          <w:rFonts w:ascii="Times New Roman" w:hAnsi="Times New Roman"/>
          <w:sz w:val="20"/>
          <w:szCs w:val="20"/>
        </w:rPr>
      </w:pPr>
    </w:p>
    <w:p w:rsidR="002372B7" w:rsidRPr="00BB7E47" w:rsidRDefault="002372B7" w:rsidP="002372B7">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w:t>
      </w:r>
      <w:r>
        <w:rPr>
          <w:rFonts w:ascii="Times New Roman" w:hAnsi="Times New Roman"/>
          <w:sz w:val="24"/>
          <w:szCs w:val="24"/>
        </w:rPr>
        <w:t>_____ от ____.____.202__ №_____</w:t>
      </w:r>
      <w:r w:rsidRPr="00BB7E47">
        <w:rPr>
          <w:rFonts w:ascii="Times New Roman" w:hAnsi="Times New Roman"/>
          <w:sz w:val="24"/>
          <w:szCs w:val="24"/>
        </w:rPr>
        <w:t>.</w:t>
      </w:r>
    </w:p>
    <w:p w:rsidR="002372B7" w:rsidRPr="00BB7E47" w:rsidRDefault="002372B7" w:rsidP="002372B7">
      <w:pPr>
        <w:spacing w:after="0" w:line="240" w:lineRule="auto"/>
        <w:ind w:firstLine="709"/>
        <w:jc w:val="both"/>
        <w:rPr>
          <w:rFonts w:ascii="Times New Roman" w:hAnsi="Times New Roman"/>
          <w:sz w:val="20"/>
          <w:szCs w:val="20"/>
        </w:rPr>
      </w:pPr>
    </w:p>
    <w:p w:rsidR="002372B7" w:rsidRPr="00BB7E47" w:rsidRDefault="002372B7" w:rsidP="002372B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2372B7" w:rsidRPr="00BB7E47" w:rsidRDefault="002372B7" w:rsidP="002372B7">
      <w:pPr>
        <w:spacing w:after="0" w:line="240" w:lineRule="auto"/>
        <w:ind w:firstLine="720"/>
        <w:jc w:val="both"/>
        <w:rPr>
          <w:rFonts w:ascii="Times New Roman" w:hAnsi="Times New Roman"/>
          <w:sz w:val="24"/>
        </w:rPr>
      </w:pPr>
    </w:p>
    <w:p w:rsidR="002372B7" w:rsidRPr="00BB7E47" w:rsidRDefault="002372B7" w:rsidP="002372B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2372B7" w:rsidRPr="00BB7E47" w:rsidRDefault="002372B7" w:rsidP="002372B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372B7" w:rsidRPr="00BB7E47" w:rsidRDefault="002372B7" w:rsidP="002372B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372B7" w:rsidRPr="00BB7E47" w:rsidRDefault="002372B7" w:rsidP="002372B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372B7" w:rsidRPr="000B4D0F" w:rsidRDefault="002372B7" w:rsidP="002372B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2372B7" w:rsidRPr="000B4D0F" w:rsidRDefault="002372B7" w:rsidP="002372B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2372B7" w:rsidRPr="000B4D0F" w:rsidRDefault="002372B7" w:rsidP="002372B7">
      <w:pPr>
        <w:spacing w:after="0" w:line="240" w:lineRule="auto"/>
        <w:jc w:val="both"/>
        <w:rPr>
          <w:rFonts w:ascii="Times New Roman" w:hAnsi="Times New Roman"/>
          <w:b/>
          <w:sz w:val="24"/>
        </w:rPr>
      </w:pPr>
    </w:p>
    <w:p w:rsidR="002372B7" w:rsidRPr="000B4D0F" w:rsidRDefault="002372B7" w:rsidP="002372B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2372B7" w:rsidRPr="000B4D0F" w:rsidRDefault="002372B7" w:rsidP="002372B7">
      <w:pPr>
        <w:spacing w:after="0" w:line="240" w:lineRule="auto"/>
        <w:jc w:val="center"/>
        <w:rPr>
          <w:rFonts w:ascii="Times New Roman" w:hAnsi="Times New Roman"/>
          <w:sz w:val="24"/>
        </w:rPr>
      </w:pPr>
    </w:p>
    <w:p w:rsidR="002372B7" w:rsidRPr="000B4D0F" w:rsidRDefault="002372B7" w:rsidP="002372B7">
      <w:pPr>
        <w:spacing w:after="0" w:line="240" w:lineRule="auto"/>
        <w:ind w:firstLine="567"/>
        <w:jc w:val="both"/>
        <w:rPr>
          <w:rFonts w:ascii="Times New Roman" w:hAnsi="Times New Roman"/>
          <w:sz w:val="24"/>
          <w:szCs w:val="24"/>
        </w:rPr>
      </w:pPr>
      <w:r w:rsidRPr="000B4D0F">
        <w:rPr>
          <w:rFonts w:ascii="Times New Roman" w:hAnsi="Times New Roman"/>
          <w:sz w:val="24"/>
          <w:szCs w:val="24"/>
        </w:rPr>
        <w:t>Земельный участок с кадастровым номером 24:58:030600</w:t>
      </w:r>
      <w:r>
        <w:rPr>
          <w:rFonts w:ascii="Times New Roman" w:hAnsi="Times New Roman"/>
          <w:sz w:val="24"/>
          <w:szCs w:val="24"/>
        </w:rPr>
        <w:t>1</w:t>
      </w:r>
      <w:r w:rsidRPr="000B4D0F">
        <w:rPr>
          <w:rFonts w:ascii="Times New Roman" w:hAnsi="Times New Roman"/>
          <w:sz w:val="24"/>
          <w:szCs w:val="24"/>
        </w:rPr>
        <w:t>:</w:t>
      </w:r>
      <w:r>
        <w:rPr>
          <w:rFonts w:ascii="Times New Roman" w:hAnsi="Times New Roman"/>
          <w:sz w:val="24"/>
          <w:szCs w:val="24"/>
        </w:rPr>
        <w:t>24</w:t>
      </w:r>
      <w:r w:rsidRPr="000B4D0F">
        <w:rPr>
          <w:rFonts w:ascii="Times New Roman" w:hAnsi="Times New Roman"/>
          <w:sz w:val="24"/>
          <w:szCs w:val="24"/>
        </w:rPr>
        <w:t xml:space="preserve">, общей площадью </w:t>
      </w:r>
      <w:r>
        <w:rPr>
          <w:rFonts w:ascii="Times New Roman" w:hAnsi="Times New Roman"/>
          <w:sz w:val="24"/>
          <w:szCs w:val="24"/>
        </w:rPr>
        <w:t>12 329,0</w:t>
      </w:r>
      <w:r w:rsidRPr="000B4D0F">
        <w:rPr>
          <w:rFonts w:ascii="Times New Roman" w:hAnsi="Times New Roman"/>
          <w:sz w:val="24"/>
          <w:szCs w:val="24"/>
        </w:rPr>
        <w:t xml:space="preserve"> кв.м., </w:t>
      </w:r>
      <w:proofErr w:type="gramStart"/>
      <w:r w:rsidRPr="000B4D0F">
        <w:rPr>
          <w:rFonts w:ascii="Times New Roman" w:hAnsi="Times New Roman"/>
          <w:sz w:val="24"/>
          <w:szCs w:val="24"/>
        </w:rPr>
        <w:t>местоположением</w:t>
      </w:r>
      <w:proofErr w:type="gramEnd"/>
      <w:r w:rsidRPr="000B4D0F">
        <w:rPr>
          <w:rFonts w:ascii="Times New Roman" w:hAnsi="Times New Roman"/>
          <w:sz w:val="24"/>
          <w:szCs w:val="24"/>
        </w:rPr>
        <w:t xml:space="preserve"> установленным относительно ориентира, расположенного в границах участка. </w:t>
      </w:r>
      <w:r>
        <w:rPr>
          <w:rFonts w:ascii="Times New Roman" w:hAnsi="Times New Roman"/>
          <w:sz w:val="24"/>
          <w:szCs w:val="24"/>
        </w:rPr>
        <w:t xml:space="preserve">Ориентир нежилое здание. </w:t>
      </w:r>
      <w:r w:rsidRPr="000B4D0F">
        <w:rPr>
          <w:rFonts w:ascii="Times New Roman" w:hAnsi="Times New Roman"/>
          <w:sz w:val="24"/>
          <w:szCs w:val="24"/>
        </w:rPr>
        <w:t xml:space="preserve">Почтовый адрес ориентира: Российская Федерация, Красноярский край, ЗАТО Железногорск, </w:t>
      </w:r>
      <w:proofErr w:type="gramStart"/>
      <w:r w:rsidRPr="000B4D0F">
        <w:rPr>
          <w:rFonts w:ascii="Times New Roman" w:hAnsi="Times New Roman"/>
          <w:sz w:val="24"/>
          <w:szCs w:val="24"/>
        </w:rPr>
        <w:t>г</w:t>
      </w:r>
      <w:proofErr w:type="gramEnd"/>
      <w:r w:rsidRPr="000B4D0F">
        <w:rPr>
          <w:rFonts w:ascii="Times New Roman" w:hAnsi="Times New Roman"/>
          <w:sz w:val="24"/>
          <w:szCs w:val="24"/>
        </w:rPr>
        <w:t xml:space="preserve">. Железногорск, </w:t>
      </w:r>
      <w:r>
        <w:rPr>
          <w:rFonts w:ascii="Times New Roman" w:hAnsi="Times New Roman"/>
          <w:sz w:val="24"/>
          <w:szCs w:val="24"/>
        </w:rPr>
        <w:t>Центральный проезд, 10.</w:t>
      </w:r>
    </w:p>
    <w:p w:rsidR="002372B7" w:rsidRPr="000B4D0F" w:rsidRDefault="002372B7" w:rsidP="002372B7">
      <w:pPr>
        <w:spacing w:after="0" w:line="240" w:lineRule="auto"/>
        <w:ind w:firstLine="567"/>
        <w:jc w:val="both"/>
        <w:rPr>
          <w:rFonts w:ascii="Times New Roman" w:hAnsi="Times New Roman"/>
          <w:sz w:val="24"/>
          <w:szCs w:val="24"/>
        </w:rPr>
      </w:pPr>
    </w:p>
    <w:bookmarkStart w:id="3" w:name="_MON_1722259345"/>
    <w:bookmarkEnd w:id="3"/>
    <w:p w:rsidR="002372B7" w:rsidRPr="000B4D0F" w:rsidRDefault="00350CB2" w:rsidP="002372B7">
      <w:pPr>
        <w:spacing w:after="0" w:line="240" w:lineRule="auto"/>
        <w:jc w:val="both"/>
        <w:rPr>
          <w:rFonts w:ascii="Times New Roman" w:hAnsi="Times New Roman"/>
          <w:sz w:val="24"/>
          <w:szCs w:val="24"/>
        </w:rPr>
      </w:pPr>
      <w:r w:rsidRPr="000B4D0F">
        <w:rPr>
          <w:rFonts w:ascii="Times New Roman" w:hAnsi="Times New Roman"/>
          <w:sz w:val="24"/>
        </w:rPr>
        <w:object w:dxaOrig="10091" w:dyaOrig="8232">
          <v:shape id="_x0000_i1026" type="#_x0000_t75" style="width:504.65pt;height:411.35pt" o:ole="">
            <v:imagedata r:id="rId36" o:title=""/>
          </v:shape>
          <o:OLEObject Type="Embed" ProgID="Excel.Sheet.12" ShapeID="_x0000_i1026" DrawAspect="Content" ObjectID="_1723026475" r:id="rId37"/>
        </w:object>
      </w:r>
    </w:p>
    <w:p w:rsidR="002372B7" w:rsidRPr="000B4D0F" w:rsidRDefault="002372B7" w:rsidP="002372B7">
      <w:pPr>
        <w:spacing w:after="0" w:line="240" w:lineRule="auto"/>
        <w:rPr>
          <w:rFonts w:ascii="Times New Roman" w:hAnsi="Times New Roman"/>
          <w:sz w:val="24"/>
          <w:szCs w:val="24"/>
        </w:rPr>
      </w:pPr>
      <w:r w:rsidRPr="000B4D0F">
        <w:rPr>
          <w:rFonts w:ascii="Times New Roman" w:hAnsi="Times New Roman"/>
          <w:sz w:val="24"/>
          <w:szCs w:val="24"/>
        </w:rPr>
        <w:t>АРЕНДОДАТЕЛЬ:</w:t>
      </w:r>
    </w:p>
    <w:p w:rsidR="002372B7" w:rsidRPr="000B4D0F" w:rsidRDefault="002372B7" w:rsidP="002372B7">
      <w:pPr>
        <w:spacing w:after="0" w:line="240" w:lineRule="auto"/>
        <w:jc w:val="both"/>
        <w:rPr>
          <w:rFonts w:ascii="Times New Roman" w:hAnsi="Times New Roman"/>
          <w:sz w:val="24"/>
          <w:szCs w:val="24"/>
        </w:rPr>
      </w:pPr>
      <w:r w:rsidRPr="000B4D0F">
        <w:rPr>
          <w:rFonts w:ascii="Times New Roman" w:hAnsi="Times New Roman"/>
          <w:sz w:val="24"/>
          <w:szCs w:val="24"/>
        </w:rPr>
        <w:t>Директор МКУ «</w:t>
      </w:r>
      <w:proofErr w:type="spellStart"/>
      <w:r w:rsidRPr="000B4D0F">
        <w:rPr>
          <w:rFonts w:ascii="Times New Roman" w:hAnsi="Times New Roman"/>
          <w:sz w:val="24"/>
          <w:szCs w:val="24"/>
        </w:rPr>
        <w:t>УИЗиЗ</w:t>
      </w:r>
      <w:proofErr w:type="spellEnd"/>
      <w:r w:rsidRPr="000B4D0F">
        <w:rPr>
          <w:rFonts w:ascii="Times New Roman" w:hAnsi="Times New Roman"/>
          <w:sz w:val="24"/>
          <w:szCs w:val="24"/>
        </w:rPr>
        <w:t>»</w:t>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r>
      <w:r w:rsidRPr="000B4D0F">
        <w:rPr>
          <w:rFonts w:ascii="Times New Roman" w:hAnsi="Times New Roman"/>
          <w:sz w:val="24"/>
          <w:szCs w:val="24"/>
        </w:rPr>
        <w:tab/>
        <w:t xml:space="preserve">_________________ Е.Я. </w:t>
      </w:r>
      <w:proofErr w:type="spellStart"/>
      <w:r w:rsidRPr="000B4D0F">
        <w:rPr>
          <w:rFonts w:ascii="Times New Roman" w:hAnsi="Times New Roman"/>
          <w:sz w:val="24"/>
          <w:szCs w:val="24"/>
        </w:rPr>
        <w:t>Сивчук</w:t>
      </w:r>
      <w:proofErr w:type="spellEnd"/>
    </w:p>
    <w:p w:rsidR="002372B7" w:rsidRPr="000B4D0F" w:rsidRDefault="002372B7" w:rsidP="002372B7">
      <w:pPr>
        <w:spacing w:after="0" w:line="240" w:lineRule="auto"/>
        <w:jc w:val="both"/>
        <w:rPr>
          <w:rFonts w:ascii="Times New Roman" w:hAnsi="Times New Roman"/>
        </w:rPr>
      </w:pPr>
    </w:p>
    <w:p w:rsidR="002372B7" w:rsidRPr="000B4D0F" w:rsidRDefault="002372B7" w:rsidP="002372B7">
      <w:pPr>
        <w:spacing w:after="0" w:line="240" w:lineRule="auto"/>
        <w:jc w:val="both"/>
        <w:rPr>
          <w:rFonts w:ascii="Times New Roman" w:hAnsi="Times New Roman"/>
        </w:rPr>
      </w:pPr>
      <w:r w:rsidRPr="000B4D0F">
        <w:rPr>
          <w:rFonts w:ascii="Times New Roman" w:hAnsi="Times New Roman"/>
        </w:rPr>
        <w:t>АРЕНДАТОР:</w:t>
      </w:r>
    </w:p>
    <w:p w:rsidR="002372B7" w:rsidRPr="000B4D0F" w:rsidRDefault="002372B7" w:rsidP="002372B7">
      <w:pPr>
        <w:spacing w:after="0" w:line="240" w:lineRule="auto"/>
        <w:jc w:val="both"/>
        <w:rPr>
          <w:rFonts w:ascii="Times New Roman" w:hAnsi="Times New Roman"/>
        </w:rPr>
      </w:pPr>
      <w:r w:rsidRPr="000B4D0F">
        <w:rPr>
          <w:rFonts w:ascii="Times New Roman" w:hAnsi="Times New Roman"/>
        </w:rPr>
        <w:t xml:space="preserve"> ------------------------------------------------------------------------    ------------------------------------------</w:t>
      </w:r>
    </w:p>
    <w:p w:rsidR="002372B7" w:rsidRPr="000B4D0F" w:rsidRDefault="002372B7" w:rsidP="002372B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2372B7" w:rsidRPr="000B4D0F" w:rsidRDefault="002372B7" w:rsidP="002372B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2372B7" w:rsidRPr="000B4D0F" w:rsidRDefault="002372B7" w:rsidP="002372B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2372B7" w:rsidRPr="000B4D0F" w:rsidRDefault="002372B7" w:rsidP="002372B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350CB2" w:rsidRDefault="00350CB2" w:rsidP="00350CB2">
      <w:pPr>
        <w:spacing w:after="0" w:line="240" w:lineRule="auto"/>
        <w:jc w:val="both"/>
        <w:rPr>
          <w:rFonts w:ascii="Times New Roman" w:hAnsi="Times New Roman"/>
          <w:sz w:val="24"/>
        </w:rPr>
      </w:pPr>
    </w:p>
    <w:p w:rsidR="002632AB" w:rsidRDefault="002372B7" w:rsidP="00350CB2">
      <w:pPr>
        <w:spacing w:after="0" w:line="240" w:lineRule="auto"/>
        <w:jc w:val="both"/>
        <w:rPr>
          <w:rFonts w:ascii="Times New Roman" w:hAnsi="Times New Roman"/>
        </w:rPr>
      </w:pPr>
      <w:r w:rsidRPr="000B4D0F">
        <w:rPr>
          <w:rFonts w:ascii="Times New Roman" w:hAnsi="Times New Roman"/>
          <w:sz w:val="24"/>
        </w:rPr>
        <w:t>Исп</w:t>
      </w:r>
      <w:proofErr w:type="gramStart"/>
      <w:r w:rsidRPr="000B4D0F">
        <w:rPr>
          <w:rFonts w:ascii="Times New Roman" w:hAnsi="Times New Roman"/>
          <w:sz w:val="24"/>
        </w:rPr>
        <w:t>.с</w:t>
      </w:r>
      <w:proofErr w:type="gramEnd"/>
      <w:r w:rsidRPr="000B4D0F">
        <w:rPr>
          <w:rFonts w:ascii="Times New Roman" w:hAnsi="Times New Roman"/>
          <w:sz w:val="24"/>
        </w:rPr>
        <w:t xml:space="preserve">пециалист ________________________________________________ </w:t>
      </w:r>
      <w:r>
        <w:rPr>
          <w:rFonts w:ascii="Times New Roman" w:hAnsi="Times New Roman"/>
          <w:sz w:val="24"/>
        </w:rPr>
        <w:t>Е</w:t>
      </w:r>
      <w:r w:rsidRPr="000B4D0F">
        <w:rPr>
          <w:rFonts w:ascii="Times New Roman" w:hAnsi="Times New Roman"/>
          <w:sz w:val="24"/>
        </w:rPr>
        <w:t>.</w:t>
      </w:r>
      <w:r>
        <w:rPr>
          <w:rFonts w:ascii="Times New Roman" w:hAnsi="Times New Roman"/>
          <w:sz w:val="24"/>
        </w:rPr>
        <w:t>А</w:t>
      </w:r>
      <w:r w:rsidRPr="000B4D0F">
        <w:rPr>
          <w:rFonts w:ascii="Times New Roman" w:hAnsi="Times New Roman"/>
          <w:sz w:val="24"/>
        </w:rPr>
        <w:t xml:space="preserve">. </w:t>
      </w:r>
      <w:r>
        <w:rPr>
          <w:rFonts w:ascii="Times New Roman" w:hAnsi="Times New Roman"/>
          <w:sz w:val="24"/>
        </w:rPr>
        <w:t>Антипенко</w:t>
      </w:r>
    </w:p>
    <w:sectPr w:rsidR="002632AB" w:rsidSect="004C4030">
      <w:headerReference w:type="default" r:id="rId38"/>
      <w:footerReference w:type="even" r:id="rId39"/>
      <w:headerReference w:type="first" r:id="rId40"/>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C64" w:rsidRDefault="00EB5C64">
      <w:pPr>
        <w:spacing w:after="0" w:line="240" w:lineRule="auto"/>
      </w:pPr>
      <w:r>
        <w:separator/>
      </w:r>
    </w:p>
  </w:endnote>
  <w:endnote w:type="continuationSeparator" w:id="0">
    <w:p w:rsidR="00EB5C64" w:rsidRDefault="00EB5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26" w:rsidRDefault="007C5C24">
    <w:pPr>
      <w:pStyle w:val="af3"/>
      <w:framePr w:wrap="around" w:vAnchor="text" w:hAnchor="margin" w:xAlign="center" w:y="1"/>
      <w:rPr>
        <w:rStyle w:val="af5"/>
      </w:rPr>
    </w:pPr>
    <w:r>
      <w:rPr>
        <w:rStyle w:val="af5"/>
      </w:rPr>
      <w:fldChar w:fldCharType="begin"/>
    </w:r>
    <w:r w:rsidR="00DB1F26">
      <w:rPr>
        <w:rStyle w:val="af5"/>
      </w:rPr>
      <w:instrText xml:space="preserve">PAGE  </w:instrText>
    </w:r>
    <w:r>
      <w:rPr>
        <w:rStyle w:val="af5"/>
      </w:rPr>
      <w:fldChar w:fldCharType="separate"/>
    </w:r>
    <w:r w:rsidR="00DB1F26">
      <w:rPr>
        <w:rStyle w:val="af5"/>
        <w:noProof/>
      </w:rPr>
      <w:t>1</w:t>
    </w:r>
    <w:r>
      <w:rPr>
        <w:rStyle w:val="af5"/>
      </w:rPr>
      <w:fldChar w:fldCharType="end"/>
    </w:r>
  </w:p>
  <w:p w:rsidR="00DB1F26" w:rsidRDefault="00DB1F2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C64" w:rsidRDefault="00EB5C64">
      <w:pPr>
        <w:spacing w:after="0" w:line="240" w:lineRule="auto"/>
      </w:pPr>
      <w:r>
        <w:separator/>
      </w:r>
    </w:p>
  </w:footnote>
  <w:footnote w:type="continuationSeparator" w:id="0">
    <w:p w:rsidR="00EB5C64" w:rsidRDefault="00EB5C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26" w:rsidRPr="009F16D3" w:rsidRDefault="007C5C24">
    <w:pPr>
      <w:pStyle w:val="af9"/>
      <w:jc w:val="center"/>
      <w:rPr>
        <w:rFonts w:ascii="Times New Roman" w:hAnsi="Times New Roman"/>
      </w:rPr>
    </w:pPr>
    <w:r w:rsidRPr="009F16D3">
      <w:rPr>
        <w:rFonts w:ascii="Times New Roman" w:hAnsi="Times New Roman"/>
      </w:rPr>
      <w:fldChar w:fldCharType="begin"/>
    </w:r>
    <w:r w:rsidR="00DB1F26" w:rsidRPr="009F16D3">
      <w:rPr>
        <w:rFonts w:ascii="Times New Roman" w:hAnsi="Times New Roman"/>
      </w:rPr>
      <w:instrText xml:space="preserve"> PAGE   \* MERGEFORMAT </w:instrText>
    </w:r>
    <w:r w:rsidRPr="009F16D3">
      <w:rPr>
        <w:rFonts w:ascii="Times New Roman" w:hAnsi="Times New Roman"/>
      </w:rPr>
      <w:fldChar w:fldCharType="separate"/>
    </w:r>
    <w:r w:rsidR="005222C0">
      <w:rPr>
        <w:rFonts w:ascii="Times New Roman" w:hAnsi="Times New Roman"/>
        <w:noProof/>
      </w:rPr>
      <w:t>49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26" w:rsidRDefault="00DB1F26">
    <w:pPr>
      <w:pStyle w:val="af9"/>
      <w:jc w:val="center"/>
    </w:pPr>
  </w:p>
  <w:p w:rsidR="00DB1F26" w:rsidRDefault="00DB1F2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0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072"/>
    <w:rsid w:val="00234F82"/>
    <w:rsid w:val="00235A96"/>
    <w:rsid w:val="002372B7"/>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193"/>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74F"/>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1B2"/>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0C6F"/>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0CB2"/>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7F4"/>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4FC2"/>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577"/>
    <w:rsid w:val="005175BD"/>
    <w:rsid w:val="0052088B"/>
    <w:rsid w:val="0052118C"/>
    <w:rsid w:val="005215C3"/>
    <w:rsid w:val="00521C1B"/>
    <w:rsid w:val="00521D0E"/>
    <w:rsid w:val="005222C0"/>
    <w:rsid w:val="00522886"/>
    <w:rsid w:val="005229F8"/>
    <w:rsid w:val="00522D26"/>
    <w:rsid w:val="005235D2"/>
    <w:rsid w:val="005237EE"/>
    <w:rsid w:val="005238E8"/>
    <w:rsid w:val="00524381"/>
    <w:rsid w:val="00524667"/>
    <w:rsid w:val="00525325"/>
    <w:rsid w:val="00527CFD"/>
    <w:rsid w:val="00531A10"/>
    <w:rsid w:val="00533A79"/>
    <w:rsid w:val="00533AB5"/>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1F40"/>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77BFF"/>
    <w:rsid w:val="005802C1"/>
    <w:rsid w:val="00580F53"/>
    <w:rsid w:val="00581292"/>
    <w:rsid w:val="00581444"/>
    <w:rsid w:val="00581E2B"/>
    <w:rsid w:val="005825BE"/>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337A"/>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194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27C"/>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B55"/>
    <w:rsid w:val="006D3DCE"/>
    <w:rsid w:val="006D4046"/>
    <w:rsid w:val="006D45D6"/>
    <w:rsid w:val="006D4831"/>
    <w:rsid w:val="006D5409"/>
    <w:rsid w:val="006D58D6"/>
    <w:rsid w:val="006D5A18"/>
    <w:rsid w:val="006D6B8B"/>
    <w:rsid w:val="006D7296"/>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2E64"/>
    <w:rsid w:val="007632A1"/>
    <w:rsid w:val="00764DDE"/>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5C24"/>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388E"/>
    <w:rsid w:val="008641E3"/>
    <w:rsid w:val="00864DCF"/>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A20"/>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2EF5"/>
    <w:rsid w:val="00914811"/>
    <w:rsid w:val="0091568C"/>
    <w:rsid w:val="009159D1"/>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1BA7"/>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2E58"/>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4EB3"/>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5993"/>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6B1"/>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D9E"/>
    <w:rsid w:val="00D33E66"/>
    <w:rsid w:val="00D343C3"/>
    <w:rsid w:val="00D34AEF"/>
    <w:rsid w:val="00D35445"/>
    <w:rsid w:val="00D35FF4"/>
    <w:rsid w:val="00D361D1"/>
    <w:rsid w:val="00D36A31"/>
    <w:rsid w:val="00D36FE1"/>
    <w:rsid w:val="00D37D1A"/>
    <w:rsid w:val="00D37E4B"/>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1F26"/>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5C64"/>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A3"/>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strokecolor="#c00000"/>
    </o:shapedefaults>
    <o:shapelayout v:ext="edit">
      <o:idmap v:ext="edit" data="1,2"/>
      <o:rules v:ext="edit">
        <o:r id="V:Rule37" type="connector" idref="#_x0000_s2869"/>
        <o:r id="V:Rule38" type="connector" idref="#_x0000_s2841"/>
        <o:r id="V:Rule39" type="connector" idref="#_x0000_s2876"/>
        <o:r id="V:Rule40" type="connector" idref="#_x0000_s2842"/>
        <o:r id="V:Rule41" type="connector" idref="#_x0000_s2832"/>
        <o:r id="V:Rule42" type="connector" idref="#_x0000_s2843"/>
        <o:r id="V:Rule43" type="connector" idref="#_x0000_s2848"/>
        <o:r id="V:Rule44" type="connector" idref="#_x0000_s2862"/>
        <o:r id="V:Rule45" type="connector" idref="#_x0000_s2866"/>
        <o:r id="V:Rule46" type="connector" idref="#_x0000_s2847"/>
        <o:r id="V:Rule47" type="connector" idref="#_x0000_s2846"/>
        <o:r id="V:Rule48" type="connector" idref="#_x0000_s2835"/>
        <o:r id="V:Rule49" type="connector" idref="#_x0000_s2865"/>
        <o:r id="V:Rule50" type="connector" idref="#_x0000_s2837"/>
        <o:r id="V:Rule51" type="connector" idref="#_x0000_s2868"/>
        <o:r id="V:Rule52" type="connector" idref="#_x0000_s2875"/>
        <o:r id="V:Rule53" type="connector" idref="#_x0000_s2840"/>
        <o:r id="V:Rule54" type="connector" idref="#_x0000_s2827"/>
        <o:r id="V:Rule55" type="connector" idref="#_x0000_s2845"/>
        <o:r id="V:Rule56" type="connector" idref="#_x0000_s2830"/>
        <o:r id="V:Rule57" type="connector" idref="#_x0000_s2833"/>
        <o:r id="V:Rule58" type="connector" idref="#_x0000_s2863"/>
        <o:r id="V:Rule59" type="connector" idref="#_x0000_s2871"/>
        <o:r id="V:Rule60" type="connector" idref="#_x0000_s2839"/>
        <o:r id="V:Rule61" type="connector" idref="#_x0000_s2864"/>
        <o:r id="V:Rule62" type="connector" idref="#_x0000_s2867"/>
        <o:r id="V:Rule63" type="connector" idref="#_x0000_s2872"/>
        <o:r id="V:Rule64" type="connector" idref="#_x0000_s2828"/>
        <o:r id="V:Rule65" type="connector" idref="#_x0000_s2834"/>
        <o:r id="V:Rule66" type="connector" idref="#_x0000_s2870"/>
        <o:r id="V:Rule67" type="connector" idref="#_x0000_s2838"/>
        <o:r id="V:Rule68" type="connector" idref="#_x0000_s2836"/>
        <o:r id="V:Rule69" type="connector" idref="#_x0000_s2873"/>
        <o:r id="V:Rule70" type="connector" idref="#_x0000_s2829"/>
        <o:r id="V:Rule71" type="connector" idref="#_x0000_s2831"/>
        <o:r id="V:Rule72" type="connector" idref="#_x0000_s28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package" Target="embeddings/_____Microsoft_Office_Excel1.xlsx"/><Relationship Id="rId37" Type="http://schemas.openxmlformats.org/officeDocument/2006/relationships/package" Target="embeddings/_____Microsoft_Office_Excel2.xlsx"/><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image" Target="media/image4.emf"/><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png"/><Relationship Id="rId35"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344C-5454-4B75-9E7E-0F4B375E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18323</TotalTime>
  <Pages>49</Pages>
  <Words>20415</Words>
  <Characters>116367</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136509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1652</cp:revision>
  <cp:lastPrinted>2022-08-17T10:22:00Z</cp:lastPrinted>
  <dcterms:created xsi:type="dcterms:W3CDTF">2011-09-26T09:12:00Z</dcterms:created>
  <dcterms:modified xsi:type="dcterms:W3CDTF">2022-08-26T06:41:00Z</dcterms:modified>
</cp:coreProperties>
</file>