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444639">
        <w:rPr>
          <w:rFonts w:ascii="Times New Roman" w:hAnsi="Times New Roman"/>
          <w:szCs w:val="24"/>
        </w:rPr>
        <w:t>24.01.</w:t>
      </w:r>
      <w:r w:rsidR="005670F4">
        <w:rPr>
          <w:rFonts w:ascii="Times New Roman" w:hAnsi="Times New Roman"/>
          <w:szCs w:val="24"/>
        </w:rPr>
        <w:t>202</w:t>
      </w:r>
      <w:r w:rsidR="009E4253">
        <w:rPr>
          <w:rFonts w:ascii="Times New Roman" w:hAnsi="Times New Roman"/>
          <w:szCs w:val="24"/>
        </w:rPr>
        <w:t>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44639">
        <w:rPr>
          <w:rFonts w:ascii="Times New Roman" w:hAnsi="Times New Roman"/>
          <w:szCs w:val="24"/>
        </w:rPr>
        <w:t>22</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9E4253">
        <w:rPr>
          <w:rFonts w:ascii="Times New Roman" w:hAnsi="Times New Roman"/>
          <w:b/>
          <w:sz w:val="28"/>
          <w:szCs w:val="28"/>
        </w:rPr>
        <w:t>224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2B3C70" w:rsidP="006A469E">
      <w:pPr>
        <w:tabs>
          <w:tab w:val="left" w:pos="3615"/>
        </w:tabs>
        <w:jc w:val="center"/>
        <w:rPr>
          <w:rFonts w:ascii="Times New Roman" w:hAnsi="Times New Roman"/>
          <w:b/>
        </w:rPr>
      </w:pPr>
      <w:r>
        <w:rPr>
          <w:rFonts w:ascii="Times New Roman" w:hAnsi="Times New Roman"/>
          <w:sz w:val="24"/>
          <w:szCs w:val="24"/>
        </w:rPr>
        <w:t>2022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2B3C70">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2B3C70">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2B3C70">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2B3C70">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2B3C70">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2B3C70">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2B3C70">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2B3C70">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2B3C70">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455995">
        <w:rPr>
          <w:rFonts w:ascii="Times New Roman" w:hAnsi="Times New Roman"/>
          <w:i/>
          <w:sz w:val="24"/>
          <w:szCs w:val="24"/>
        </w:rPr>
        <w:t>(</w:t>
      </w:r>
      <w:r w:rsidR="00455995" w:rsidRPr="00455995">
        <w:rPr>
          <w:rFonts w:ascii="Times New Roman" w:hAnsi="Times New Roman"/>
          <w:i/>
          <w:sz w:val="24"/>
          <w:szCs w:val="24"/>
        </w:rPr>
        <w:t>П</w:t>
      </w:r>
      <w:r w:rsidRPr="00455995">
        <w:rPr>
          <w:rFonts w:ascii="Times New Roman" w:hAnsi="Times New Roman"/>
          <w:i/>
          <w:sz w:val="24"/>
          <w:szCs w:val="24"/>
        </w:rPr>
        <w:t>риложение №</w:t>
      </w:r>
      <w:r w:rsidR="00455995">
        <w:rPr>
          <w:rFonts w:ascii="Times New Roman" w:hAnsi="Times New Roman"/>
          <w:i/>
          <w:sz w:val="24"/>
          <w:szCs w:val="24"/>
        </w:rPr>
        <w:t> </w:t>
      </w:r>
      <w:r w:rsidRPr="00455995">
        <w:rPr>
          <w:rFonts w:ascii="Times New Roman" w:hAnsi="Times New Roman"/>
          <w:i/>
          <w:sz w:val="24"/>
          <w:szCs w:val="24"/>
        </w:rPr>
        <w:t>2</w:t>
      </w:r>
      <w:r>
        <w:rPr>
          <w:rFonts w:ascii="Times New Roman" w:hAnsi="Times New Roman"/>
          <w:sz w:val="24"/>
          <w:szCs w:val="24"/>
        </w:rPr>
        <w:t xml:space="preserve">). </w:t>
      </w:r>
      <w:proofErr w:type="gramEnd"/>
    </w:p>
    <w:p w:rsidR="00AA3C15" w:rsidRPr="0050158C" w:rsidRDefault="00AA3C15" w:rsidP="002B3C70">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2B3C70">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2B3C70">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lastRenderedPageBreak/>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BC7AF5" w:rsidRDefault="00BC7AF5" w:rsidP="00AA3C15">
      <w:pPr>
        <w:autoSpaceDE w:val="0"/>
        <w:autoSpaceDN w:val="0"/>
        <w:adjustRightInd w:val="0"/>
        <w:spacing w:after="0"/>
        <w:ind w:firstLine="567"/>
        <w:jc w:val="both"/>
        <w:rPr>
          <w:rFonts w:ascii="Times New Roman" w:hAnsi="Times New Roman"/>
          <w:sz w:val="24"/>
          <w:szCs w:val="24"/>
        </w:rPr>
      </w:pP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Pr="004C6281">
        <w:rPr>
          <w:rFonts w:ascii="Times New Roman" w:hAnsi="Times New Roman"/>
          <w:i/>
          <w:sz w:val="24"/>
          <w:szCs w:val="24"/>
        </w:rPr>
        <w:t>(Приложение № 5).</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w:t>
      </w:r>
      <w:r>
        <w:rPr>
          <w:rFonts w:ascii="Times New Roman" w:hAnsi="Times New Roman"/>
          <w:sz w:val="24"/>
          <w:szCs w:val="24"/>
        </w:rPr>
        <w:lastRenderedPageBreak/>
        <w:t>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3)</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sidRPr="004C6281">
        <w:rPr>
          <w:rFonts w:ascii="Times New Roman" w:hAnsi="Times New Roman"/>
          <w:i/>
          <w:sz w:val="24"/>
          <w:szCs w:val="24"/>
        </w:rPr>
        <w:t>(Приложение № 4)</w:t>
      </w:r>
      <w:r w:rsidRPr="009359AE">
        <w:rPr>
          <w:rFonts w:ascii="Times New Roman" w:hAnsi="Times New Roman"/>
          <w:sz w:val="24"/>
          <w:szCs w:val="24"/>
        </w:rPr>
        <w:t xml:space="preserve">,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w:t>
      </w:r>
      <w:r w:rsidR="00455995">
        <w:rPr>
          <w:rFonts w:ascii="Times New Roman" w:hAnsi="Times New Roman"/>
          <w:sz w:val="24"/>
          <w:szCs w:val="24"/>
        </w:rPr>
        <w:t>,</w:t>
      </w:r>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12.1. Организатор аукциона вправе отказаться от проведения аукциона не позднее</w:t>
      </w:r>
      <w:r w:rsidR="00455995">
        <w:rPr>
          <w:szCs w:val="24"/>
        </w:rPr>
        <w:t>,</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w:t>
      </w:r>
      <w:r w:rsidRPr="009359AE">
        <w:rPr>
          <w:szCs w:val="24"/>
        </w:rPr>
        <w:lastRenderedPageBreak/>
        <w:t xml:space="preserve">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Pr="004C6281">
        <w:rPr>
          <w:rFonts w:ascii="Times New Roman" w:hAnsi="Times New Roman"/>
          <w:i/>
          <w:sz w:val="24"/>
          <w:szCs w:val="24"/>
        </w:rPr>
        <w:t>(Приложение № 6)</w:t>
      </w:r>
      <w:r w:rsidRPr="009359AE">
        <w:rPr>
          <w:rFonts w:ascii="Times New Roman" w:hAnsi="Times New Roman"/>
          <w:sz w:val="24"/>
          <w:szCs w:val="24"/>
        </w:rPr>
        <w:t xml:space="preserve">.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proofErr w:type="gramStart"/>
      <w:r w:rsidRPr="00463606">
        <w:rPr>
          <w:rFonts w:ascii="Times New Roman" w:hAnsi="Times New Roman"/>
          <w:sz w:val="24"/>
          <w:szCs w:val="24"/>
        </w:rPr>
        <w:lastRenderedPageBreak/>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 xml:space="preserve">предмета договора, </w:t>
      </w:r>
      <w:r w:rsidRPr="009359AE">
        <w:rPr>
          <w:rFonts w:ascii="Times New Roman" w:hAnsi="Times New Roman"/>
          <w:sz w:val="24"/>
          <w:szCs w:val="24"/>
        </w:rPr>
        <w:lastRenderedPageBreak/>
        <w:t>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 xml:space="preserve">При проведении аукциона Организатор аукциона в обязательном порядке осуществляет аудиозапись аукциона и ведет протокол аукциона </w:t>
      </w:r>
      <w:r w:rsidRPr="00AB32C8">
        <w:rPr>
          <w:rFonts w:ascii="Times New Roman" w:hAnsi="Times New Roman"/>
          <w:i/>
          <w:sz w:val="24"/>
          <w:szCs w:val="24"/>
        </w:rPr>
        <w:t>(Приложение № 7)</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(Приложение № 7, № 8)</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w:t>
      </w:r>
      <w:r w:rsidRPr="009359AE">
        <w:rPr>
          <w:rFonts w:ascii="Times New Roman" w:hAnsi="Times New Roman"/>
          <w:sz w:val="24"/>
          <w:szCs w:val="24"/>
        </w:rPr>
        <w:lastRenderedPageBreak/>
        <w:t xml:space="preserve">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AB32C8"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w:t>
      </w:r>
      <w:r w:rsidRPr="00AB32C8">
        <w:rPr>
          <w:rFonts w:ascii="Times New Roman" w:hAnsi="Times New Roman"/>
          <w:sz w:val="24"/>
          <w:szCs w:val="24"/>
        </w:rPr>
        <w:t>которым заключается такой договор в соответствии с пунктом 17.6 документации об аукционе, в случае установления факта:</w:t>
      </w:r>
    </w:p>
    <w:p w:rsidR="00AA3C15" w:rsidRDefault="00AA3C15" w:rsidP="00AA3C15">
      <w:pPr>
        <w:spacing w:after="0"/>
        <w:ind w:firstLine="567"/>
        <w:jc w:val="both"/>
        <w:rPr>
          <w:rFonts w:ascii="Times New Roman" w:hAnsi="Times New Roman"/>
          <w:sz w:val="24"/>
          <w:szCs w:val="24"/>
        </w:rPr>
      </w:pPr>
      <w:r w:rsidRPr="00AB32C8">
        <w:rPr>
          <w:rFonts w:ascii="Times New Roman" w:hAnsi="Times New Roman"/>
          <w:sz w:val="24"/>
          <w:szCs w:val="24"/>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w:t>
      </w:r>
      <w:r w:rsidR="00AB32C8" w:rsidRPr="00AB32C8">
        <w:rPr>
          <w:rFonts w:ascii="Times New Roman" w:hAnsi="Times New Roman"/>
          <w:sz w:val="24"/>
          <w:szCs w:val="24"/>
        </w:rPr>
        <w:t>индивидуального предпринимателя</w:t>
      </w:r>
      <w:r w:rsidRPr="00AB32C8">
        <w:rPr>
          <w:rFonts w:ascii="Times New Roman" w:hAnsi="Times New Roman"/>
          <w:sz w:val="24"/>
          <w:szCs w:val="24"/>
        </w:rPr>
        <w:t xml:space="preserve"> банкротом и об открытии конкурсного производства;</w:t>
      </w:r>
    </w:p>
    <w:p w:rsidR="00AA3C15" w:rsidRPr="00AB32C8" w:rsidRDefault="00AA3C15" w:rsidP="00AA3C15">
      <w:pPr>
        <w:spacing w:after="0"/>
        <w:ind w:firstLine="567"/>
        <w:jc w:val="both"/>
        <w:rPr>
          <w:rFonts w:ascii="Times New Roman" w:hAnsi="Times New Roman"/>
          <w:sz w:val="24"/>
          <w:szCs w:val="24"/>
        </w:rPr>
      </w:pPr>
      <w:r w:rsidRPr="00AB32C8">
        <w:rPr>
          <w:rFonts w:ascii="Times New Roman" w:hAnsi="Times New Roman"/>
          <w:sz w:val="24"/>
          <w:szCs w:val="24"/>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AB32C8">
        <w:rPr>
          <w:rFonts w:ascii="Times New Roman" w:hAnsi="Times New Roman"/>
          <w:sz w:val="24"/>
          <w:szCs w:val="24"/>
        </w:rPr>
        <w:t>3) предоставления таким лицом заведомо ложных сведений, содержащ</w:t>
      </w:r>
      <w:r w:rsidRPr="009359AE">
        <w:rPr>
          <w:rFonts w:ascii="Times New Roman" w:hAnsi="Times New Roman"/>
          <w:sz w:val="24"/>
          <w:szCs w:val="24"/>
        </w:rPr>
        <w:t>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F4011" w:rsidRPr="003F4011" w:rsidRDefault="003F4011" w:rsidP="003F401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w:t>
      </w:r>
      <w:r>
        <w:rPr>
          <w:rFonts w:ascii="Times New Roman" w:hAnsi="Times New Roman"/>
          <w:sz w:val="24"/>
          <w:szCs w:val="24"/>
        </w:rPr>
        <w:t xml:space="preserve">организациями </w:t>
      </w:r>
      <w:r w:rsidRPr="009359AE">
        <w:rPr>
          <w:rFonts w:ascii="Times New Roman" w:hAnsi="Times New Roman"/>
          <w:sz w:val="24"/>
          <w:szCs w:val="24"/>
        </w:rPr>
        <w:t xml:space="preserve">на </w:t>
      </w:r>
      <w:r w:rsidR="006B2D59">
        <w:rPr>
          <w:rFonts w:ascii="Times New Roman" w:hAnsi="Times New Roman"/>
          <w:sz w:val="24"/>
          <w:szCs w:val="24"/>
        </w:rPr>
        <w:t xml:space="preserve">эксплуатационное, </w:t>
      </w:r>
      <w:r w:rsidRPr="009359AE">
        <w:rPr>
          <w:rFonts w:ascii="Times New Roman" w:hAnsi="Times New Roman"/>
          <w:sz w:val="24"/>
          <w:szCs w:val="24"/>
        </w:rPr>
        <w:t xml:space="preserve">техническое и аварийное </w:t>
      </w:r>
      <w:r w:rsidRPr="003F4011">
        <w:rPr>
          <w:rFonts w:ascii="Times New Roman" w:hAnsi="Times New Roman"/>
          <w:sz w:val="24"/>
          <w:szCs w:val="24"/>
        </w:rPr>
        <w:t>обслуживание арендованного объекта.</w:t>
      </w:r>
    </w:p>
    <w:p w:rsidR="004F3BD4" w:rsidRPr="003F4011" w:rsidRDefault="004F3BD4" w:rsidP="004F3BD4">
      <w:pPr>
        <w:autoSpaceDE w:val="0"/>
        <w:autoSpaceDN w:val="0"/>
        <w:adjustRightInd w:val="0"/>
        <w:spacing w:after="0"/>
        <w:ind w:firstLine="567"/>
        <w:jc w:val="both"/>
        <w:rPr>
          <w:rFonts w:ascii="Times New Roman" w:hAnsi="Times New Roman"/>
          <w:sz w:val="24"/>
          <w:szCs w:val="24"/>
        </w:rPr>
      </w:pPr>
      <w:r w:rsidRPr="003F4011">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AA3C15" w:rsidRPr="003F4011" w:rsidRDefault="00AA3C15" w:rsidP="00AA3C15">
      <w:pPr>
        <w:spacing w:after="0"/>
        <w:ind w:firstLine="567"/>
        <w:jc w:val="both"/>
        <w:rPr>
          <w:rFonts w:ascii="Times New Roman" w:hAnsi="Times New Roman"/>
          <w:sz w:val="24"/>
          <w:szCs w:val="24"/>
        </w:rPr>
      </w:pPr>
      <w:r w:rsidRPr="003F4011">
        <w:rPr>
          <w:rFonts w:ascii="Times New Roman" w:hAnsi="Times New Roman"/>
          <w:sz w:val="24"/>
          <w:szCs w:val="24"/>
        </w:rPr>
        <w:t>17.1</w:t>
      </w:r>
      <w:r w:rsidR="004F3BD4" w:rsidRPr="003F4011">
        <w:rPr>
          <w:rFonts w:ascii="Times New Roman" w:hAnsi="Times New Roman"/>
          <w:sz w:val="24"/>
          <w:szCs w:val="24"/>
        </w:rPr>
        <w:t>4</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w:t>
      </w:r>
      <w:r w:rsidRPr="00947A56">
        <w:rPr>
          <w:rFonts w:ascii="Times New Roman" w:hAnsi="Times New Roman"/>
          <w:sz w:val="24"/>
          <w:szCs w:val="24"/>
        </w:rPr>
        <w:lastRenderedPageBreak/>
        <w:t xml:space="preserve">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D2BF4" w:rsidRDefault="004D2BF4" w:rsidP="004D2BF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4F3BD4" w:rsidRPr="006458D8" w:rsidRDefault="004F3BD4"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041692">
        <w:rPr>
          <w:rFonts w:ascii="Times New Roman" w:hAnsi="Times New Roman"/>
          <w:sz w:val="24"/>
          <w:szCs w:val="24"/>
        </w:rPr>
        <w:t>7</w:t>
      </w:r>
      <w:r w:rsidRPr="00DE55B1">
        <w:rPr>
          <w:rFonts w:ascii="Times New Roman" w:hAnsi="Times New Roman"/>
          <w:sz w:val="24"/>
          <w:szCs w:val="24"/>
        </w:rPr>
        <w:t>;</w:t>
      </w:r>
    </w:p>
    <w:p w:rsidR="00AA3C15" w:rsidRPr="00916DE0"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3. Форма заявления о предоставлении документации об </w:t>
      </w:r>
      <w:r w:rsidRPr="00916DE0">
        <w:rPr>
          <w:rFonts w:ascii="Times New Roman" w:hAnsi="Times New Roman"/>
          <w:sz w:val="24"/>
          <w:szCs w:val="24"/>
        </w:rPr>
        <w:t>аукционе – стр.</w:t>
      </w:r>
      <w:r w:rsidR="004A2994" w:rsidRPr="00916DE0">
        <w:rPr>
          <w:rFonts w:ascii="Times New Roman" w:hAnsi="Times New Roman"/>
          <w:sz w:val="24"/>
          <w:szCs w:val="24"/>
        </w:rPr>
        <w:t>2</w:t>
      </w:r>
      <w:r w:rsidR="00041692">
        <w:rPr>
          <w:rFonts w:ascii="Times New Roman" w:hAnsi="Times New Roman"/>
          <w:sz w:val="24"/>
          <w:szCs w:val="24"/>
        </w:rPr>
        <w:t>1</w:t>
      </w:r>
      <w:r w:rsidRPr="00916DE0">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4. Форма запроса о разъяснении документации об аукционе – стр.2</w:t>
      </w:r>
      <w:r w:rsidR="00041692">
        <w:rPr>
          <w:rFonts w:ascii="Times New Roman" w:hAnsi="Times New Roman"/>
          <w:sz w:val="24"/>
          <w:szCs w:val="24"/>
        </w:rPr>
        <w:t>2</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5. Форма уведомления об отзыве заявки на участие в аукционе – стр. 2</w:t>
      </w:r>
      <w:r w:rsidR="00041692">
        <w:rPr>
          <w:rFonts w:ascii="Times New Roman" w:hAnsi="Times New Roman"/>
          <w:sz w:val="24"/>
          <w:szCs w:val="24"/>
        </w:rPr>
        <w:t>3</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6. Протокол рассмотрения заявок на участие в аукционе № </w:t>
      </w:r>
      <w:r w:rsidR="009E4253">
        <w:rPr>
          <w:rFonts w:ascii="Times New Roman" w:hAnsi="Times New Roman"/>
          <w:sz w:val="24"/>
          <w:szCs w:val="24"/>
        </w:rPr>
        <w:t>224</w:t>
      </w:r>
      <w:r w:rsidRPr="000D08A7">
        <w:rPr>
          <w:rFonts w:ascii="Times New Roman" w:hAnsi="Times New Roman"/>
          <w:sz w:val="24"/>
          <w:szCs w:val="24"/>
        </w:rPr>
        <w:t xml:space="preserve"> – стр.2</w:t>
      </w:r>
      <w:r w:rsidR="00041692">
        <w:rPr>
          <w:rFonts w:ascii="Times New Roman" w:hAnsi="Times New Roman"/>
          <w:sz w:val="24"/>
          <w:szCs w:val="24"/>
        </w:rPr>
        <w:t>4</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7. Протокол аукциона № </w:t>
      </w:r>
      <w:r w:rsidR="009E4253">
        <w:rPr>
          <w:rFonts w:ascii="Times New Roman" w:hAnsi="Times New Roman"/>
          <w:sz w:val="24"/>
          <w:szCs w:val="24"/>
        </w:rPr>
        <w:t>224</w:t>
      </w:r>
      <w:r w:rsidRPr="000D08A7">
        <w:rPr>
          <w:rFonts w:ascii="Times New Roman" w:hAnsi="Times New Roman"/>
          <w:sz w:val="24"/>
          <w:szCs w:val="24"/>
        </w:rPr>
        <w:t xml:space="preserve"> – стр.</w:t>
      </w:r>
      <w:r w:rsidR="00041692">
        <w:rPr>
          <w:rFonts w:ascii="Times New Roman" w:hAnsi="Times New Roman"/>
          <w:sz w:val="24"/>
          <w:szCs w:val="24"/>
        </w:rPr>
        <w:t>27</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Приложение № 8. Проект договора аренды по лоту № 1 – стр.</w:t>
      </w:r>
      <w:r w:rsidR="00D778FB">
        <w:rPr>
          <w:rFonts w:ascii="Times New Roman" w:hAnsi="Times New Roman"/>
          <w:sz w:val="24"/>
          <w:szCs w:val="24"/>
        </w:rPr>
        <w:t>30</w:t>
      </w:r>
      <w:r w:rsidR="0063727A">
        <w:rPr>
          <w:rFonts w:ascii="Times New Roman" w:hAnsi="Times New Roman"/>
          <w:sz w:val="24"/>
          <w:szCs w:val="24"/>
        </w:rPr>
        <w:t>.</w:t>
      </w:r>
    </w:p>
    <w:p w:rsidR="00C64576" w:rsidRPr="000D08A7" w:rsidRDefault="00C64576" w:rsidP="00C64576">
      <w:pPr>
        <w:spacing w:after="0"/>
        <w:ind w:left="567"/>
        <w:jc w:val="both"/>
        <w:rPr>
          <w:rFonts w:ascii="Times New Roman" w:hAnsi="Times New Roman"/>
          <w:sz w:val="24"/>
          <w:szCs w:val="24"/>
        </w:rPr>
      </w:pPr>
    </w:p>
    <w:p w:rsidR="00AA3C15" w:rsidRPr="00E06A45" w:rsidRDefault="00AA3C15" w:rsidP="00AA3C15">
      <w:pPr>
        <w:spacing w:after="0"/>
        <w:ind w:left="567"/>
        <w:jc w:val="both"/>
        <w:rPr>
          <w:rFonts w:ascii="Times New Roman" w:hAnsi="Times New Roman"/>
          <w:sz w:val="24"/>
          <w:szCs w:val="24"/>
        </w:rPr>
      </w:pP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9E4253">
        <w:rPr>
          <w:rFonts w:ascii="Times New Roman" w:hAnsi="Times New Roman"/>
          <w:color w:val="000000"/>
        </w:rPr>
        <w:t>224</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527517">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527517">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527517">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527517">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527517">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527517">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527517">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527517">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527517">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AA3C15" w:rsidRPr="00B118A6" w:rsidRDefault="00AB32C8" w:rsidP="005275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w:t>
            </w:r>
            <w:r w:rsidR="00AA3C15" w:rsidRPr="00B118A6">
              <w:rPr>
                <w:rFonts w:ascii="Times New Roman" w:hAnsi="Times New Roman"/>
                <w:sz w:val="24"/>
                <w:szCs w:val="24"/>
              </w:rPr>
              <w:t xml:space="preserve"> Оксана </w:t>
            </w:r>
            <w:r>
              <w:rPr>
                <w:rFonts w:ascii="Times New Roman" w:hAnsi="Times New Roman"/>
                <w:sz w:val="24"/>
                <w:szCs w:val="24"/>
              </w:rPr>
              <w:t>Николаевна</w:t>
            </w:r>
          </w:p>
          <w:p w:rsidR="002204DE" w:rsidRPr="00B118A6" w:rsidRDefault="00AA3C15" w:rsidP="00527517">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527517">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B7DFB">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w:t>
            </w:r>
            <w:proofErr w:type="gramEnd"/>
            <w:r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sidR="001B7DFB">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sidR="001B7DFB">
              <w:rPr>
                <w:rFonts w:ascii="Times New Roman" w:hAnsi="Times New Roman"/>
                <w:sz w:val="24"/>
                <w:szCs w:val="24"/>
              </w:rPr>
              <w:t>;</w:t>
            </w:r>
          </w:p>
          <w:p w:rsidR="00AA3C15" w:rsidRPr="009359AE" w:rsidRDefault="00AA3C15" w:rsidP="00527517">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ст</w:t>
            </w:r>
            <w:r w:rsidR="002204DE">
              <w:rPr>
                <w:rFonts w:ascii="Times New Roman" w:hAnsi="Times New Roman"/>
                <w:sz w:val="24"/>
                <w:szCs w:val="24"/>
              </w:rPr>
              <w:t xml:space="preserve">атьи </w:t>
            </w:r>
            <w:r>
              <w:rPr>
                <w:rFonts w:ascii="Times New Roman" w:hAnsi="Times New Roman"/>
                <w:sz w:val="24"/>
                <w:szCs w:val="24"/>
              </w:rPr>
              <w:t xml:space="preserve">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sidR="00424F90">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AA3C15" w:rsidP="005275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AA3C15" w:rsidP="0052751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527517">
            <w:pPr>
              <w:autoSpaceDE w:val="0"/>
              <w:autoSpaceDN w:val="0"/>
              <w:spacing w:after="0" w:line="240" w:lineRule="auto"/>
              <w:ind w:firstLine="448"/>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w:t>
            </w:r>
          </w:p>
          <w:p w:rsidR="007E364F" w:rsidRPr="007E364F" w:rsidRDefault="00AB32C8" w:rsidP="00527517">
            <w:pPr>
              <w:spacing w:after="0" w:line="240" w:lineRule="auto"/>
              <w:ind w:firstLine="448"/>
              <w:jc w:val="both"/>
              <w:rPr>
                <w:rFonts w:ascii="Times New Roman" w:hAnsi="Times New Roman"/>
                <w:sz w:val="24"/>
                <w:szCs w:val="24"/>
              </w:rPr>
            </w:pPr>
            <w:r>
              <w:rPr>
                <w:rFonts w:ascii="Times New Roman" w:hAnsi="Times New Roman"/>
                <w:sz w:val="24"/>
                <w:szCs w:val="24"/>
              </w:rPr>
              <w:t xml:space="preserve">Нежилое помещение </w:t>
            </w:r>
            <w:r w:rsidR="007E364F" w:rsidRPr="007E364F">
              <w:rPr>
                <w:rFonts w:ascii="Times New Roman" w:hAnsi="Times New Roman"/>
                <w:sz w:val="24"/>
                <w:szCs w:val="24"/>
              </w:rPr>
              <w:t>с кадастровым номером 24:58:03030</w:t>
            </w:r>
            <w:r w:rsidR="00527517">
              <w:rPr>
                <w:rFonts w:ascii="Times New Roman" w:hAnsi="Times New Roman"/>
                <w:sz w:val="24"/>
                <w:szCs w:val="24"/>
              </w:rPr>
              <w:t>13</w:t>
            </w:r>
            <w:r w:rsidR="007E364F" w:rsidRPr="007E364F">
              <w:rPr>
                <w:rFonts w:ascii="Times New Roman" w:hAnsi="Times New Roman"/>
                <w:sz w:val="24"/>
                <w:szCs w:val="24"/>
              </w:rPr>
              <w:t>:</w:t>
            </w:r>
            <w:r w:rsidR="00527517">
              <w:rPr>
                <w:rFonts w:ascii="Times New Roman" w:hAnsi="Times New Roman"/>
                <w:sz w:val="24"/>
                <w:szCs w:val="24"/>
              </w:rPr>
              <w:t>102</w:t>
            </w:r>
            <w:r w:rsidR="007E364F" w:rsidRPr="007E364F">
              <w:rPr>
                <w:rFonts w:ascii="Times New Roman" w:hAnsi="Times New Roman"/>
                <w:sz w:val="24"/>
                <w:szCs w:val="24"/>
              </w:rPr>
              <w:t>,</w:t>
            </w:r>
            <w:r w:rsidR="00527517">
              <w:rPr>
                <w:rFonts w:ascii="Times New Roman" w:hAnsi="Times New Roman"/>
                <w:sz w:val="24"/>
                <w:szCs w:val="24"/>
              </w:rPr>
              <w:t xml:space="preserve"> подвал № 1, </w:t>
            </w:r>
            <w:r w:rsidR="007E364F" w:rsidRPr="007E364F">
              <w:rPr>
                <w:rFonts w:ascii="Times New Roman" w:hAnsi="Times New Roman"/>
                <w:sz w:val="24"/>
                <w:szCs w:val="24"/>
              </w:rPr>
              <w:t>расположенно</w:t>
            </w:r>
            <w:r w:rsidR="00527517">
              <w:rPr>
                <w:rFonts w:ascii="Times New Roman" w:hAnsi="Times New Roman"/>
                <w:sz w:val="24"/>
                <w:szCs w:val="24"/>
              </w:rPr>
              <w:t>е</w:t>
            </w:r>
            <w:r w:rsidR="007E364F" w:rsidRPr="007E364F">
              <w:rPr>
                <w:rFonts w:ascii="Times New Roman" w:hAnsi="Times New Roman"/>
                <w:sz w:val="24"/>
                <w:szCs w:val="24"/>
              </w:rPr>
              <w:t xml:space="preserve"> по адресу: </w:t>
            </w:r>
            <w:proofErr w:type="gramStart"/>
            <w:r w:rsidR="007E364F" w:rsidRPr="007E364F">
              <w:rPr>
                <w:rFonts w:ascii="Times New Roman" w:hAnsi="Times New Roman"/>
                <w:sz w:val="24"/>
                <w:szCs w:val="24"/>
              </w:rPr>
              <w:t xml:space="preserve">Российская Федерация, Красноярский край, ЗАТО Железногорск, г. Железногорск, ул. </w:t>
            </w:r>
            <w:r w:rsidR="00527517">
              <w:rPr>
                <w:rFonts w:ascii="Times New Roman" w:hAnsi="Times New Roman"/>
                <w:sz w:val="24"/>
                <w:szCs w:val="24"/>
              </w:rPr>
              <w:t xml:space="preserve">Чапаева, </w:t>
            </w:r>
            <w:r w:rsidR="007E364F" w:rsidRPr="007E364F">
              <w:rPr>
                <w:rFonts w:ascii="Times New Roman" w:hAnsi="Times New Roman"/>
                <w:sz w:val="24"/>
                <w:szCs w:val="24"/>
              </w:rPr>
              <w:t>д.7, пом.</w:t>
            </w:r>
            <w:r w:rsidR="00527517">
              <w:rPr>
                <w:rFonts w:ascii="Times New Roman" w:hAnsi="Times New Roman"/>
                <w:sz w:val="24"/>
                <w:szCs w:val="24"/>
              </w:rPr>
              <w:t>41.</w:t>
            </w:r>
            <w:proofErr w:type="gramEnd"/>
          </w:p>
          <w:p w:rsidR="007E364F" w:rsidRPr="007E364F" w:rsidRDefault="007E364F" w:rsidP="00527517">
            <w:pPr>
              <w:autoSpaceDE w:val="0"/>
              <w:autoSpaceDN w:val="0"/>
              <w:spacing w:after="0" w:line="240" w:lineRule="auto"/>
              <w:ind w:firstLine="448"/>
              <w:jc w:val="both"/>
              <w:rPr>
                <w:rFonts w:ascii="Times New Roman" w:hAnsi="Times New Roman"/>
                <w:sz w:val="24"/>
                <w:szCs w:val="24"/>
              </w:rPr>
            </w:pPr>
            <w:r w:rsidRPr="007E364F">
              <w:rPr>
                <w:rFonts w:ascii="Times New Roman" w:hAnsi="Times New Roman"/>
                <w:sz w:val="24"/>
                <w:szCs w:val="24"/>
              </w:rPr>
              <w:t xml:space="preserve">Общая площадь объекта: </w:t>
            </w:r>
            <w:r w:rsidR="00527517">
              <w:rPr>
                <w:rFonts w:ascii="Times New Roman" w:hAnsi="Times New Roman"/>
                <w:sz w:val="24"/>
                <w:szCs w:val="24"/>
              </w:rPr>
              <w:t>348,6</w:t>
            </w:r>
            <w:r w:rsidRPr="007E364F">
              <w:rPr>
                <w:rFonts w:ascii="Times New Roman" w:hAnsi="Times New Roman"/>
                <w:sz w:val="24"/>
                <w:szCs w:val="24"/>
              </w:rPr>
              <w:t xml:space="preserve"> кв.м.</w:t>
            </w:r>
          </w:p>
          <w:p w:rsidR="007E364F" w:rsidRPr="007E364F" w:rsidRDefault="007E364F" w:rsidP="00527517">
            <w:pPr>
              <w:spacing w:after="0" w:line="240" w:lineRule="auto"/>
              <w:ind w:firstLine="448"/>
              <w:jc w:val="both"/>
              <w:rPr>
                <w:rFonts w:ascii="Times New Roman" w:hAnsi="Times New Roman"/>
                <w:sz w:val="24"/>
                <w:szCs w:val="24"/>
              </w:rPr>
            </w:pPr>
            <w:r w:rsidRPr="007E364F">
              <w:rPr>
                <w:rFonts w:ascii="Times New Roman" w:hAnsi="Times New Roman"/>
                <w:sz w:val="24"/>
                <w:szCs w:val="24"/>
              </w:rPr>
              <w:t xml:space="preserve">Начальная (минимальная) цена договора (лота) в месяц составляет (без НДС): </w:t>
            </w:r>
            <w:r w:rsidR="00527517">
              <w:rPr>
                <w:rFonts w:ascii="Times New Roman" w:hAnsi="Times New Roman"/>
                <w:sz w:val="24"/>
                <w:szCs w:val="24"/>
              </w:rPr>
              <w:t>63 037,34</w:t>
            </w:r>
            <w:r w:rsidRPr="007E364F">
              <w:rPr>
                <w:rFonts w:ascii="Times New Roman" w:hAnsi="Times New Roman"/>
                <w:sz w:val="24"/>
                <w:szCs w:val="24"/>
              </w:rPr>
              <w:t xml:space="preserve"> руб.</w:t>
            </w:r>
          </w:p>
          <w:p w:rsidR="007E364F" w:rsidRPr="007E364F" w:rsidRDefault="007E364F" w:rsidP="00527517">
            <w:pPr>
              <w:spacing w:after="0" w:line="240" w:lineRule="auto"/>
              <w:ind w:firstLine="448"/>
              <w:jc w:val="both"/>
              <w:rPr>
                <w:rFonts w:ascii="Times New Roman" w:hAnsi="Times New Roman"/>
                <w:sz w:val="24"/>
                <w:szCs w:val="24"/>
              </w:rPr>
            </w:pPr>
            <w:r w:rsidRPr="007E364F">
              <w:rPr>
                <w:rFonts w:ascii="Times New Roman" w:hAnsi="Times New Roman"/>
                <w:sz w:val="24"/>
                <w:szCs w:val="24"/>
              </w:rPr>
              <w:t xml:space="preserve">Шаг аукциона – </w:t>
            </w:r>
            <w:r w:rsidR="00527517">
              <w:rPr>
                <w:rFonts w:ascii="Times New Roman" w:hAnsi="Times New Roman"/>
                <w:sz w:val="24"/>
                <w:szCs w:val="24"/>
              </w:rPr>
              <w:t>3 151,87</w:t>
            </w:r>
            <w:r w:rsidRPr="007E364F">
              <w:rPr>
                <w:rFonts w:ascii="Times New Roman" w:hAnsi="Times New Roman"/>
                <w:sz w:val="24"/>
                <w:szCs w:val="24"/>
              </w:rPr>
              <w:t xml:space="preserve"> руб.</w:t>
            </w:r>
          </w:p>
          <w:p w:rsidR="007E364F" w:rsidRPr="007E364F" w:rsidRDefault="007E364F" w:rsidP="00527517">
            <w:pPr>
              <w:spacing w:after="0" w:line="240" w:lineRule="auto"/>
              <w:ind w:firstLine="448"/>
              <w:jc w:val="both"/>
              <w:rPr>
                <w:rFonts w:ascii="Times New Roman" w:hAnsi="Times New Roman"/>
                <w:sz w:val="24"/>
                <w:szCs w:val="24"/>
              </w:rPr>
            </w:pPr>
            <w:r w:rsidRPr="007E364F">
              <w:rPr>
                <w:rFonts w:ascii="Times New Roman" w:hAnsi="Times New Roman"/>
                <w:sz w:val="24"/>
                <w:szCs w:val="24"/>
              </w:rPr>
              <w:t>Срок аренды: 5 (пять) лет.</w:t>
            </w:r>
          </w:p>
          <w:p w:rsidR="007E364F" w:rsidRPr="007E364F" w:rsidRDefault="007E364F" w:rsidP="00902C84">
            <w:pPr>
              <w:autoSpaceDE w:val="0"/>
              <w:autoSpaceDN w:val="0"/>
              <w:adjustRightInd w:val="0"/>
              <w:spacing w:after="0" w:line="240" w:lineRule="auto"/>
              <w:ind w:firstLine="720"/>
              <w:jc w:val="both"/>
              <w:rPr>
                <w:rFonts w:ascii="Times New Roman" w:hAnsi="Times New Roman"/>
                <w:sz w:val="24"/>
                <w:szCs w:val="24"/>
              </w:rPr>
            </w:pPr>
            <w:r w:rsidRPr="007E364F">
              <w:rPr>
                <w:rFonts w:ascii="Times New Roman" w:hAnsi="Times New Roman"/>
                <w:sz w:val="24"/>
                <w:szCs w:val="24"/>
              </w:rPr>
              <w:t xml:space="preserve">Целевое назначение объекта: </w:t>
            </w:r>
            <w:r w:rsidR="00902C84" w:rsidRPr="00902C84">
              <w:rPr>
                <w:rFonts w:ascii="Times New Roman" w:hAnsi="Times New Roman"/>
                <w:sz w:val="24"/>
                <w:szCs w:val="24"/>
              </w:rPr>
              <w:t>осуществление деятельности, не запрещенной законодательством, за исключением торговли алкогольными напитками, включая пиво, в том числе: для употребления на месте продажи.</w:t>
            </w:r>
          </w:p>
          <w:p w:rsidR="007E364F" w:rsidRPr="00C94E7D" w:rsidRDefault="00527517" w:rsidP="00527517">
            <w:pPr>
              <w:spacing w:after="0" w:line="240" w:lineRule="auto"/>
              <w:ind w:firstLine="448"/>
              <w:jc w:val="both"/>
              <w:rPr>
                <w:rFonts w:ascii="Times New Roman" w:hAnsi="Times New Roman"/>
                <w:sz w:val="24"/>
                <w:szCs w:val="24"/>
              </w:rPr>
            </w:pPr>
            <w:proofErr w:type="gramStart"/>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CA3C50" w:rsidP="00527517">
            <w:pPr>
              <w:spacing w:after="0" w:line="240" w:lineRule="auto"/>
              <w:jc w:val="both"/>
              <w:rPr>
                <w:rFonts w:ascii="Times New Roman" w:hAnsi="Times New Roman"/>
                <w:sz w:val="24"/>
                <w:szCs w:val="24"/>
              </w:rPr>
            </w:pPr>
            <w:r>
              <w:rPr>
                <w:rFonts w:ascii="Times New Roman" w:hAnsi="Times New Roman"/>
                <w:sz w:val="24"/>
                <w:szCs w:val="24"/>
              </w:rPr>
              <w:t>1</w:t>
            </w:r>
            <w:r w:rsidR="00AA3C15" w:rsidRPr="00911901">
              <w:rPr>
                <w:rFonts w:ascii="Times New Roman" w:hAnsi="Times New Roman"/>
                <w:sz w:val="24"/>
                <w:szCs w:val="24"/>
              </w:rPr>
              <w:t xml:space="preserve">. </w:t>
            </w:r>
            <w:r w:rsidR="00527517">
              <w:rPr>
                <w:rFonts w:ascii="Times New Roman" w:hAnsi="Times New Roman"/>
                <w:sz w:val="24"/>
                <w:szCs w:val="24"/>
              </w:rPr>
              <w:t>27</w:t>
            </w:r>
            <w:r w:rsidR="00AA3C15" w:rsidRPr="00911901">
              <w:rPr>
                <w:rFonts w:ascii="Times New Roman" w:hAnsi="Times New Roman"/>
                <w:sz w:val="24"/>
                <w:szCs w:val="24"/>
              </w:rPr>
              <w:t>.</w:t>
            </w:r>
            <w:r w:rsidR="00527517">
              <w:rPr>
                <w:rFonts w:ascii="Times New Roman" w:hAnsi="Times New Roman"/>
                <w:sz w:val="24"/>
                <w:szCs w:val="24"/>
              </w:rPr>
              <w:t>01</w:t>
            </w:r>
            <w:r w:rsidR="00AA3C15" w:rsidRPr="00911901">
              <w:rPr>
                <w:rFonts w:ascii="Times New Roman" w:hAnsi="Times New Roman"/>
                <w:sz w:val="24"/>
                <w:szCs w:val="24"/>
              </w:rPr>
              <w:t>.</w:t>
            </w:r>
            <w:r w:rsidR="002B3C70">
              <w:rPr>
                <w:rFonts w:ascii="Times New Roman" w:hAnsi="Times New Roman"/>
                <w:sz w:val="24"/>
                <w:szCs w:val="24"/>
              </w:rPr>
              <w:t>2022</w:t>
            </w:r>
            <w:r w:rsidR="00AA3C15" w:rsidRPr="00911901">
              <w:rPr>
                <w:rFonts w:ascii="Times New Roman" w:hAnsi="Times New Roman"/>
                <w:sz w:val="24"/>
                <w:szCs w:val="24"/>
              </w:rPr>
              <w:t xml:space="preserve"> с 14.00 до 16.00 (время местное);</w:t>
            </w:r>
          </w:p>
          <w:p w:rsidR="00AA3C15" w:rsidRDefault="00CA3C50" w:rsidP="00527517">
            <w:pPr>
              <w:spacing w:after="0" w:line="240" w:lineRule="auto"/>
              <w:jc w:val="both"/>
              <w:rPr>
                <w:rFonts w:ascii="Times New Roman" w:hAnsi="Times New Roman"/>
                <w:sz w:val="24"/>
                <w:szCs w:val="24"/>
              </w:rPr>
            </w:pPr>
            <w:r>
              <w:rPr>
                <w:rFonts w:ascii="Times New Roman" w:hAnsi="Times New Roman"/>
                <w:sz w:val="24"/>
                <w:szCs w:val="24"/>
              </w:rPr>
              <w:t>2</w:t>
            </w:r>
            <w:r w:rsidR="00AA3C15" w:rsidRPr="00911901">
              <w:rPr>
                <w:rFonts w:ascii="Times New Roman" w:hAnsi="Times New Roman"/>
                <w:sz w:val="24"/>
                <w:szCs w:val="24"/>
              </w:rPr>
              <w:t xml:space="preserve">. </w:t>
            </w:r>
            <w:r w:rsidR="00527517">
              <w:rPr>
                <w:rFonts w:ascii="Times New Roman" w:hAnsi="Times New Roman"/>
                <w:sz w:val="24"/>
                <w:szCs w:val="24"/>
              </w:rPr>
              <w:t>03</w:t>
            </w:r>
            <w:r w:rsidR="00AA3C15" w:rsidRPr="00911901">
              <w:rPr>
                <w:rFonts w:ascii="Times New Roman" w:hAnsi="Times New Roman"/>
                <w:sz w:val="24"/>
                <w:szCs w:val="24"/>
              </w:rPr>
              <w:t>.</w:t>
            </w:r>
            <w:r w:rsidR="00527517">
              <w:rPr>
                <w:rFonts w:ascii="Times New Roman" w:hAnsi="Times New Roman"/>
                <w:sz w:val="24"/>
                <w:szCs w:val="24"/>
              </w:rPr>
              <w:t>02</w:t>
            </w:r>
            <w:r w:rsidR="00AA3C15" w:rsidRPr="00911901">
              <w:rPr>
                <w:rFonts w:ascii="Times New Roman" w:hAnsi="Times New Roman"/>
                <w:sz w:val="24"/>
                <w:szCs w:val="24"/>
              </w:rPr>
              <w:t>.</w:t>
            </w:r>
            <w:r w:rsidR="002B3C70">
              <w:rPr>
                <w:rFonts w:ascii="Times New Roman" w:hAnsi="Times New Roman"/>
                <w:sz w:val="24"/>
                <w:szCs w:val="24"/>
              </w:rPr>
              <w:t>2022</w:t>
            </w:r>
            <w:r w:rsidR="00AA3C15" w:rsidRPr="00911901">
              <w:rPr>
                <w:rFonts w:ascii="Times New Roman" w:hAnsi="Times New Roman"/>
                <w:sz w:val="24"/>
                <w:szCs w:val="24"/>
              </w:rPr>
              <w:t xml:space="preserve"> с</w:t>
            </w:r>
            <w:r w:rsidR="00C35AD2">
              <w:rPr>
                <w:rFonts w:ascii="Times New Roman" w:hAnsi="Times New Roman"/>
                <w:sz w:val="24"/>
                <w:szCs w:val="24"/>
              </w:rPr>
              <w:t xml:space="preserve"> 14.00 до 16.00 (время местное);</w:t>
            </w:r>
          </w:p>
          <w:p w:rsidR="00C35AD2" w:rsidRDefault="00CA3C50" w:rsidP="00527517">
            <w:pPr>
              <w:spacing w:after="0" w:line="240" w:lineRule="auto"/>
              <w:jc w:val="both"/>
              <w:rPr>
                <w:rFonts w:ascii="Times New Roman" w:hAnsi="Times New Roman"/>
                <w:sz w:val="24"/>
                <w:szCs w:val="24"/>
              </w:rPr>
            </w:pPr>
            <w:r>
              <w:rPr>
                <w:rFonts w:ascii="Times New Roman" w:hAnsi="Times New Roman"/>
                <w:sz w:val="24"/>
                <w:szCs w:val="24"/>
              </w:rPr>
              <w:t>3</w:t>
            </w:r>
            <w:r w:rsidR="00C35AD2">
              <w:rPr>
                <w:rFonts w:ascii="Times New Roman" w:hAnsi="Times New Roman"/>
                <w:sz w:val="24"/>
                <w:szCs w:val="24"/>
              </w:rPr>
              <w:t xml:space="preserve">. </w:t>
            </w:r>
            <w:r w:rsidR="002E72BA">
              <w:rPr>
                <w:rFonts w:ascii="Times New Roman" w:hAnsi="Times New Roman"/>
                <w:sz w:val="24"/>
                <w:szCs w:val="24"/>
              </w:rPr>
              <w:t>10</w:t>
            </w:r>
            <w:r w:rsidR="00C35AD2">
              <w:rPr>
                <w:rFonts w:ascii="Times New Roman" w:hAnsi="Times New Roman"/>
                <w:sz w:val="24"/>
                <w:szCs w:val="24"/>
              </w:rPr>
              <w:t>.</w:t>
            </w:r>
            <w:r w:rsidR="007E364F">
              <w:rPr>
                <w:rFonts w:ascii="Times New Roman" w:hAnsi="Times New Roman"/>
                <w:sz w:val="24"/>
                <w:szCs w:val="24"/>
              </w:rPr>
              <w:t>0</w:t>
            </w:r>
            <w:r w:rsidR="002E72BA">
              <w:rPr>
                <w:rFonts w:ascii="Times New Roman" w:hAnsi="Times New Roman"/>
                <w:sz w:val="24"/>
                <w:szCs w:val="24"/>
              </w:rPr>
              <w:t>2</w:t>
            </w:r>
            <w:r w:rsidR="00C35AD2">
              <w:rPr>
                <w:rFonts w:ascii="Times New Roman" w:hAnsi="Times New Roman"/>
                <w:sz w:val="24"/>
                <w:szCs w:val="24"/>
              </w:rPr>
              <w:t>.</w:t>
            </w:r>
            <w:r w:rsidR="002B3C70">
              <w:rPr>
                <w:rFonts w:ascii="Times New Roman" w:hAnsi="Times New Roman"/>
                <w:sz w:val="24"/>
                <w:szCs w:val="24"/>
              </w:rPr>
              <w:t>2022</w:t>
            </w:r>
            <w:r w:rsidR="00C35AD2">
              <w:rPr>
                <w:rFonts w:ascii="Times New Roman" w:hAnsi="Times New Roman"/>
                <w:sz w:val="24"/>
                <w:szCs w:val="24"/>
              </w:rPr>
              <w:t xml:space="preserve"> с 14.00 до 16.00 (время местно</w:t>
            </w:r>
            <w:r w:rsidR="007E364F">
              <w:rPr>
                <w:rFonts w:ascii="Times New Roman" w:hAnsi="Times New Roman"/>
                <w:sz w:val="24"/>
                <w:szCs w:val="24"/>
              </w:rPr>
              <w:t>е);</w:t>
            </w:r>
          </w:p>
          <w:p w:rsidR="007E364F" w:rsidRPr="00911901" w:rsidRDefault="00CA3C50" w:rsidP="00527517">
            <w:pPr>
              <w:spacing w:after="0" w:line="240" w:lineRule="auto"/>
              <w:jc w:val="both"/>
              <w:rPr>
                <w:rFonts w:ascii="Times New Roman" w:hAnsi="Times New Roman"/>
                <w:sz w:val="24"/>
                <w:szCs w:val="24"/>
              </w:rPr>
            </w:pPr>
            <w:r>
              <w:rPr>
                <w:rFonts w:ascii="Times New Roman" w:hAnsi="Times New Roman"/>
                <w:sz w:val="24"/>
                <w:szCs w:val="24"/>
              </w:rPr>
              <w:t>4</w:t>
            </w:r>
            <w:r w:rsidR="007E364F">
              <w:rPr>
                <w:rFonts w:ascii="Times New Roman" w:hAnsi="Times New Roman"/>
                <w:sz w:val="24"/>
                <w:szCs w:val="24"/>
              </w:rPr>
              <w:t xml:space="preserve">. </w:t>
            </w:r>
            <w:r w:rsidR="002E72BA">
              <w:rPr>
                <w:rFonts w:ascii="Times New Roman" w:hAnsi="Times New Roman"/>
                <w:sz w:val="24"/>
                <w:szCs w:val="24"/>
              </w:rPr>
              <w:t>1</w:t>
            </w:r>
            <w:r>
              <w:rPr>
                <w:rFonts w:ascii="Times New Roman" w:hAnsi="Times New Roman"/>
                <w:sz w:val="24"/>
                <w:szCs w:val="24"/>
              </w:rPr>
              <w:t>7</w:t>
            </w:r>
            <w:r w:rsidR="007E364F">
              <w:rPr>
                <w:rFonts w:ascii="Times New Roman" w:hAnsi="Times New Roman"/>
                <w:sz w:val="24"/>
                <w:szCs w:val="24"/>
              </w:rPr>
              <w:t>.0</w:t>
            </w:r>
            <w:r w:rsidR="002E72BA">
              <w:rPr>
                <w:rFonts w:ascii="Times New Roman" w:hAnsi="Times New Roman"/>
                <w:sz w:val="24"/>
                <w:szCs w:val="24"/>
              </w:rPr>
              <w:t>2</w:t>
            </w:r>
            <w:r w:rsidR="007E364F">
              <w:rPr>
                <w:rFonts w:ascii="Times New Roman" w:hAnsi="Times New Roman"/>
                <w:sz w:val="24"/>
                <w:szCs w:val="24"/>
              </w:rPr>
              <w:t>.</w:t>
            </w:r>
            <w:r w:rsidR="002B3C70">
              <w:rPr>
                <w:rFonts w:ascii="Times New Roman" w:hAnsi="Times New Roman"/>
                <w:sz w:val="24"/>
                <w:szCs w:val="24"/>
              </w:rPr>
              <w:t>2022</w:t>
            </w:r>
            <w:r w:rsidR="007E364F">
              <w:rPr>
                <w:rFonts w:ascii="Times New Roman" w:hAnsi="Times New Roman"/>
                <w:sz w:val="24"/>
                <w:szCs w:val="24"/>
              </w:rPr>
              <w:t xml:space="preserve"> с 14.00 до 16.00 (время местное).</w:t>
            </w:r>
          </w:p>
          <w:p w:rsidR="00AA3C15" w:rsidRPr="00911901" w:rsidRDefault="00AA3C15" w:rsidP="00527517">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AA3C15" w:rsidRPr="00911901" w:rsidRDefault="00AA3C15" w:rsidP="00527517">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AA3C15" w:rsidRDefault="00AA3C15" w:rsidP="00527517">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AA3C15" w:rsidRPr="00911901" w:rsidRDefault="002E72BA" w:rsidP="00527517">
            <w:pPr>
              <w:spacing w:after="0" w:line="240" w:lineRule="auto"/>
              <w:jc w:val="both"/>
              <w:rPr>
                <w:rFonts w:ascii="Times New Roman" w:hAnsi="Times New Roman"/>
                <w:sz w:val="24"/>
                <w:szCs w:val="24"/>
              </w:rPr>
            </w:pPr>
            <w:r>
              <w:rPr>
                <w:rFonts w:ascii="Times New Roman" w:hAnsi="Times New Roman"/>
                <w:sz w:val="24"/>
                <w:szCs w:val="24"/>
              </w:rPr>
              <w:t>Винтер</w:t>
            </w:r>
            <w:r w:rsidR="00AA3C15">
              <w:rPr>
                <w:rFonts w:ascii="Times New Roman" w:hAnsi="Times New Roman"/>
                <w:sz w:val="24"/>
                <w:szCs w:val="24"/>
              </w:rPr>
              <w:t xml:space="preserve"> Оксана </w:t>
            </w:r>
            <w:r>
              <w:rPr>
                <w:rFonts w:ascii="Times New Roman" w:hAnsi="Times New Roman"/>
                <w:sz w:val="24"/>
                <w:szCs w:val="24"/>
              </w:rPr>
              <w:t>Николаевна</w:t>
            </w:r>
          </w:p>
          <w:p w:rsidR="00AA3C15" w:rsidRPr="008F3131" w:rsidRDefault="00AA3C15" w:rsidP="00527517">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 xml:space="preserve">Место, дата начала и </w:t>
            </w:r>
            <w:r w:rsidRPr="009359AE">
              <w:rPr>
                <w:rFonts w:ascii="Times New Roman" w:hAnsi="Times New Roman"/>
                <w:b/>
                <w:bCs/>
                <w:color w:val="000000"/>
                <w:sz w:val="24"/>
                <w:szCs w:val="24"/>
              </w:rPr>
              <w:lastRenderedPageBreak/>
              <w:t>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EF233A" w:rsidRDefault="00AA3C15" w:rsidP="00527517">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lastRenderedPageBreak/>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lastRenderedPageBreak/>
              <w:t>г</w:t>
            </w:r>
            <w:proofErr w:type="gramEnd"/>
            <w:r w:rsidRPr="00EF233A">
              <w:rPr>
                <w:rFonts w:ascii="Times New Roman" w:hAnsi="Times New Roman"/>
                <w:bCs/>
                <w:sz w:val="24"/>
                <w:szCs w:val="24"/>
              </w:rPr>
              <w:t>.</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AA3C15" w:rsidRPr="00EF233A" w:rsidRDefault="00AA3C15" w:rsidP="00527517">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в понедельник, среду с 1</w:t>
            </w:r>
            <w:r w:rsidR="00C35AD2">
              <w:rPr>
                <w:rFonts w:ascii="Times New Roman" w:hAnsi="Times New Roman"/>
                <w:sz w:val="24"/>
                <w:szCs w:val="24"/>
              </w:rPr>
              <w:t>4</w:t>
            </w:r>
            <w:r>
              <w:rPr>
                <w:rFonts w:ascii="Times New Roman" w:hAnsi="Times New Roman"/>
                <w:sz w:val="24"/>
                <w:szCs w:val="24"/>
              </w:rPr>
              <w:t>:</w:t>
            </w:r>
            <w:r w:rsidR="00C35AD2">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AA3C15" w:rsidRPr="008A781E" w:rsidRDefault="00AA3C15" w:rsidP="00527517">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AA3C15" w:rsidRPr="00EF233A" w:rsidRDefault="00AA3C15" w:rsidP="00527517">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CA3C50">
              <w:rPr>
                <w:rFonts w:ascii="Times New Roman" w:hAnsi="Times New Roman"/>
                <w:color w:val="000000"/>
                <w:sz w:val="24"/>
                <w:szCs w:val="24"/>
              </w:rPr>
              <w:t>25</w:t>
            </w:r>
            <w:r w:rsidRPr="008A781E">
              <w:rPr>
                <w:rFonts w:ascii="Times New Roman" w:hAnsi="Times New Roman"/>
                <w:color w:val="000000"/>
                <w:sz w:val="24"/>
                <w:szCs w:val="24"/>
              </w:rPr>
              <w:t xml:space="preserve">» </w:t>
            </w:r>
            <w:r w:rsidR="002E72BA">
              <w:rPr>
                <w:rFonts w:ascii="Times New Roman" w:hAnsi="Times New Roman"/>
                <w:color w:val="000000"/>
                <w:sz w:val="24"/>
                <w:szCs w:val="24"/>
              </w:rPr>
              <w:t xml:space="preserve">января </w:t>
            </w:r>
            <w:r w:rsidR="002B3C70">
              <w:rPr>
                <w:rFonts w:ascii="Times New Roman" w:hAnsi="Times New Roman"/>
                <w:color w:val="000000"/>
                <w:sz w:val="24"/>
                <w:szCs w:val="24"/>
              </w:rPr>
              <w:t>2022</w:t>
            </w:r>
            <w:r w:rsidRPr="008A781E">
              <w:rPr>
                <w:rFonts w:ascii="Times New Roman" w:hAnsi="Times New Roman"/>
                <w:color w:val="000000"/>
                <w:sz w:val="24"/>
                <w:szCs w:val="24"/>
              </w:rPr>
              <w:t xml:space="preserve"> года.</w:t>
            </w:r>
          </w:p>
          <w:p w:rsidR="00AA3C15" w:rsidRPr="009359AE" w:rsidRDefault="00AA3C15" w:rsidP="002E72B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CA3C50">
              <w:rPr>
                <w:rFonts w:ascii="Times New Roman" w:hAnsi="Times New Roman"/>
                <w:color w:val="000000"/>
                <w:sz w:val="24"/>
                <w:szCs w:val="24"/>
              </w:rPr>
              <w:t>24</w:t>
            </w:r>
            <w:r w:rsidRPr="008A781E">
              <w:rPr>
                <w:rFonts w:ascii="Times New Roman" w:hAnsi="Times New Roman"/>
                <w:color w:val="000000"/>
                <w:sz w:val="24"/>
                <w:szCs w:val="24"/>
              </w:rPr>
              <w:t xml:space="preserve">» </w:t>
            </w:r>
            <w:r w:rsidR="002E72BA">
              <w:rPr>
                <w:rFonts w:ascii="Times New Roman" w:hAnsi="Times New Roman"/>
                <w:color w:val="000000"/>
                <w:sz w:val="24"/>
                <w:szCs w:val="24"/>
              </w:rPr>
              <w:t xml:space="preserve">февраля </w:t>
            </w:r>
            <w:r w:rsidR="002B3C70">
              <w:rPr>
                <w:rFonts w:ascii="Times New Roman" w:hAnsi="Times New Roman"/>
                <w:color w:val="000000"/>
                <w:sz w:val="24"/>
                <w:szCs w:val="24"/>
              </w:rPr>
              <w:t>2022</w:t>
            </w:r>
            <w:r w:rsidRPr="008A781E">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527517">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AA3C15" w:rsidRPr="009359AE" w:rsidRDefault="00AA3C15" w:rsidP="00527517">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AA3C15" w:rsidRPr="009359AE" w:rsidRDefault="00AA3C15" w:rsidP="00527517">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sidR="002753AD">
              <w:rPr>
                <w:rFonts w:ascii="Times New Roman" w:hAnsi="Times New Roman"/>
                <w:bCs/>
                <w:sz w:val="24"/>
                <w:szCs w:val="24"/>
              </w:rPr>
              <w:t xml:space="preserve">   4-м </w:t>
            </w:r>
            <w:r w:rsidRPr="009359AE">
              <w:rPr>
                <w:rFonts w:ascii="Times New Roman" w:hAnsi="Times New Roman"/>
                <w:bCs/>
                <w:sz w:val="24"/>
                <w:szCs w:val="24"/>
              </w:rPr>
              <w:t>этаже</w:t>
            </w:r>
          </w:p>
          <w:p w:rsidR="00AA3C15" w:rsidRPr="009359AE" w:rsidRDefault="00AA3C15" w:rsidP="00527517">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CA3C50">
              <w:rPr>
                <w:rFonts w:ascii="Times New Roman" w:hAnsi="Times New Roman"/>
                <w:sz w:val="24"/>
                <w:szCs w:val="24"/>
              </w:rPr>
              <w:t>03</w:t>
            </w:r>
            <w:r w:rsidRPr="008A781E">
              <w:rPr>
                <w:rFonts w:ascii="Times New Roman" w:hAnsi="Times New Roman"/>
                <w:sz w:val="24"/>
                <w:szCs w:val="24"/>
              </w:rPr>
              <w:t xml:space="preserve">» </w:t>
            </w:r>
            <w:r w:rsidR="00CA3C50">
              <w:rPr>
                <w:rFonts w:ascii="Times New Roman" w:hAnsi="Times New Roman"/>
                <w:sz w:val="24"/>
                <w:szCs w:val="24"/>
              </w:rPr>
              <w:t>марта</w:t>
            </w:r>
            <w:r w:rsidR="007E364F">
              <w:rPr>
                <w:rFonts w:ascii="Times New Roman" w:hAnsi="Times New Roman"/>
                <w:sz w:val="24"/>
                <w:szCs w:val="24"/>
              </w:rPr>
              <w:t xml:space="preserve"> </w:t>
            </w:r>
            <w:r w:rsidR="002B3C70">
              <w:rPr>
                <w:rFonts w:ascii="Times New Roman" w:hAnsi="Times New Roman"/>
                <w:sz w:val="24"/>
                <w:szCs w:val="24"/>
              </w:rPr>
              <w:t>2022</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AA3C15" w:rsidRPr="009359AE" w:rsidRDefault="00AA3C15" w:rsidP="00527517">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11901" w:rsidRDefault="00AA3C15" w:rsidP="00527517">
            <w:pPr>
              <w:tabs>
                <w:tab w:val="left" w:pos="3045"/>
              </w:tabs>
              <w:spacing w:after="0" w:line="240" w:lineRule="auto"/>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 xml:space="preserve">Красноярский край, ЗАТО Железногорск, </w:t>
            </w:r>
            <w:proofErr w:type="gramStart"/>
            <w:r w:rsidRPr="00911901">
              <w:rPr>
                <w:rFonts w:ascii="Times New Roman" w:hAnsi="Times New Roman"/>
                <w:bCs/>
                <w:sz w:val="24"/>
                <w:szCs w:val="24"/>
              </w:rPr>
              <w:t>г</w:t>
            </w:r>
            <w:proofErr w:type="gramEnd"/>
            <w:r w:rsidRPr="00911901">
              <w:rPr>
                <w:rFonts w:ascii="Times New Roman" w:hAnsi="Times New Roman"/>
                <w:bCs/>
                <w:sz w:val="24"/>
                <w:szCs w:val="24"/>
              </w:rPr>
              <w:t>. Железногорск, пр.</w:t>
            </w:r>
            <w:r w:rsidR="00BC63BE">
              <w:rPr>
                <w:rFonts w:ascii="Times New Roman" w:hAnsi="Times New Roman"/>
                <w:bCs/>
                <w:sz w:val="24"/>
                <w:szCs w:val="24"/>
              </w:rPr>
              <w:t> </w:t>
            </w:r>
            <w:r w:rsidRPr="00911901">
              <w:rPr>
                <w:rFonts w:ascii="Times New Roman" w:hAnsi="Times New Roman"/>
                <w:bCs/>
                <w:sz w:val="24"/>
                <w:szCs w:val="24"/>
              </w:rPr>
              <w:t>Курчатова,</w:t>
            </w:r>
            <w:r w:rsidR="00BC63BE">
              <w:rPr>
                <w:rFonts w:ascii="Times New Roman" w:hAnsi="Times New Roman"/>
                <w:bCs/>
                <w:sz w:val="24"/>
                <w:szCs w:val="24"/>
              </w:rPr>
              <w:t>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AA3C15" w:rsidRPr="00911901" w:rsidRDefault="00AA3C15" w:rsidP="00527517">
            <w:pPr>
              <w:tabs>
                <w:tab w:val="left" w:pos="3045"/>
              </w:tabs>
              <w:spacing w:after="0" w:line="240" w:lineRule="auto"/>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CA3C50">
              <w:rPr>
                <w:rFonts w:ascii="Times New Roman" w:hAnsi="Times New Roman"/>
                <w:bCs/>
                <w:sz w:val="24"/>
                <w:szCs w:val="24"/>
              </w:rPr>
              <w:t>24</w:t>
            </w:r>
            <w:r w:rsidRPr="00911901">
              <w:rPr>
                <w:rFonts w:ascii="Times New Roman" w:hAnsi="Times New Roman"/>
                <w:bCs/>
                <w:sz w:val="24"/>
                <w:szCs w:val="24"/>
              </w:rPr>
              <w:t xml:space="preserve">» </w:t>
            </w:r>
            <w:r w:rsidR="002E72BA">
              <w:rPr>
                <w:rFonts w:ascii="Times New Roman" w:hAnsi="Times New Roman"/>
                <w:bCs/>
                <w:sz w:val="24"/>
                <w:szCs w:val="24"/>
              </w:rPr>
              <w:t>февраля</w:t>
            </w:r>
            <w:r w:rsidR="007E364F">
              <w:rPr>
                <w:rFonts w:ascii="Times New Roman" w:hAnsi="Times New Roman"/>
                <w:bCs/>
                <w:sz w:val="24"/>
                <w:szCs w:val="24"/>
              </w:rPr>
              <w:t xml:space="preserve"> </w:t>
            </w:r>
            <w:r w:rsidR="002B3C70">
              <w:rPr>
                <w:rFonts w:ascii="Times New Roman" w:hAnsi="Times New Roman"/>
                <w:bCs/>
                <w:sz w:val="24"/>
                <w:szCs w:val="24"/>
              </w:rPr>
              <w:t>2022</w:t>
            </w:r>
            <w:r w:rsidRPr="00911901">
              <w:rPr>
                <w:rFonts w:ascii="Times New Roman" w:hAnsi="Times New Roman"/>
                <w:bCs/>
                <w:sz w:val="24"/>
                <w:szCs w:val="24"/>
              </w:rPr>
              <w:t xml:space="preserve"> года в 17</w:t>
            </w:r>
            <w:r w:rsidRPr="00911901">
              <w:rPr>
                <w:rFonts w:ascii="Times New Roman" w:hAnsi="Times New Roman"/>
                <w:sz w:val="24"/>
                <w:szCs w:val="24"/>
              </w:rPr>
              <w:t>.00 (время местное).</w:t>
            </w:r>
          </w:p>
          <w:p w:rsidR="00AA3C15" w:rsidRPr="009359AE" w:rsidRDefault="00AA3C15" w:rsidP="002E72BA">
            <w:pPr>
              <w:tabs>
                <w:tab w:val="left" w:pos="3045"/>
              </w:tabs>
              <w:spacing w:after="0" w:line="240" w:lineRule="auto"/>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7E364F">
              <w:rPr>
                <w:rFonts w:ascii="Times New Roman" w:hAnsi="Times New Roman"/>
                <w:color w:val="000000"/>
                <w:sz w:val="24"/>
                <w:szCs w:val="24"/>
              </w:rPr>
              <w:t>2</w:t>
            </w:r>
            <w:r w:rsidR="00CA3C50">
              <w:rPr>
                <w:rFonts w:ascii="Times New Roman" w:hAnsi="Times New Roman"/>
                <w:color w:val="000000"/>
                <w:sz w:val="24"/>
                <w:szCs w:val="24"/>
              </w:rPr>
              <w:t>8</w:t>
            </w:r>
            <w:r w:rsidRPr="00911901">
              <w:rPr>
                <w:rFonts w:ascii="Times New Roman" w:hAnsi="Times New Roman"/>
                <w:color w:val="000000"/>
                <w:sz w:val="24"/>
                <w:szCs w:val="24"/>
              </w:rPr>
              <w:t xml:space="preserve">» </w:t>
            </w:r>
            <w:r w:rsidR="002E72BA">
              <w:rPr>
                <w:rFonts w:ascii="Times New Roman" w:hAnsi="Times New Roman"/>
                <w:color w:val="000000"/>
                <w:sz w:val="24"/>
                <w:szCs w:val="24"/>
              </w:rPr>
              <w:t>февраля</w:t>
            </w:r>
            <w:r w:rsidR="007E364F">
              <w:rPr>
                <w:rFonts w:ascii="Times New Roman" w:hAnsi="Times New Roman"/>
                <w:color w:val="000000"/>
                <w:sz w:val="24"/>
                <w:szCs w:val="24"/>
              </w:rPr>
              <w:t xml:space="preserve"> </w:t>
            </w:r>
            <w:r w:rsidR="002B3C70">
              <w:rPr>
                <w:rFonts w:ascii="Times New Roman" w:hAnsi="Times New Roman"/>
                <w:color w:val="000000"/>
                <w:sz w:val="24"/>
                <w:szCs w:val="24"/>
              </w:rPr>
              <w:t>2022</w:t>
            </w:r>
            <w:r w:rsidRPr="00911901">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527517">
            <w:pPr>
              <w:tabs>
                <w:tab w:val="left" w:pos="3045"/>
              </w:tabs>
              <w:spacing w:after="0" w:line="240" w:lineRule="auto"/>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9E4253">
        <w:rPr>
          <w:rFonts w:ascii="Times New Roman" w:hAnsi="Times New Roman"/>
          <w:color w:val="000000"/>
        </w:rPr>
        <w:t>224</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9E4253">
        <w:rPr>
          <w:rFonts w:ascii="Times New Roman" w:hAnsi="Times New Roman"/>
          <w:szCs w:val="24"/>
        </w:rPr>
        <w:t>224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E4253">
        <w:rPr>
          <w:rFonts w:ascii="Times New Roman" w:hAnsi="Times New Roman" w:cs="Times New Roman"/>
          <w:sz w:val="20"/>
          <w:szCs w:val="20"/>
        </w:rPr>
        <w:t>224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E4253">
        <w:rPr>
          <w:rFonts w:ascii="Times New Roman" w:hAnsi="Times New Roman"/>
          <w:sz w:val="20"/>
          <w:szCs w:val="20"/>
        </w:rPr>
        <w:t>224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E4253">
        <w:rPr>
          <w:rFonts w:ascii="Times New Roman" w:hAnsi="Times New Roman"/>
          <w:sz w:val="20"/>
          <w:szCs w:val="20"/>
        </w:rPr>
        <w:t>224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 xml:space="preserve">входящего в </w:t>
      </w:r>
      <w:r>
        <w:rPr>
          <w:rFonts w:ascii="Times New Roman" w:hAnsi="Times New Roman"/>
          <w:sz w:val="20"/>
          <w:szCs w:val="20"/>
        </w:rPr>
        <w:lastRenderedPageBreak/>
        <w:t>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E4253">
        <w:rPr>
          <w:rFonts w:ascii="Times New Roman" w:hAnsi="Times New Roman"/>
          <w:sz w:val="20"/>
          <w:szCs w:val="20"/>
        </w:rPr>
        <w:t>224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E4253">
        <w:rPr>
          <w:rFonts w:ascii="Times New Roman" w:hAnsi="Times New Roman"/>
          <w:sz w:val="20"/>
          <w:szCs w:val="20"/>
        </w:rPr>
        <w:t>224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E4253">
        <w:rPr>
          <w:rFonts w:ascii="Times New Roman" w:hAnsi="Times New Roman"/>
          <w:sz w:val="20"/>
          <w:szCs w:val="20"/>
        </w:rPr>
        <w:t>224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E4253">
        <w:rPr>
          <w:rFonts w:ascii="Times New Roman" w:hAnsi="Times New Roman"/>
          <w:sz w:val="20"/>
          <w:szCs w:val="20"/>
        </w:rPr>
        <w:t>224</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9E4253">
        <w:rPr>
          <w:rFonts w:ascii="Times New Roman" w:hAnsi="Times New Roman"/>
          <w:color w:val="000000"/>
        </w:rPr>
        <w:t>224</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9E4253">
        <w:rPr>
          <w:rFonts w:ascii="Times New Roman" w:hAnsi="Times New Roman"/>
          <w:szCs w:val="24"/>
        </w:rPr>
        <w:t>224</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067334">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________ кв</w:t>
      </w:r>
      <w:proofErr w:type="gramStart"/>
      <w:r w:rsidR="00B327AA">
        <w:rPr>
          <w:rFonts w:ascii="Times New Roman" w:hAnsi="Times New Roman"/>
          <w:sz w:val="24"/>
          <w:szCs w:val="24"/>
        </w:rPr>
        <w:t>.м</w:t>
      </w:r>
      <w:proofErr w:type="gramEnd"/>
      <w:r w:rsidR="00B327AA">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9E4253">
        <w:rPr>
          <w:rFonts w:ascii="Times New Roman" w:hAnsi="Times New Roman"/>
          <w:color w:val="000000"/>
        </w:rPr>
        <w:t>224</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w:t>
      </w:r>
    </w:p>
    <w:p w:rsidR="00D77625" w:rsidRPr="009359AE" w:rsidRDefault="00D77625" w:rsidP="00D77625">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w:t>
      </w:r>
      <w:r w:rsidR="00267DB1">
        <w:rPr>
          <w:rFonts w:ascii="Times New Roman" w:hAnsi="Times New Roman" w:cs="Times New Roman"/>
          <w:sz w:val="22"/>
          <w:szCs w:val="22"/>
        </w:rPr>
        <w:t>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9E4253">
        <w:rPr>
          <w:rFonts w:ascii="Times New Roman" w:hAnsi="Times New Roman"/>
          <w:szCs w:val="24"/>
        </w:rPr>
        <w:t>224</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9E4253">
        <w:rPr>
          <w:rFonts w:ascii="Times New Roman" w:hAnsi="Times New Roman"/>
          <w:color w:val="000000"/>
        </w:rPr>
        <w:t>224</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267DB1"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
    <w:p w:rsidR="001A13AD" w:rsidRPr="009359AE" w:rsidRDefault="001A13AD" w:rsidP="001A13AD">
      <w:pPr>
        <w:pStyle w:val="ConsPlusNormal0"/>
        <w:widowControl/>
        <w:ind w:left="4260" w:hanging="7"/>
        <w:rPr>
          <w:rFonts w:ascii="Times New Roman" w:hAnsi="Times New Roman" w:cs="Times New Roman"/>
          <w:sz w:val="22"/>
          <w:szCs w:val="22"/>
        </w:rPr>
      </w:pP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9E4253">
        <w:rPr>
          <w:rFonts w:ascii="Times New Roman" w:hAnsi="Times New Roman"/>
          <w:szCs w:val="24"/>
        </w:rPr>
        <w:t>224</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w:t>
      </w:r>
      <w:r w:rsidR="001C4D18">
        <w:rPr>
          <w:rFonts w:ascii="Times New Roman" w:hAnsi="Times New Roman"/>
          <w:szCs w:val="24"/>
        </w:rPr>
        <w:t>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9E4253">
        <w:rPr>
          <w:rFonts w:ascii="Times New Roman" w:hAnsi="Times New Roman"/>
          <w:color w:val="000000"/>
        </w:rPr>
        <w:t>224</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9E4253">
        <w:t>224</w:t>
      </w:r>
    </w:p>
    <w:p w:rsidR="0006095A" w:rsidRPr="0006095A" w:rsidRDefault="0006095A" w:rsidP="0006095A"/>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06095A" w:rsidP="00461F93">
      <w:pPr>
        <w:spacing w:after="0"/>
        <w:ind w:firstLine="567"/>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2753AD">
      <w:pPr>
        <w:spacing w:after="0"/>
        <w:ind w:firstLine="567"/>
        <w:rPr>
          <w:rFonts w:ascii="Times New Roman" w:hAnsi="Times New Roman"/>
          <w:sz w:val="24"/>
          <w:szCs w:val="24"/>
        </w:rPr>
      </w:pPr>
    </w:p>
    <w:p w:rsidR="002753AD" w:rsidRPr="00174B87" w:rsidRDefault="002753AD" w:rsidP="002753AD">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w:t>
      </w:r>
      <w:r>
        <w:rPr>
          <w:rFonts w:ascii="Times New Roman" w:hAnsi="Times New Roman"/>
          <w:sz w:val="24"/>
          <w:szCs w:val="24"/>
        </w:rPr>
        <w:t>пр</w:t>
      </w:r>
      <w:r w:rsidRPr="00174B87">
        <w:rPr>
          <w:rFonts w:ascii="Times New Roman" w:hAnsi="Times New Roman"/>
          <w:sz w:val="24"/>
          <w:szCs w:val="24"/>
        </w:rPr>
        <w:t>.</w:t>
      </w:r>
      <w:r>
        <w:rPr>
          <w:rFonts w:ascii="Times New Roman" w:hAnsi="Times New Roman"/>
          <w:sz w:val="24"/>
          <w:szCs w:val="24"/>
        </w:rPr>
        <w:t> 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Pr>
          <w:rFonts w:ascii="Times New Roman" w:hAnsi="Times New Roman"/>
          <w:sz w:val="24"/>
          <w:szCs w:val="24"/>
        </w:rPr>
        <w:t>9</w:t>
      </w:r>
      <w:r w:rsidRPr="00174B87">
        <w:rPr>
          <w:rFonts w:ascii="Times New Roman" w:hAnsi="Times New Roman"/>
          <w:sz w:val="24"/>
          <w:szCs w:val="24"/>
        </w:rPr>
        <w:t>.</w:t>
      </w:r>
    </w:p>
    <w:p w:rsidR="002753AD" w:rsidRPr="002D3025" w:rsidRDefault="002753AD" w:rsidP="002753AD">
      <w:pPr>
        <w:spacing w:after="0"/>
        <w:ind w:firstLine="567"/>
        <w:jc w:val="both"/>
        <w:rPr>
          <w:rFonts w:ascii="Times New Roman" w:hAnsi="Times New Roman"/>
          <w:sz w:val="24"/>
          <w:szCs w:val="24"/>
        </w:rPr>
      </w:pPr>
      <w:r w:rsidRPr="002D3025">
        <w:rPr>
          <w:rFonts w:ascii="Times New Roman" w:hAnsi="Times New Roman"/>
          <w:sz w:val="24"/>
          <w:szCs w:val="24"/>
        </w:rPr>
        <w:t xml:space="preserve">Начало рассмотрения заявок: ___ __________ </w:t>
      </w:r>
      <w:r>
        <w:rPr>
          <w:rFonts w:ascii="Times New Roman" w:hAnsi="Times New Roman"/>
          <w:sz w:val="24"/>
          <w:szCs w:val="24"/>
        </w:rPr>
        <w:t>202__</w:t>
      </w:r>
      <w:r w:rsidRPr="002D3025">
        <w:rPr>
          <w:rFonts w:ascii="Times New Roman" w:hAnsi="Times New Roman"/>
          <w:sz w:val="24"/>
          <w:szCs w:val="24"/>
        </w:rPr>
        <w:t xml:space="preserve"> года в _____ час.</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____ _________ </w:t>
      </w:r>
      <w:r>
        <w:rPr>
          <w:rFonts w:ascii="Times New Roman" w:hAnsi="Times New Roman"/>
          <w:sz w:val="24"/>
          <w:szCs w:val="24"/>
        </w:rPr>
        <w:t>202__</w:t>
      </w:r>
      <w:r w:rsidRPr="002D3025">
        <w:rPr>
          <w:rFonts w:ascii="Times New Roman" w:hAnsi="Times New Roman"/>
          <w:sz w:val="24"/>
          <w:szCs w:val="24"/>
        </w:rPr>
        <w:t xml:space="preserve"> года в _</w:t>
      </w:r>
      <w:r>
        <w:rPr>
          <w:rFonts w:ascii="Times New Roman" w:hAnsi="Times New Roman"/>
          <w:sz w:val="24"/>
          <w:szCs w:val="24"/>
        </w:rPr>
        <w:t>__</w:t>
      </w:r>
      <w:r w:rsidRPr="002D3025">
        <w:rPr>
          <w:rFonts w:ascii="Times New Roman" w:hAnsi="Times New Roman"/>
          <w:sz w:val="24"/>
          <w:szCs w:val="24"/>
        </w:rPr>
        <w:t>__ час.</w:t>
      </w:r>
    </w:p>
    <w:p w:rsidR="002753AD" w:rsidRDefault="002753AD" w:rsidP="002753AD">
      <w:pPr>
        <w:spacing w:after="0"/>
        <w:ind w:firstLine="567"/>
        <w:jc w:val="both"/>
        <w:rPr>
          <w:rFonts w:ascii="Times New Roman" w:hAnsi="Times New Roman"/>
          <w:sz w:val="24"/>
          <w:szCs w:val="24"/>
        </w:rPr>
      </w:pPr>
    </w:p>
    <w:p w:rsidR="002753AD" w:rsidRPr="002D3025"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Pr>
          <w:rFonts w:ascii="Times New Roman" w:hAnsi="Times New Roman"/>
          <w:sz w:val="24"/>
          <w:szCs w:val="24"/>
        </w:rPr>
        <w:t>К</w:t>
      </w:r>
      <w:r w:rsidRPr="002D3025">
        <w:rPr>
          <w:rFonts w:ascii="Times New Roman" w:hAnsi="Times New Roman"/>
          <w:sz w:val="24"/>
          <w:szCs w:val="24"/>
        </w:rPr>
        <w:t xml:space="preserve">омиссии -  </w:t>
      </w:r>
    </w:p>
    <w:p w:rsidR="002753AD" w:rsidRPr="002D3025" w:rsidRDefault="002753AD" w:rsidP="002753AD">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Pr>
          <w:rFonts w:ascii="Times New Roman" w:hAnsi="Times New Roman"/>
          <w:sz w:val="24"/>
          <w:szCs w:val="24"/>
        </w:rPr>
        <w:t>К</w:t>
      </w:r>
      <w:r w:rsidRPr="002D3025">
        <w:rPr>
          <w:rFonts w:ascii="Times New Roman" w:hAnsi="Times New Roman"/>
          <w:sz w:val="24"/>
          <w:szCs w:val="24"/>
        </w:rPr>
        <w:t>омиссии: ___________________________________________________________</w:t>
      </w:r>
    </w:p>
    <w:p w:rsidR="002753AD" w:rsidRDefault="002753AD" w:rsidP="002753AD">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w:t>
      </w:r>
      <w:r>
        <w:rPr>
          <w:rFonts w:ascii="Times New Roman" w:hAnsi="Times New Roman"/>
          <w:sz w:val="24"/>
          <w:szCs w:val="24"/>
        </w:rPr>
        <w:t>____</w:t>
      </w:r>
    </w:p>
    <w:p w:rsidR="002753AD" w:rsidRPr="002D3025" w:rsidRDefault="002753AD" w:rsidP="002753AD">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Default="002753AD" w:rsidP="002753AD">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Pr="003973A4" w:rsidRDefault="002753AD" w:rsidP="002753AD">
      <w:pPr>
        <w:spacing w:after="0"/>
        <w:ind w:firstLine="426"/>
        <w:jc w:val="center"/>
        <w:rPr>
          <w:rFonts w:ascii="Times New Roman" w:hAnsi="Times New Roman"/>
          <w:sz w:val="20"/>
          <w:szCs w:val="20"/>
        </w:rPr>
      </w:pPr>
    </w:p>
    <w:p w:rsidR="002753AD" w:rsidRPr="00DA606E" w:rsidRDefault="002753AD" w:rsidP="002753AD">
      <w:pPr>
        <w:jc w:val="both"/>
        <w:rPr>
          <w:rFonts w:ascii="Times New Roman" w:hAnsi="Times New Roman"/>
          <w:sz w:val="24"/>
          <w:szCs w:val="24"/>
        </w:rPr>
      </w:pPr>
      <w:r w:rsidRPr="00DA606E">
        <w:rPr>
          <w:rFonts w:ascii="Times New Roman" w:hAnsi="Times New Roman"/>
          <w:sz w:val="24"/>
          <w:szCs w:val="24"/>
        </w:rPr>
        <w:t>провела заседание по рассмотрению заявок на участие в аукционе, объявленном на ______________ 202__ года</w:t>
      </w:r>
    </w:p>
    <w:p w:rsidR="002753AD" w:rsidRDefault="00B00677" w:rsidP="002753AD">
      <w:pPr>
        <w:ind w:firstLine="709"/>
        <w:jc w:val="both"/>
        <w:rPr>
          <w:rFonts w:ascii="Times New Roman" w:hAnsi="Times New Roman"/>
          <w:color w:val="000000" w:themeColor="text1"/>
          <w:sz w:val="24"/>
          <w:szCs w:val="24"/>
        </w:rPr>
      </w:pPr>
      <w:r w:rsidRPr="00B00677">
        <w:rPr>
          <w:rFonts w:ascii="Times New Roman" w:hAnsi="Times New Roman"/>
          <w:color w:val="000000" w:themeColor="text1"/>
          <w:sz w:val="24"/>
          <w:szCs w:val="24"/>
        </w:rPr>
        <w:t>П</w:t>
      </w:r>
      <w:r w:rsidR="002753AD" w:rsidRPr="003C528D">
        <w:rPr>
          <w:rFonts w:ascii="Times New Roman" w:hAnsi="Times New Roman"/>
          <w:color w:val="000000" w:themeColor="text1"/>
          <w:sz w:val="24"/>
          <w:szCs w:val="24"/>
        </w:rPr>
        <w:t xml:space="preserve">раво заключения договора аренды муниципального имущества – </w:t>
      </w:r>
      <w:r w:rsidR="00303DA2">
        <w:rPr>
          <w:rFonts w:ascii="Times New Roman" w:hAnsi="Times New Roman"/>
          <w:color w:val="000000" w:themeColor="text1"/>
          <w:sz w:val="24"/>
          <w:szCs w:val="24"/>
        </w:rPr>
        <w:t xml:space="preserve">нежилого помещения с </w:t>
      </w:r>
      <w:proofErr w:type="gramStart"/>
      <w:r w:rsidR="00303DA2">
        <w:rPr>
          <w:rFonts w:ascii="Times New Roman" w:hAnsi="Times New Roman"/>
          <w:color w:val="000000" w:themeColor="text1"/>
          <w:sz w:val="24"/>
          <w:szCs w:val="24"/>
        </w:rPr>
        <w:t>кадастровым</w:t>
      </w:r>
      <w:proofErr w:type="gramEnd"/>
      <w:r w:rsidR="00303DA2">
        <w:rPr>
          <w:rFonts w:ascii="Times New Roman" w:hAnsi="Times New Roman"/>
          <w:color w:val="000000" w:themeColor="text1"/>
          <w:sz w:val="24"/>
          <w:szCs w:val="24"/>
        </w:rPr>
        <w:t xml:space="preserve"> № 24:58:0303013:102, подвал № 1</w:t>
      </w:r>
      <w:r w:rsidR="002753AD" w:rsidRPr="003C528D">
        <w:rPr>
          <w:rFonts w:ascii="Times New Roman" w:hAnsi="Times New Roman"/>
          <w:color w:val="000000" w:themeColor="text1"/>
          <w:sz w:val="24"/>
          <w:szCs w:val="24"/>
        </w:rPr>
        <w:t xml:space="preserve">, площадью </w:t>
      </w:r>
      <w:r w:rsidR="00303DA2">
        <w:rPr>
          <w:rFonts w:ascii="Times New Roman" w:hAnsi="Times New Roman"/>
          <w:color w:val="000000" w:themeColor="text1"/>
          <w:sz w:val="24"/>
          <w:szCs w:val="24"/>
        </w:rPr>
        <w:t>348,6</w:t>
      </w:r>
      <w:r w:rsidR="003C528D">
        <w:rPr>
          <w:rFonts w:ascii="Times New Roman" w:hAnsi="Times New Roman"/>
          <w:color w:val="000000" w:themeColor="text1"/>
          <w:sz w:val="24"/>
          <w:szCs w:val="24"/>
        </w:rPr>
        <w:t> </w:t>
      </w:r>
      <w:r w:rsidR="003C528D" w:rsidRPr="003C528D">
        <w:rPr>
          <w:rFonts w:ascii="Times New Roman" w:hAnsi="Times New Roman"/>
          <w:color w:val="000000" w:themeColor="text1"/>
          <w:sz w:val="24"/>
          <w:szCs w:val="24"/>
        </w:rPr>
        <w:t>к</w:t>
      </w:r>
      <w:r w:rsidR="002753AD" w:rsidRPr="003C528D">
        <w:rPr>
          <w:rFonts w:ascii="Times New Roman" w:hAnsi="Times New Roman"/>
          <w:color w:val="000000" w:themeColor="text1"/>
          <w:sz w:val="24"/>
          <w:szCs w:val="24"/>
        </w:rPr>
        <w:t xml:space="preserve">в.м., </w:t>
      </w:r>
      <w:r w:rsidR="00801D6C" w:rsidRPr="00801D6C">
        <w:rPr>
          <w:rFonts w:ascii="Times New Roman" w:hAnsi="Times New Roman"/>
          <w:color w:val="000000" w:themeColor="text1"/>
          <w:sz w:val="24"/>
          <w:szCs w:val="24"/>
        </w:rPr>
        <w:t xml:space="preserve">расположенного по адресу: </w:t>
      </w:r>
      <w:proofErr w:type="gramStart"/>
      <w:r w:rsidR="00801D6C" w:rsidRPr="00801D6C">
        <w:rPr>
          <w:rFonts w:ascii="Times New Roman" w:hAnsi="Times New Roman"/>
          <w:color w:val="000000" w:themeColor="text1"/>
          <w:sz w:val="24"/>
          <w:szCs w:val="24"/>
        </w:rPr>
        <w:t xml:space="preserve">Российская Федерация, Красноярский край, ЗАТО Железногорск, г. Железногорск, ул. </w:t>
      </w:r>
      <w:r w:rsidR="00303DA2">
        <w:rPr>
          <w:rFonts w:ascii="Times New Roman" w:hAnsi="Times New Roman"/>
          <w:color w:val="000000" w:themeColor="text1"/>
          <w:sz w:val="24"/>
          <w:szCs w:val="24"/>
        </w:rPr>
        <w:t>Чапаева</w:t>
      </w:r>
      <w:r w:rsidR="00801D6C" w:rsidRPr="00801D6C">
        <w:rPr>
          <w:rFonts w:ascii="Times New Roman" w:hAnsi="Times New Roman"/>
          <w:color w:val="000000" w:themeColor="text1"/>
          <w:sz w:val="24"/>
          <w:szCs w:val="24"/>
        </w:rPr>
        <w:t>, д.7, пом.</w:t>
      </w:r>
      <w:r w:rsidR="00303DA2">
        <w:rPr>
          <w:rFonts w:ascii="Times New Roman" w:hAnsi="Times New Roman"/>
          <w:color w:val="000000" w:themeColor="text1"/>
          <w:sz w:val="24"/>
          <w:szCs w:val="24"/>
        </w:rPr>
        <w:t>41</w:t>
      </w:r>
      <w:r w:rsidR="002753AD" w:rsidRPr="003C528D">
        <w:rPr>
          <w:rFonts w:ascii="Times New Roman" w:hAnsi="Times New Roman"/>
          <w:color w:val="000000" w:themeColor="text1"/>
          <w:sz w:val="24"/>
          <w:szCs w:val="24"/>
        </w:rPr>
        <w:t>;</w:t>
      </w:r>
      <w:proofErr w:type="gramEnd"/>
    </w:p>
    <w:p w:rsidR="002753AD" w:rsidRPr="000635A3" w:rsidRDefault="002753AD" w:rsidP="002753AD">
      <w:pPr>
        <w:spacing w:line="240" w:lineRule="auto"/>
        <w:ind w:firstLine="709"/>
        <w:jc w:val="both"/>
        <w:rPr>
          <w:rFonts w:ascii="Times New Roman" w:hAnsi="Times New Roman"/>
          <w:sz w:val="24"/>
          <w:szCs w:val="24"/>
        </w:rPr>
      </w:pPr>
      <w:r w:rsidRPr="000635A3">
        <w:rPr>
          <w:rFonts w:ascii="Times New Roman" w:hAnsi="Times New Roman"/>
          <w:sz w:val="24"/>
          <w:szCs w:val="24"/>
        </w:rPr>
        <w:t>1. До окончания указанного в информационном извещении срока подачи заявок на участие в аукционе, 17 часов 00 минут «___» __________ 202___, было представлено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что зарегистрировано в журнале приема заявок на участие в аукционе</w:t>
      </w:r>
      <w:r w:rsidR="00801D6C">
        <w:rPr>
          <w:rFonts w:ascii="Times New Roman" w:hAnsi="Times New Roman"/>
          <w:sz w:val="24"/>
          <w:szCs w:val="24"/>
        </w:rPr>
        <w:t>/ не было представлено заявок</w:t>
      </w:r>
      <w:r w:rsidR="00801D6C" w:rsidRPr="00801D6C">
        <w:rPr>
          <w:rFonts w:ascii="Times New Roman" w:hAnsi="Times New Roman"/>
          <w:sz w:val="24"/>
          <w:szCs w:val="24"/>
        </w:rPr>
        <w:t xml:space="preserve"> </w:t>
      </w:r>
      <w:r w:rsidR="00801D6C" w:rsidRPr="00CC7D24">
        <w:rPr>
          <w:rFonts w:ascii="Times New Roman" w:hAnsi="Times New Roman"/>
          <w:sz w:val="24"/>
          <w:szCs w:val="24"/>
        </w:rPr>
        <w:t>на участие в аукционе</w:t>
      </w:r>
      <w:r w:rsidRPr="000635A3">
        <w:rPr>
          <w:rFonts w:ascii="Times New Roman" w:hAnsi="Times New Roman"/>
          <w:sz w:val="24"/>
          <w:szCs w:val="24"/>
        </w:rPr>
        <w:t xml:space="preserve">. </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753AD" w:rsidRPr="000635A3" w:rsidTr="0006095A">
        <w:tc>
          <w:tcPr>
            <w:tcW w:w="1134" w:type="dxa"/>
          </w:tcPr>
          <w:p w:rsidR="002753AD" w:rsidRPr="000635A3" w:rsidRDefault="002753AD" w:rsidP="0006095A">
            <w:pPr>
              <w:spacing w:after="0"/>
              <w:ind w:firstLine="34"/>
              <w:jc w:val="center"/>
              <w:rPr>
                <w:rFonts w:ascii="Times New Roman" w:hAnsi="Times New Roman"/>
                <w:sz w:val="20"/>
                <w:szCs w:val="20"/>
              </w:rPr>
            </w:pPr>
            <w:r w:rsidRPr="000635A3">
              <w:rPr>
                <w:rFonts w:ascii="Times New Roman" w:hAnsi="Times New Roman"/>
                <w:sz w:val="20"/>
                <w:szCs w:val="20"/>
              </w:rPr>
              <w:t>№</w:t>
            </w:r>
          </w:p>
          <w:p w:rsidR="002753AD" w:rsidRPr="000635A3" w:rsidRDefault="002753AD" w:rsidP="0006095A">
            <w:pPr>
              <w:spacing w:after="0"/>
              <w:ind w:firstLine="34"/>
              <w:jc w:val="center"/>
              <w:rPr>
                <w:rFonts w:ascii="Times New Roman" w:hAnsi="Times New Roman"/>
                <w:sz w:val="20"/>
                <w:szCs w:val="20"/>
              </w:rPr>
            </w:pPr>
            <w:proofErr w:type="spellStart"/>
            <w:r w:rsidRPr="000635A3">
              <w:rPr>
                <w:rFonts w:ascii="Times New Roman" w:hAnsi="Times New Roman"/>
                <w:sz w:val="20"/>
                <w:szCs w:val="20"/>
              </w:rPr>
              <w:t>пп</w:t>
            </w:r>
            <w:proofErr w:type="spellEnd"/>
          </w:p>
        </w:tc>
        <w:tc>
          <w:tcPr>
            <w:tcW w:w="3402"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Заявитель</w:t>
            </w:r>
          </w:p>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2753AD" w:rsidRPr="000635A3" w:rsidRDefault="002753AD" w:rsidP="0006095A">
            <w:pPr>
              <w:spacing w:after="0"/>
              <w:rPr>
                <w:rFonts w:ascii="Times New Roman" w:hAnsi="Times New Roman"/>
                <w:sz w:val="20"/>
                <w:szCs w:val="20"/>
              </w:rPr>
            </w:pPr>
            <w:r w:rsidRPr="000635A3">
              <w:rPr>
                <w:rFonts w:ascii="Times New Roman" w:hAnsi="Times New Roman"/>
                <w:sz w:val="20"/>
                <w:szCs w:val="20"/>
              </w:rPr>
              <w:t>Номер заявки</w:t>
            </w:r>
          </w:p>
        </w:tc>
        <w:tc>
          <w:tcPr>
            <w:tcW w:w="1559" w:type="dxa"/>
          </w:tcPr>
          <w:p w:rsidR="002753AD" w:rsidRPr="000635A3" w:rsidRDefault="002753AD" w:rsidP="0006095A">
            <w:pPr>
              <w:spacing w:after="0"/>
              <w:jc w:val="center"/>
              <w:rPr>
                <w:rFonts w:ascii="Times New Roman" w:hAnsi="Times New Roman"/>
                <w:sz w:val="20"/>
                <w:szCs w:val="20"/>
              </w:rPr>
            </w:pPr>
            <w:r w:rsidRPr="000635A3">
              <w:rPr>
                <w:rFonts w:ascii="Times New Roman" w:hAnsi="Times New Roman"/>
                <w:sz w:val="20"/>
                <w:szCs w:val="20"/>
              </w:rPr>
              <w:t>Сведения об отзыве заявки</w:t>
            </w:r>
          </w:p>
        </w:tc>
        <w:tc>
          <w:tcPr>
            <w:tcW w:w="2410" w:type="dxa"/>
          </w:tcPr>
          <w:p w:rsidR="002753AD" w:rsidRPr="000635A3" w:rsidRDefault="002753AD" w:rsidP="0006095A">
            <w:pPr>
              <w:spacing w:after="0"/>
              <w:ind w:firstLine="567"/>
              <w:jc w:val="center"/>
              <w:rPr>
                <w:rFonts w:ascii="Times New Roman" w:hAnsi="Times New Roman"/>
                <w:sz w:val="20"/>
                <w:szCs w:val="20"/>
              </w:rPr>
            </w:pPr>
            <w:r w:rsidRPr="000635A3">
              <w:rPr>
                <w:rFonts w:ascii="Times New Roman" w:hAnsi="Times New Roman"/>
                <w:sz w:val="20"/>
                <w:szCs w:val="20"/>
              </w:rPr>
              <w:t>Наличие требуемых документов</w:t>
            </w: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r w:rsidR="002753AD" w:rsidRPr="000635A3" w:rsidTr="0006095A">
        <w:tc>
          <w:tcPr>
            <w:tcW w:w="1134" w:type="dxa"/>
          </w:tcPr>
          <w:p w:rsidR="002753AD" w:rsidRPr="000635A3" w:rsidRDefault="002753AD" w:rsidP="0006095A">
            <w:pPr>
              <w:spacing w:after="0"/>
              <w:ind w:firstLine="567"/>
              <w:jc w:val="both"/>
              <w:rPr>
                <w:rFonts w:ascii="Times New Roman" w:hAnsi="Times New Roman"/>
                <w:sz w:val="20"/>
                <w:szCs w:val="20"/>
              </w:rPr>
            </w:pPr>
          </w:p>
        </w:tc>
        <w:tc>
          <w:tcPr>
            <w:tcW w:w="3402" w:type="dxa"/>
          </w:tcPr>
          <w:p w:rsidR="002753AD" w:rsidRPr="000635A3" w:rsidRDefault="002753AD" w:rsidP="0006095A">
            <w:pPr>
              <w:spacing w:after="0"/>
              <w:ind w:firstLine="567"/>
              <w:jc w:val="both"/>
              <w:rPr>
                <w:rFonts w:ascii="Times New Roman" w:hAnsi="Times New Roman"/>
                <w:sz w:val="20"/>
                <w:szCs w:val="20"/>
              </w:rPr>
            </w:pPr>
          </w:p>
        </w:tc>
        <w:tc>
          <w:tcPr>
            <w:tcW w:w="992" w:type="dxa"/>
          </w:tcPr>
          <w:p w:rsidR="002753AD" w:rsidRPr="000635A3" w:rsidRDefault="002753AD" w:rsidP="0006095A">
            <w:pPr>
              <w:spacing w:after="0"/>
              <w:ind w:firstLine="567"/>
              <w:jc w:val="both"/>
              <w:rPr>
                <w:rFonts w:ascii="Times New Roman" w:hAnsi="Times New Roman"/>
                <w:sz w:val="20"/>
                <w:szCs w:val="20"/>
              </w:rPr>
            </w:pPr>
          </w:p>
        </w:tc>
        <w:tc>
          <w:tcPr>
            <w:tcW w:w="1559" w:type="dxa"/>
          </w:tcPr>
          <w:p w:rsidR="002753AD" w:rsidRPr="000635A3" w:rsidRDefault="002753AD" w:rsidP="0006095A">
            <w:pPr>
              <w:spacing w:after="0"/>
              <w:ind w:firstLine="567"/>
              <w:jc w:val="both"/>
              <w:rPr>
                <w:rFonts w:ascii="Times New Roman" w:hAnsi="Times New Roman"/>
                <w:sz w:val="20"/>
                <w:szCs w:val="20"/>
              </w:rPr>
            </w:pPr>
          </w:p>
        </w:tc>
        <w:tc>
          <w:tcPr>
            <w:tcW w:w="2410" w:type="dxa"/>
          </w:tcPr>
          <w:p w:rsidR="002753AD" w:rsidRPr="000635A3" w:rsidRDefault="002753AD" w:rsidP="0006095A">
            <w:pPr>
              <w:spacing w:after="0"/>
              <w:ind w:firstLine="567"/>
              <w:jc w:val="both"/>
              <w:rPr>
                <w:rFonts w:ascii="Times New Roman" w:hAnsi="Times New Roman"/>
                <w:sz w:val="20"/>
                <w:szCs w:val="20"/>
              </w:rPr>
            </w:pPr>
          </w:p>
        </w:tc>
      </w:tr>
    </w:tbl>
    <w:p w:rsidR="00675C43" w:rsidRPr="000635A3" w:rsidRDefault="00675C43" w:rsidP="002753AD">
      <w:pPr>
        <w:spacing w:after="0"/>
        <w:ind w:firstLine="567"/>
        <w:rPr>
          <w:rFonts w:ascii="Times New Roman" w:hAnsi="Times New Roman"/>
          <w:sz w:val="24"/>
          <w:szCs w:val="24"/>
        </w:rPr>
      </w:pP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lastRenderedPageBreak/>
        <w:t>Установлен факт подачи одним заявителем _________________________ двух (и более)</w:t>
      </w:r>
    </w:p>
    <w:p w:rsidR="002753AD" w:rsidRPr="000635A3" w:rsidRDefault="002753AD" w:rsidP="002753AD">
      <w:pPr>
        <w:spacing w:after="0"/>
        <w:ind w:firstLine="567"/>
        <w:rPr>
          <w:rFonts w:ascii="Times New Roman" w:hAnsi="Times New Roman"/>
          <w:sz w:val="20"/>
          <w:szCs w:val="20"/>
        </w:rPr>
      </w:pPr>
      <w:r w:rsidRPr="000635A3">
        <w:rPr>
          <w:rFonts w:ascii="Times New Roman" w:hAnsi="Times New Roman"/>
          <w:sz w:val="20"/>
          <w:szCs w:val="20"/>
        </w:rPr>
        <w:t xml:space="preserve">                                                                                                    (наименование заявителя)</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 xml:space="preserve"> заявок на участие в аукционе: заявки №___, №___.</w:t>
      </w:r>
    </w:p>
    <w:p w:rsidR="002753AD" w:rsidRPr="000635A3" w:rsidRDefault="002753AD" w:rsidP="002753AD">
      <w:pPr>
        <w:spacing w:after="0"/>
        <w:ind w:firstLine="567"/>
        <w:rPr>
          <w:rFonts w:ascii="Times New Roman" w:hAnsi="Times New Roman"/>
          <w:sz w:val="24"/>
          <w:szCs w:val="24"/>
        </w:rPr>
      </w:pPr>
      <w:r w:rsidRPr="000635A3">
        <w:rPr>
          <w:rFonts w:ascii="Times New Roman" w:hAnsi="Times New Roman"/>
          <w:sz w:val="24"/>
          <w:szCs w:val="24"/>
        </w:rPr>
        <w:t>Данные заявки не подлежат рассмотрению и возвращаются заявителю.</w:t>
      </w:r>
    </w:p>
    <w:p w:rsidR="002753AD" w:rsidRPr="000635A3" w:rsidRDefault="002753AD" w:rsidP="002753AD">
      <w:pPr>
        <w:spacing w:after="0"/>
        <w:ind w:firstLine="567"/>
        <w:jc w:val="both"/>
        <w:rPr>
          <w:rFonts w:ascii="Times New Roman" w:hAnsi="Times New Roman"/>
          <w:sz w:val="24"/>
          <w:szCs w:val="24"/>
        </w:rPr>
      </w:pPr>
      <w:r w:rsidRPr="000635A3">
        <w:rPr>
          <w:rFonts w:ascii="Times New Roman" w:hAnsi="Times New Roman"/>
          <w:sz w:val="24"/>
          <w:szCs w:val="24"/>
        </w:rPr>
        <w:t>В ходе заседания Комиссия рассмотрела ________ заявк</w:t>
      </w:r>
      <w:proofErr w:type="gramStart"/>
      <w:r w:rsidRPr="000635A3">
        <w:rPr>
          <w:rFonts w:ascii="Times New Roman" w:hAnsi="Times New Roman"/>
          <w:sz w:val="24"/>
          <w:szCs w:val="24"/>
        </w:rPr>
        <w:t>и(</w:t>
      </w:r>
      <w:proofErr w:type="spellStart"/>
      <w:proofErr w:type="gramEnd"/>
      <w:r w:rsidRPr="000635A3">
        <w:rPr>
          <w:rFonts w:ascii="Times New Roman" w:hAnsi="Times New Roman"/>
          <w:sz w:val="24"/>
          <w:szCs w:val="24"/>
        </w:rPr>
        <w:t>ок</w:t>
      </w:r>
      <w:proofErr w:type="spellEnd"/>
      <w:r w:rsidRPr="000635A3">
        <w:rPr>
          <w:rFonts w:ascii="Times New Roman" w:hAnsi="Times New Roman"/>
          <w:sz w:val="24"/>
          <w:szCs w:val="24"/>
        </w:rPr>
        <w:t xml:space="preserve">) на участие в аукционе,  документы заявителей, и приняла решение: </w:t>
      </w:r>
    </w:p>
    <w:p w:rsidR="002753AD" w:rsidRPr="00136B5B" w:rsidRDefault="002753AD" w:rsidP="002753AD">
      <w:pPr>
        <w:spacing w:after="0"/>
        <w:ind w:firstLine="567"/>
        <w:jc w:val="both"/>
        <w:rPr>
          <w:rFonts w:ascii="Times New Roman" w:hAnsi="Times New Roman"/>
          <w:b/>
          <w:sz w:val="24"/>
          <w:szCs w:val="24"/>
        </w:rPr>
      </w:pPr>
      <w:r w:rsidRPr="000635A3">
        <w:rPr>
          <w:rFonts w:ascii="Times New Roman" w:hAnsi="Times New Roman"/>
          <w:sz w:val="24"/>
          <w:szCs w:val="24"/>
        </w:rPr>
        <w:t>2.</w:t>
      </w:r>
      <w:r w:rsidRPr="000635A3">
        <w:rPr>
          <w:rFonts w:ascii="Times New Roman" w:hAnsi="Times New Roman"/>
          <w:b/>
          <w:sz w:val="24"/>
          <w:szCs w:val="24"/>
        </w:rPr>
        <w:t xml:space="preserve"> Решение Комиссии:</w:t>
      </w:r>
      <w:r w:rsidRPr="000635A3">
        <w:rPr>
          <w:rFonts w:ascii="Times New Roman" w:hAnsi="Times New Roman"/>
          <w:sz w:val="24"/>
          <w:szCs w:val="24"/>
        </w:rPr>
        <w:t xml:space="preserve"> (выбрать нужное)</w:t>
      </w: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753AD" w:rsidRPr="00136B5B" w:rsidTr="0006095A">
        <w:tc>
          <w:tcPr>
            <w:tcW w:w="1134"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r w:rsidR="002753AD" w:rsidRPr="00136B5B" w:rsidTr="0006095A">
        <w:tc>
          <w:tcPr>
            <w:tcW w:w="1134" w:type="dxa"/>
          </w:tcPr>
          <w:p w:rsidR="002753AD" w:rsidRPr="00136B5B" w:rsidRDefault="002753AD" w:rsidP="0006095A">
            <w:pPr>
              <w:spacing w:after="0"/>
              <w:ind w:firstLine="567"/>
              <w:rPr>
                <w:rFonts w:ascii="Times New Roman" w:hAnsi="Times New Roman"/>
                <w:sz w:val="20"/>
                <w:szCs w:val="20"/>
              </w:rPr>
            </w:pPr>
          </w:p>
        </w:tc>
        <w:tc>
          <w:tcPr>
            <w:tcW w:w="8363" w:type="dxa"/>
          </w:tcPr>
          <w:p w:rsidR="002753AD" w:rsidRPr="00136B5B" w:rsidRDefault="002753AD" w:rsidP="0006095A">
            <w:pPr>
              <w:spacing w:after="0"/>
              <w:ind w:firstLine="567"/>
              <w:rPr>
                <w:rFonts w:ascii="Times New Roman" w:hAnsi="Times New Roman"/>
                <w:sz w:val="20"/>
                <w:szCs w:val="20"/>
              </w:rPr>
            </w:pPr>
          </w:p>
        </w:tc>
      </w:tr>
    </w:tbl>
    <w:p w:rsidR="002753AD" w:rsidRPr="00136B5B" w:rsidRDefault="002753AD" w:rsidP="002753AD">
      <w:pPr>
        <w:spacing w:after="0"/>
        <w:ind w:firstLine="567"/>
        <w:jc w:val="both"/>
        <w:rPr>
          <w:rFonts w:ascii="Times New Roman" w:hAnsi="Times New Roman"/>
          <w:sz w:val="24"/>
          <w:szCs w:val="24"/>
        </w:rPr>
      </w:pPr>
    </w:p>
    <w:p w:rsidR="002753AD" w:rsidRPr="00136B5B" w:rsidRDefault="002753AD" w:rsidP="002753AD">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753AD" w:rsidRPr="00136B5B" w:rsidTr="0006095A">
        <w:tc>
          <w:tcPr>
            <w:tcW w:w="832" w:type="dxa"/>
          </w:tcPr>
          <w:p w:rsidR="002753AD" w:rsidRPr="00136B5B" w:rsidRDefault="002753AD" w:rsidP="0006095A">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2753AD" w:rsidRPr="00136B5B" w:rsidRDefault="002753AD" w:rsidP="0006095A">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2753AD" w:rsidRPr="00136B5B" w:rsidRDefault="002753AD" w:rsidP="0006095A">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136B5B">
              <w:rPr>
                <w:rFonts w:ascii="Times New Roman" w:hAnsi="Times New Roman"/>
                <w:sz w:val="20"/>
                <w:szCs w:val="20"/>
              </w:rPr>
              <w:t>.</w:t>
            </w:r>
            <w:proofErr w:type="gramEnd"/>
            <w:r w:rsidRPr="00136B5B">
              <w:rPr>
                <w:rFonts w:ascii="Times New Roman" w:hAnsi="Times New Roman"/>
                <w:sz w:val="20"/>
                <w:szCs w:val="20"/>
              </w:rPr>
              <w:t xml:space="preserve"> </w:t>
            </w:r>
            <w:proofErr w:type="gramStart"/>
            <w:r w:rsidRPr="00136B5B">
              <w:rPr>
                <w:rFonts w:ascii="Times New Roman" w:hAnsi="Times New Roman"/>
                <w:sz w:val="20"/>
                <w:szCs w:val="20"/>
              </w:rPr>
              <w:t>д</w:t>
            </w:r>
            <w:proofErr w:type="gramEnd"/>
            <w:r w:rsidRPr="00136B5B">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2753AD" w:rsidRPr="00136B5B" w:rsidRDefault="002753AD" w:rsidP="0006095A">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2753AD" w:rsidRPr="00483F1C" w:rsidTr="0006095A">
        <w:tc>
          <w:tcPr>
            <w:tcW w:w="832" w:type="dxa"/>
          </w:tcPr>
          <w:p w:rsidR="002753AD" w:rsidRPr="00136B5B" w:rsidRDefault="002753AD" w:rsidP="0006095A">
            <w:pPr>
              <w:spacing w:after="0"/>
              <w:ind w:firstLine="567"/>
              <w:rPr>
                <w:rFonts w:ascii="Times New Roman" w:hAnsi="Times New Roman"/>
                <w:sz w:val="20"/>
                <w:szCs w:val="20"/>
              </w:rPr>
            </w:pPr>
          </w:p>
        </w:tc>
        <w:tc>
          <w:tcPr>
            <w:tcW w:w="3605" w:type="dxa"/>
          </w:tcPr>
          <w:p w:rsidR="002753AD" w:rsidRPr="00136B5B" w:rsidRDefault="002753AD" w:rsidP="0006095A">
            <w:pPr>
              <w:spacing w:after="0"/>
              <w:ind w:firstLine="567"/>
              <w:rPr>
                <w:rFonts w:ascii="Times New Roman" w:hAnsi="Times New Roman"/>
                <w:sz w:val="20"/>
                <w:szCs w:val="20"/>
              </w:rPr>
            </w:pPr>
          </w:p>
        </w:tc>
        <w:tc>
          <w:tcPr>
            <w:tcW w:w="5166" w:type="dxa"/>
          </w:tcPr>
          <w:p w:rsidR="00BC7AF5" w:rsidRPr="00136B5B" w:rsidRDefault="002753AD" w:rsidP="00BC7AF5">
            <w:pPr>
              <w:spacing w:after="0"/>
              <w:jc w:val="both"/>
              <w:rPr>
                <w:rFonts w:ascii="Times New Roman" w:hAnsi="Times New Roman"/>
                <w:sz w:val="20"/>
                <w:szCs w:val="20"/>
              </w:rPr>
            </w:pPr>
            <w:r w:rsidRPr="00136B5B">
              <w:rPr>
                <w:rFonts w:ascii="Times New Roman" w:hAnsi="Times New Roman"/>
                <w:sz w:val="20"/>
                <w:szCs w:val="20"/>
              </w:rPr>
              <w:t xml:space="preserve">1) </w:t>
            </w:r>
            <w:r w:rsidR="00BC7AF5" w:rsidRPr="00136B5B">
              <w:rPr>
                <w:rFonts w:ascii="Times New Roman" w:hAnsi="Times New Roman"/>
                <w:sz w:val="20"/>
                <w:szCs w:val="20"/>
              </w:rPr>
              <w:t xml:space="preserve">непредставление документов, определенных </w:t>
            </w:r>
            <w:r w:rsidR="000E5DD0">
              <w:rPr>
                <w:rFonts w:ascii="Times New Roman" w:hAnsi="Times New Roman"/>
                <w:sz w:val="20"/>
                <w:szCs w:val="20"/>
              </w:rPr>
              <w:t xml:space="preserve">пунктом 121 Правил </w:t>
            </w:r>
            <w:r w:rsidR="00BC7AF5" w:rsidRPr="00136B5B">
              <w:rPr>
                <w:rFonts w:ascii="Times New Roman" w:hAnsi="Times New Roman"/>
                <w:sz w:val="20"/>
                <w:szCs w:val="20"/>
              </w:rPr>
              <w:t>или наличия в документах недостоверных сведений;</w:t>
            </w:r>
          </w:p>
          <w:p w:rsidR="00BC7AF5" w:rsidRPr="00136B5B" w:rsidRDefault="00BC7AF5" w:rsidP="00BC7AF5">
            <w:pPr>
              <w:spacing w:after="0"/>
              <w:jc w:val="both"/>
              <w:rPr>
                <w:rFonts w:ascii="Times New Roman" w:hAnsi="Times New Roman"/>
                <w:sz w:val="20"/>
                <w:szCs w:val="20"/>
              </w:rPr>
            </w:pPr>
            <w:r w:rsidRPr="00136B5B">
              <w:rPr>
                <w:rFonts w:ascii="Times New Roman" w:hAnsi="Times New Roman"/>
                <w:sz w:val="20"/>
                <w:szCs w:val="20"/>
              </w:rPr>
              <w:t>2) несоответствия требования</w:t>
            </w:r>
            <w:r w:rsidR="000E5DD0">
              <w:rPr>
                <w:rFonts w:ascii="Times New Roman" w:hAnsi="Times New Roman"/>
                <w:sz w:val="20"/>
                <w:szCs w:val="20"/>
              </w:rPr>
              <w:t>м, указанным в пункте 18 Правил</w:t>
            </w:r>
            <w:r w:rsidRPr="00136B5B">
              <w:rPr>
                <w:rFonts w:ascii="Times New Roman" w:hAnsi="Times New Roman"/>
                <w:sz w:val="20"/>
                <w:szCs w:val="20"/>
              </w:rPr>
              <w:t>;</w:t>
            </w:r>
          </w:p>
          <w:p w:rsidR="00BC7AF5" w:rsidRPr="00136B5B" w:rsidRDefault="00BC7AF5" w:rsidP="00BC7AF5">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BC7AF5" w:rsidRDefault="00BC7AF5" w:rsidP="00BC7AF5">
            <w:pPr>
              <w:spacing w:after="0"/>
              <w:jc w:val="both"/>
              <w:rPr>
                <w:rFonts w:ascii="Times New Roman" w:hAnsi="Times New Roman"/>
                <w:sz w:val="20"/>
                <w:szCs w:val="20"/>
              </w:rPr>
            </w:pPr>
            <w:proofErr w:type="gramStart"/>
            <w:r w:rsidRPr="00136B5B">
              <w:rPr>
                <w:rFonts w:ascii="Times New Roman" w:hAnsi="Times New Roman"/>
                <w:sz w:val="20"/>
                <w:szCs w:val="20"/>
              </w:rPr>
              <w:t>4)</w:t>
            </w:r>
            <w:r>
              <w:rPr>
                <w:rFonts w:ascii="Times New Roman" w:hAnsi="Times New Roman"/>
                <w:sz w:val="24"/>
                <w:szCs w:val="24"/>
              </w:rPr>
              <w:t xml:space="preserve"> </w:t>
            </w:r>
            <w:r w:rsidRPr="00BC7AF5">
              <w:rPr>
                <w:rFonts w:ascii="Times New Roman" w:hAnsi="Times New Roman"/>
                <w:sz w:val="20"/>
                <w:szCs w:val="20"/>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0" w:history="1">
              <w:r w:rsidRPr="00BC7AF5">
                <w:rPr>
                  <w:rFonts w:ascii="Times New Roman" w:hAnsi="Times New Roman"/>
                  <w:sz w:val="20"/>
                  <w:szCs w:val="20"/>
                </w:rPr>
                <w:t>частями 3</w:t>
              </w:r>
            </w:hyperlink>
            <w:r w:rsidRPr="00BC7AF5">
              <w:rPr>
                <w:rFonts w:ascii="Times New Roman" w:hAnsi="Times New Roman"/>
                <w:sz w:val="20"/>
                <w:szCs w:val="20"/>
              </w:rPr>
              <w:t xml:space="preserve"> и </w:t>
            </w:r>
            <w:hyperlink r:id="rId31" w:history="1">
              <w:r w:rsidRPr="00BC7AF5">
                <w:rPr>
                  <w:rFonts w:ascii="Times New Roman" w:hAnsi="Times New Roman"/>
                  <w:sz w:val="20"/>
                  <w:szCs w:val="20"/>
                </w:rPr>
                <w:t>5 статьи 14</w:t>
              </w:r>
            </w:hyperlink>
            <w:r w:rsidRPr="00BC7AF5">
              <w:rPr>
                <w:rFonts w:ascii="Times New Roman" w:hAnsi="Times New Roman"/>
                <w:sz w:val="20"/>
                <w:szCs w:val="20"/>
              </w:rPr>
              <w:t xml:space="preserve"> Федерального закона "О развитии малого и среднего предпринимательства в Российской</w:t>
            </w:r>
            <w:r>
              <w:rPr>
                <w:rFonts w:ascii="Times New Roman" w:hAnsi="Times New Roman"/>
                <w:sz w:val="24"/>
                <w:szCs w:val="24"/>
              </w:rPr>
              <w:t xml:space="preserve"> </w:t>
            </w:r>
            <w:r w:rsidRPr="00BC7AF5">
              <w:rPr>
                <w:rFonts w:ascii="Times New Roman" w:hAnsi="Times New Roman"/>
                <w:sz w:val="20"/>
                <w:szCs w:val="20"/>
              </w:rPr>
              <w:t>Федерации"</w:t>
            </w:r>
            <w:proofErr w:type="gramEnd"/>
          </w:p>
          <w:p w:rsidR="00BC7AF5" w:rsidRDefault="00BC7AF5" w:rsidP="00BC7AF5">
            <w:pPr>
              <w:spacing w:after="0"/>
              <w:jc w:val="both"/>
              <w:rPr>
                <w:rFonts w:ascii="Times New Roman" w:hAnsi="Times New Roman"/>
                <w:sz w:val="20"/>
                <w:szCs w:val="20"/>
              </w:rPr>
            </w:pPr>
            <w:r>
              <w:rPr>
                <w:rFonts w:ascii="Times New Roman" w:hAnsi="Times New Roman"/>
                <w:sz w:val="20"/>
                <w:szCs w:val="20"/>
              </w:rPr>
              <w:t xml:space="preserve">5) </w:t>
            </w:r>
            <w:r w:rsidRPr="00136B5B">
              <w:rPr>
                <w:rFonts w:ascii="Times New Roman" w:hAnsi="Times New Roman"/>
                <w:sz w:val="20"/>
                <w:szCs w:val="20"/>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53AD" w:rsidRPr="00483F1C" w:rsidRDefault="00BC7AF5" w:rsidP="000E5DD0">
            <w:pPr>
              <w:spacing w:after="0"/>
              <w:jc w:val="both"/>
            </w:pPr>
            <w:r>
              <w:rPr>
                <w:rFonts w:ascii="Times New Roman" w:hAnsi="Times New Roman"/>
                <w:sz w:val="20"/>
                <w:szCs w:val="20"/>
              </w:rPr>
              <w:t>6</w:t>
            </w:r>
            <w:r w:rsidRPr="00136B5B">
              <w:rPr>
                <w:rFonts w:ascii="Times New Roman" w:hAnsi="Times New Roman"/>
                <w:sz w:val="20"/>
                <w:szCs w:val="20"/>
              </w:rPr>
              <w:t xml:space="preserve">) наличие решения о приостановлении деятельности заявителя в порядке, предусмотренном Кодексом </w:t>
            </w:r>
            <w:r w:rsidRPr="00136B5B">
              <w:rPr>
                <w:rFonts w:ascii="Times New Roman" w:hAnsi="Times New Roman"/>
                <w:sz w:val="20"/>
                <w:szCs w:val="20"/>
              </w:rPr>
              <w:lastRenderedPageBreak/>
              <w:t>Российской Федерации об административных правонарушениях, на день рассмотрения заявки на участие в аукционе.</w:t>
            </w:r>
          </w:p>
        </w:tc>
      </w:tr>
    </w:tbl>
    <w:p w:rsidR="000E5DD0" w:rsidRDefault="000E5DD0"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753AD" w:rsidRPr="009359AE" w:rsidRDefault="002753AD" w:rsidP="002753AD">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753AD" w:rsidRDefault="002753AD" w:rsidP="002753AD">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2753AD" w:rsidRDefault="002753AD" w:rsidP="002753AD">
      <w:pPr>
        <w:spacing w:after="0"/>
        <w:ind w:firstLine="567"/>
        <w:jc w:val="both"/>
        <w:rPr>
          <w:rFonts w:ascii="Times New Roman" w:hAnsi="Times New Roman"/>
          <w:sz w:val="24"/>
          <w:szCs w:val="24"/>
        </w:rPr>
      </w:pPr>
    </w:p>
    <w:p w:rsidR="002753AD" w:rsidRPr="005D1846" w:rsidRDefault="00267DB1" w:rsidP="002753AD">
      <w:pPr>
        <w:spacing w:after="0"/>
        <w:ind w:firstLine="567"/>
        <w:jc w:val="both"/>
        <w:rPr>
          <w:rFonts w:ascii="Times New Roman" w:hAnsi="Times New Roman"/>
          <w:sz w:val="24"/>
          <w:szCs w:val="24"/>
        </w:rPr>
      </w:pPr>
      <w:r>
        <w:rPr>
          <w:rFonts w:ascii="Times New Roman" w:hAnsi="Times New Roman"/>
          <w:sz w:val="24"/>
          <w:szCs w:val="24"/>
        </w:rPr>
        <w:t>3</w:t>
      </w:r>
      <w:r w:rsidR="002753AD" w:rsidRPr="00823220">
        <w:rPr>
          <w:rFonts w:ascii="Times New Roman" w:hAnsi="Times New Roman"/>
          <w:sz w:val="24"/>
          <w:szCs w:val="24"/>
        </w:rPr>
        <w:t xml:space="preserve">. </w:t>
      </w:r>
      <w:r w:rsidR="002753AD" w:rsidRPr="00012323">
        <w:rPr>
          <w:rFonts w:ascii="Times New Roman" w:hAnsi="Times New Roman"/>
          <w:sz w:val="24"/>
          <w:szCs w:val="24"/>
        </w:rPr>
        <w:t>Организатору аукциона</w:t>
      </w:r>
      <w:r w:rsidR="002753AD">
        <w:rPr>
          <w:rFonts w:ascii="Times New Roman" w:hAnsi="Times New Roman"/>
          <w:sz w:val="24"/>
          <w:szCs w:val="24"/>
        </w:rPr>
        <w:t xml:space="preserve"> в день окончания рассмотрения заявок настоящий протокол</w:t>
      </w:r>
      <w:r w:rsidR="002753AD" w:rsidRPr="005C0F8B">
        <w:rPr>
          <w:rFonts w:ascii="Times New Roman" w:hAnsi="Times New Roman"/>
          <w:sz w:val="24"/>
          <w:szCs w:val="24"/>
        </w:rPr>
        <w:t xml:space="preserve"> </w:t>
      </w:r>
      <w:r w:rsidR="002753AD">
        <w:rPr>
          <w:rFonts w:ascii="Times New Roman" w:hAnsi="Times New Roman"/>
          <w:sz w:val="24"/>
          <w:szCs w:val="24"/>
        </w:rPr>
        <w:t xml:space="preserve">разместить </w:t>
      </w:r>
      <w:r w:rsidR="002753AD" w:rsidRPr="004C5405">
        <w:rPr>
          <w:rFonts w:ascii="Times New Roman" w:hAnsi="Times New Roman"/>
          <w:sz w:val="24"/>
          <w:szCs w:val="24"/>
        </w:rPr>
        <w:t xml:space="preserve">на </w:t>
      </w:r>
      <w:r w:rsidR="002753AD">
        <w:rPr>
          <w:rFonts w:ascii="Times New Roman" w:hAnsi="Times New Roman"/>
          <w:sz w:val="24"/>
          <w:szCs w:val="24"/>
        </w:rPr>
        <w:t xml:space="preserve">официальном сайте торгов </w:t>
      </w:r>
      <w:hyperlink r:id="rId32" w:history="1">
        <w:r w:rsidR="002753AD" w:rsidRPr="005737A6">
          <w:rPr>
            <w:rStyle w:val="a7"/>
            <w:rFonts w:ascii="Times New Roman" w:hAnsi="Times New Roman"/>
            <w:sz w:val="24"/>
            <w:szCs w:val="24"/>
          </w:rPr>
          <w:t>www.torgi.gov.ru</w:t>
        </w:r>
      </w:hyperlink>
      <w:r w:rsidR="002753AD">
        <w:rPr>
          <w:rFonts w:ascii="Times New Roman" w:hAnsi="Times New Roman"/>
          <w:sz w:val="24"/>
          <w:szCs w:val="24"/>
        </w:rPr>
        <w:t>.</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4</w:t>
      </w:r>
      <w:r w:rsidR="002753AD"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2753AD">
        <w:rPr>
          <w:rFonts w:ascii="Times New Roman" w:hAnsi="Times New Roman"/>
          <w:sz w:val="24"/>
          <w:szCs w:val="24"/>
        </w:rPr>
        <w:t>К</w:t>
      </w:r>
      <w:r w:rsidR="002753AD" w:rsidRPr="00DF4887">
        <w:rPr>
          <w:rFonts w:ascii="Times New Roman" w:hAnsi="Times New Roman"/>
          <w:sz w:val="24"/>
          <w:szCs w:val="24"/>
        </w:rPr>
        <w:t>омиссией решениях.</w:t>
      </w:r>
    </w:p>
    <w:p w:rsidR="002753AD" w:rsidRDefault="00267DB1" w:rsidP="002753AD">
      <w:pPr>
        <w:spacing w:after="0"/>
        <w:ind w:firstLine="567"/>
        <w:jc w:val="both"/>
        <w:rPr>
          <w:rFonts w:ascii="Times New Roman" w:hAnsi="Times New Roman"/>
          <w:sz w:val="24"/>
          <w:szCs w:val="24"/>
        </w:rPr>
      </w:pPr>
      <w:r>
        <w:rPr>
          <w:rFonts w:ascii="Times New Roman" w:hAnsi="Times New Roman"/>
          <w:sz w:val="24"/>
          <w:szCs w:val="24"/>
        </w:rPr>
        <w:t>5</w:t>
      </w:r>
      <w:r w:rsidR="002753AD">
        <w:rPr>
          <w:rFonts w:ascii="Times New Roman" w:hAnsi="Times New Roman"/>
          <w:sz w:val="24"/>
          <w:szCs w:val="24"/>
        </w:rPr>
        <w:t>. (При в</w:t>
      </w:r>
      <w:r w:rsidR="00B00677">
        <w:rPr>
          <w:rFonts w:ascii="Times New Roman" w:hAnsi="Times New Roman"/>
          <w:sz w:val="24"/>
          <w:szCs w:val="24"/>
        </w:rPr>
        <w:t>ыборе пункта 2.4 или пункта 2.5</w:t>
      </w:r>
      <w:r w:rsidR="00BE178B">
        <w:rPr>
          <w:rFonts w:ascii="Times New Roman" w:hAnsi="Times New Roman"/>
          <w:sz w:val="24"/>
          <w:szCs w:val="24"/>
        </w:rPr>
        <w:t>)</w:t>
      </w:r>
      <w:r w:rsidR="002753AD">
        <w:rPr>
          <w:rFonts w:ascii="Times New Roman" w:hAnsi="Times New Roman"/>
          <w:sz w:val="24"/>
          <w:szCs w:val="24"/>
        </w:rPr>
        <w:t xml:space="preserve"> Организатору аукциона </w:t>
      </w:r>
      <w:r w:rsidR="002753AD" w:rsidRPr="009C46FB">
        <w:rPr>
          <w:rFonts w:ascii="Times New Roman" w:hAnsi="Times New Roman"/>
          <w:sz w:val="24"/>
          <w:szCs w:val="24"/>
        </w:rPr>
        <w:t xml:space="preserve">в течение </w:t>
      </w:r>
      <w:r w:rsidR="002753AD">
        <w:rPr>
          <w:rFonts w:ascii="Times New Roman" w:hAnsi="Times New Roman"/>
          <w:sz w:val="24"/>
          <w:szCs w:val="24"/>
        </w:rPr>
        <w:t>дня, следующего за днем</w:t>
      </w:r>
      <w:r w:rsidR="002753AD" w:rsidRPr="009C46FB">
        <w:rPr>
          <w:rFonts w:ascii="Times New Roman" w:hAnsi="Times New Roman"/>
          <w:sz w:val="24"/>
          <w:szCs w:val="24"/>
        </w:rPr>
        <w:t xml:space="preserve"> подписания </w:t>
      </w:r>
      <w:r w:rsidR="002753AD">
        <w:rPr>
          <w:rFonts w:ascii="Times New Roman" w:hAnsi="Times New Roman"/>
          <w:sz w:val="24"/>
          <w:szCs w:val="24"/>
        </w:rPr>
        <w:t xml:space="preserve">настоящего </w:t>
      </w:r>
      <w:r w:rsidR="002753AD" w:rsidRPr="009C46FB">
        <w:rPr>
          <w:rFonts w:ascii="Times New Roman" w:hAnsi="Times New Roman"/>
          <w:sz w:val="24"/>
          <w:szCs w:val="24"/>
        </w:rPr>
        <w:t>протокола</w:t>
      </w:r>
      <w:r w:rsidR="002753AD">
        <w:rPr>
          <w:rFonts w:ascii="Times New Roman" w:hAnsi="Times New Roman"/>
          <w:sz w:val="24"/>
          <w:szCs w:val="24"/>
        </w:rPr>
        <w:t>,</w:t>
      </w:r>
      <w:r w:rsidR="002753AD" w:rsidRPr="009C46FB">
        <w:rPr>
          <w:rFonts w:ascii="Times New Roman" w:hAnsi="Times New Roman"/>
          <w:sz w:val="24"/>
          <w:szCs w:val="24"/>
        </w:rPr>
        <w:t xml:space="preserve"> </w:t>
      </w:r>
      <w:r w:rsidR="002753AD">
        <w:rPr>
          <w:rFonts w:ascii="Times New Roman" w:hAnsi="Times New Roman"/>
          <w:sz w:val="24"/>
          <w:szCs w:val="24"/>
        </w:rPr>
        <w:t>направить заявителю, признанному единственным участником аукциона</w:t>
      </w:r>
      <w:r>
        <w:rPr>
          <w:rFonts w:ascii="Times New Roman" w:hAnsi="Times New Roman"/>
          <w:sz w:val="24"/>
          <w:szCs w:val="24"/>
        </w:rPr>
        <w:t xml:space="preserve"> по лоту №</w:t>
      </w:r>
      <w:r w:rsidR="007A46A6">
        <w:rPr>
          <w:rFonts w:ascii="Times New Roman" w:hAnsi="Times New Roman"/>
          <w:sz w:val="24"/>
          <w:szCs w:val="24"/>
        </w:rPr>
        <w:t> </w:t>
      </w:r>
      <w:r>
        <w:rPr>
          <w:rFonts w:ascii="Times New Roman" w:hAnsi="Times New Roman"/>
          <w:sz w:val="24"/>
          <w:szCs w:val="24"/>
        </w:rPr>
        <w:t xml:space="preserve"> ___/</w:t>
      </w:r>
      <w:r w:rsidR="002753AD">
        <w:rPr>
          <w:rFonts w:ascii="Times New Roman" w:hAnsi="Times New Roman"/>
          <w:sz w:val="24"/>
          <w:szCs w:val="24"/>
        </w:rPr>
        <w:t xml:space="preserve"> заявителю, подавшему единственную заявку на участие в аукционе</w:t>
      </w:r>
      <w:r w:rsidR="007A46A6">
        <w:rPr>
          <w:rFonts w:ascii="Times New Roman" w:hAnsi="Times New Roman"/>
          <w:sz w:val="24"/>
          <w:szCs w:val="24"/>
        </w:rPr>
        <w:t xml:space="preserve"> по лоту № _____</w:t>
      </w:r>
      <w:r w:rsidR="002753AD">
        <w:rPr>
          <w:rFonts w:ascii="Times New Roman" w:hAnsi="Times New Roman"/>
          <w:sz w:val="24"/>
          <w:szCs w:val="24"/>
        </w:rPr>
        <w:t xml:space="preserve"> уведомление о признан</w:t>
      </w:r>
      <w:proofErr w:type="gramStart"/>
      <w:r w:rsidR="002753AD">
        <w:rPr>
          <w:rFonts w:ascii="Times New Roman" w:hAnsi="Times New Roman"/>
          <w:sz w:val="24"/>
          <w:szCs w:val="24"/>
        </w:rPr>
        <w:t>ии ау</w:t>
      </w:r>
      <w:proofErr w:type="gramEnd"/>
      <w:r w:rsidR="002753AD">
        <w:rPr>
          <w:rFonts w:ascii="Times New Roman" w:hAnsi="Times New Roman"/>
          <w:sz w:val="24"/>
          <w:szCs w:val="24"/>
        </w:rPr>
        <w:t>кциона не состоявшимся и проект договора аренды.</w:t>
      </w:r>
    </w:p>
    <w:p w:rsidR="002753AD" w:rsidRDefault="002753AD" w:rsidP="002753AD">
      <w:pPr>
        <w:spacing w:after="0"/>
        <w:ind w:firstLine="567"/>
        <w:jc w:val="both"/>
        <w:rPr>
          <w:rFonts w:ascii="Times New Roman" w:hAnsi="Times New Roman"/>
          <w:sz w:val="24"/>
          <w:szCs w:val="24"/>
        </w:rPr>
      </w:pPr>
    </w:p>
    <w:p w:rsidR="002753AD" w:rsidRDefault="002753AD" w:rsidP="002753AD">
      <w:pPr>
        <w:spacing w:after="0"/>
        <w:ind w:firstLine="567"/>
        <w:jc w:val="both"/>
        <w:rPr>
          <w:rFonts w:ascii="Times New Roman" w:hAnsi="Times New Roman"/>
          <w:sz w:val="24"/>
          <w:szCs w:val="24"/>
        </w:rPr>
      </w:pPr>
    </w:p>
    <w:p w:rsidR="002753AD" w:rsidRPr="008A1A8B" w:rsidRDefault="002753AD" w:rsidP="002753AD">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2753AD" w:rsidRDefault="002753AD" w:rsidP="002753AD">
      <w:pPr>
        <w:pStyle w:val="ac"/>
        <w:spacing w:before="0"/>
        <w:jc w:val="both"/>
        <w:rPr>
          <w:b w:val="0"/>
        </w:rPr>
      </w:pPr>
      <w:r>
        <w:rPr>
          <w:b w:val="0"/>
        </w:rPr>
        <w:t>Председатель Комиссии 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__________________________________/________________________/</w:t>
      </w:r>
    </w:p>
    <w:p w:rsidR="002753AD"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2753AD" w:rsidRPr="00A44C74" w:rsidRDefault="002753AD" w:rsidP="002753AD">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2753AD" w:rsidRDefault="002753AD" w:rsidP="002753AD">
      <w:pPr>
        <w:pStyle w:val="ac"/>
        <w:spacing w:before="0"/>
        <w:jc w:val="both"/>
        <w:rPr>
          <w:b w:val="0"/>
        </w:rPr>
      </w:pPr>
      <w:r w:rsidRPr="009359AE">
        <w:rPr>
          <w:b w:val="0"/>
        </w:rPr>
        <w:t xml:space="preserve">                            ______________________________/________________________/ </w:t>
      </w:r>
    </w:p>
    <w:p w:rsidR="002753AD" w:rsidRPr="00661802" w:rsidRDefault="002753AD" w:rsidP="002753AD">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2753AD" w:rsidRPr="0084323E" w:rsidRDefault="002753AD" w:rsidP="002753AD">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9E4253">
        <w:rPr>
          <w:rFonts w:ascii="Times New Roman" w:hAnsi="Times New Roman"/>
          <w:color w:val="000000"/>
        </w:rPr>
        <w:t>224</w:t>
      </w:r>
    </w:p>
    <w:p w:rsidR="002753AD" w:rsidRPr="009359AE" w:rsidRDefault="002753AD" w:rsidP="002753AD">
      <w:pPr>
        <w:spacing w:after="0"/>
        <w:jc w:val="right"/>
        <w:rPr>
          <w:rFonts w:ascii="Times New Roman" w:hAnsi="Times New Roman"/>
        </w:rPr>
      </w:pPr>
    </w:p>
    <w:p w:rsidR="002753AD" w:rsidRPr="001B7AC2" w:rsidRDefault="002753AD" w:rsidP="002753AD">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9E4253">
        <w:rPr>
          <w:szCs w:val="24"/>
        </w:rPr>
        <w:t>224</w:t>
      </w:r>
    </w:p>
    <w:p w:rsidR="002753AD" w:rsidRPr="009359AE" w:rsidRDefault="002753AD" w:rsidP="002753AD">
      <w:pPr>
        <w:spacing w:after="0" w:line="240" w:lineRule="auto"/>
        <w:rPr>
          <w:rFonts w:ascii="Times New Roman" w:hAnsi="Times New Roman"/>
          <w:sz w:val="24"/>
          <w:szCs w:val="24"/>
        </w:rPr>
      </w:pPr>
    </w:p>
    <w:p w:rsidR="002753AD" w:rsidRPr="009359AE" w:rsidRDefault="002753AD" w:rsidP="0006095A">
      <w:pPr>
        <w:pStyle w:val="ac"/>
        <w:spacing w:before="0" w:line="240" w:lineRule="auto"/>
        <w:ind w:firstLine="426"/>
        <w:jc w:val="both"/>
        <w:rPr>
          <w:b w:val="0"/>
        </w:rPr>
      </w:pPr>
      <w:r w:rsidRPr="009359AE">
        <w:rPr>
          <w:b w:val="0"/>
        </w:rPr>
        <w:t xml:space="preserve">г. Железногорск                                                                      </w:t>
      </w:r>
      <w:r w:rsidR="0006095A">
        <w:rPr>
          <w:b w:val="0"/>
        </w:rPr>
        <w:t xml:space="preserve">       « </w:t>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2753AD" w:rsidRDefault="0006095A" w:rsidP="0006095A">
      <w:pPr>
        <w:spacing w:after="0" w:line="240" w:lineRule="auto"/>
        <w:ind w:firstLine="426"/>
        <w:jc w:val="both"/>
        <w:rPr>
          <w:rFonts w:ascii="Times New Roman" w:hAnsi="Times New Roman"/>
          <w:sz w:val="24"/>
          <w:szCs w:val="24"/>
        </w:rPr>
      </w:pPr>
      <w:r>
        <w:rPr>
          <w:rFonts w:ascii="Times New Roman" w:hAnsi="Times New Roman"/>
          <w:sz w:val="24"/>
          <w:szCs w:val="24"/>
        </w:rPr>
        <w:t>Красноярский край</w:t>
      </w:r>
    </w:p>
    <w:p w:rsidR="0006095A" w:rsidRPr="009359AE" w:rsidRDefault="0006095A" w:rsidP="0006095A">
      <w:pPr>
        <w:spacing w:after="0" w:line="240" w:lineRule="auto"/>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2753AD" w:rsidRDefault="002753AD" w:rsidP="0006095A">
      <w:pPr>
        <w:spacing w:after="0"/>
        <w:ind w:firstLine="426"/>
        <w:jc w:val="both"/>
        <w:rPr>
          <w:rFonts w:ascii="Times New Roman" w:hAnsi="Times New Roman"/>
          <w:sz w:val="24"/>
          <w:szCs w:val="24"/>
        </w:rPr>
      </w:pP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9E4253">
        <w:rPr>
          <w:rFonts w:ascii="Times New Roman" w:hAnsi="Times New Roman"/>
          <w:sz w:val="24"/>
          <w:szCs w:val="24"/>
        </w:rPr>
        <w:t>224</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2753AD" w:rsidRPr="009359AE" w:rsidRDefault="002753AD" w:rsidP="0006095A">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2753AD" w:rsidRPr="009359AE" w:rsidRDefault="002753AD" w:rsidP="002753AD">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753AD" w:rsidRPr="003973A4" w:rsidRDefault="002753AD" w:rsidP="002753AD">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2753AD" w:rsidRDefault="002753AD" w:rsidP="002753AD">
      <w:pPr>
        <w:spacing w:after="0"/>
        <w:ind w:firstLine="426"/>
        <w:jc w:val="both"/>
        <w:rPr>
          <w:rFonts w:ascii="Times New Roman" w:hAnsi="Times New Roman"/>
          <w:sz w:val="24"/>
          <w:szCs w:val="24"/>
        </w:rPr>
      </w:pPr>
    </w:p>
    <w:p w:rsidR="002753AD" w:rsidRPr="009359AE"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 xml:space="preserve">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2753AD" w:rsidRPr="009359AE" w:rsidRDefault="002753AD" w:rsidP="002753AD">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1</w:t>
      </w:r>
      <w:r w:rsidR="002753AD" w:rsidRPr="009359AE">
        <w:rPr>
          <w:rFonts w:ascii="Times New Roman" w:hAnsi="Times New Roman"/>
          <w:sz w:val="24"/>
          <w:szCs w:val="24"/>
        </w:rPr>
        <w:t>. Предмет аукциона:</w:t>
      </w:r>
      <w:r w:rsidR="002753AD">
        <w:rPr>
          <w:rFonts w:ascii="Times New Roman" w:hAnsi="Times New Roman"/>
          <w:sz w:val="24"/>
          <w:szCs w:val="24"/>
        </w:rPr>
        <w:t xml:space="preserve"> </w:t>
      </w:r>
      <w:r w:rsidR="002753AD" w:rsidRPr="009359AE">
        <w:rPr>
          <w:rFonts w:ascii="Times New Roman" w:hAnsi="Times New Roman"/>
          <w:sz w:val="24"/>
          <w:szCs w:val="24"/>
        </w:rPr>
        <w:t>право заключени</w:t>
      </w:r>
      <w:r w:rsidR="002753AD">
        <w:rPr>
          <w:rFonts w:ascii="Times New Roman" w:hAnsi="Times New Roman"/>
          <w:sz w:val="24"/>
          <w:szCs w:val="24"/>
        </w:rPr>
        <w:t>я</w:t>
      </w:r>
      <w:r w:rsidR="002753AD" w:rsidRPr="009359AE">
        <w:rPr>
          <w:rFonts w:ascii="Times New Roman" w:hAnsi="Times New Roman"/>
          <w:sz w:val="24"/>
          <w:szCs w:val="24"/>
        </w:rPr>
        <w:t xml:space="preserve"> договора аренды муниципального имущества, </w:t>
      </w:r>
      <w:r w:rsidR="002753AD">
        <w:rPr>
          <w:rFonts w:ascii="Times New Roman" w:hAnsi="Times New Roman"/>
          <w:sz w:val="24"/>
          <w:szCs w:val="24"/>
        </w:rPr>
        <w:t>входящего в состав</w:t>
      </w:r>
      <w:r w:rsidR="002753AD" w:rsidRPr="009359AE">
        <w:rPr>
          <w:rFonts w:ascii="Times New Roman" w:hAnsi="Times New Roman"/>
          <w:sz w:val="24"/>
          <w:szCs w:val="24"/>
        </w:rPr>
        <w:t xml:space="preserve"> 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Красноярского края</w:t>
      </w:r>
      <w:r w:rsidR="002753AD">
        <w:rPr>
          <w:rFonts w:ascii="Times New Roman" w:hAnsi="Times New Roman"/>
          <w:sz w:val="24"/>
          <w:szCs w:val="24"/>
        </w:rPr>
        <w:t xml:space="preserve"> –</w:t>
      </w:r>
      <w:r w:rsidR="002753AD" w:rsidRPr="00587727">
        <w:rPr>
          <w:rFonts w:ascii="Times New Roman" w:hAnsi="Times New Roman"/>
          <w:sz w:val="24"/>
          <w:szCs w:val="24"/>
        </w:rPr>
        <w:t xml:space="preserve"> </w:t>
      </w:r>
      <w:r w:rsidR="002753AD">
        <w:rPr>
          <w:rFonts w:ascii="Times New Roman" w:hAnsi="Times New Roman"/>
          <w:sz w:val="24"/>
          <w:szCs w:val="24"/>
        </w:rPr>
        <w:t xml:space="preserve">_____ </w:t>
      </w:r>
    </w:p>
    <w:p w:rsidR="002753AD" w:rsidRDefault="002753AD" w:rsidP="002753A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753AD" w:rsidRPr="004B4EB2" w:rsidRDefault="002753AD" w:rsidP="002753AD">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2753AD" w:rsidRPr="004B4EB2" w:rsidRDefault="002753AD" w:rsidP="002753AD">
      <w:pPr>
        <w:spacing w:after="0"/>
        <w:jc w:val="both"/>
        <w:rPr>
          <w:rFonts w:ascii="Times New Roman" w:hAnsi="Times New Roman"/>
          <w:sz w:val="24"/>
          <w:szCs w:val="24"/>
        </w:rPr>
      </w:pPr>
      <w:r>
        <w:rPr>
          <w:rFonts w:ascii="Times New Roman" w:hAnsi="Times New Roman"/>
          <w:sz w:val="24"/>
          <w:szCs w:val="24"/>
        </w:rPr>
        <w:t xml:space="preserve">с </w:t>
      </w:r>
      <w:r w:rsidRPr="00C94845">
        <w:rPr>
          <w:rFonts w:ascii="Times New Roman" w:hAnsi="Times New Roman"/>
          <w:sz w:val="24"/>
          <w:szCs w:val="24"/>
        </w:rPr>
        <w:t>кадастровым номеро</w:t>
      </w:r>
      <w:r>
        <w:rPr>
          <w:rFonts w:ascii="Times New Roman" w:hAnsi="Times New Roman"/>
          <w:sz w:val="24"/>
          <w:szCs w:val="24"/>
        </w:rPr>
        <w:t xml:space="preserve">м 24:58:_______________, </w:t>
      </w:r>
      <w:proofErr w:type="gramStart"/>
      <w:r w:rsidRPr="004B4EB2">
        <w:rPr>
          <w:rFonts w:ascii="Times New Roman" w:hAnsi="Times New Roman"/>
          <w:sz w:val="24"/>
          <w:szCs w:val="24"/>
        </w:rPr>
        <w:t>расположенного</w:t>
      </w:r>
      <w:proofErr w:type="gramEnd"/>
      <w:r w:rsidRPr="004B4EB2">
        <w:rPr>
          <w:rFonts w:ascii="Times New Roman" w:hAnsi="Times New Roman"/>
          <w:sz w:val="24"/>
          <w:szCs w:val="24"/>
        </w:rPr>
        <w:t xml:space="preserve"> по адресу: Российская Федерация, Красноярский край, ЗАТО Железногорск, </w:t>
      </w:r>
      <w:r>
        <w:rPr>
          <w:rFonts w:ascii="Times New Roman" w:hAnsi="Times New Roman"/>
          <w:sz w:val="24"/>
          <w:szCs w:val="24"/>
        </w:rPr>
        <w:t>_________________________________</w:t>
      </w:r>
      <w:r w:rsidRPr="004B4EB2">
        <w:rPr>
          <w:rFonts w:ascii="Times New Roman" w:hAnsi="Times New Roman"/>
          <w:sz w:val="24"/>
          <w:szCs w:val="24"/>
        </w:rPr>
        <w:t>.</w:t>
      </w:r>
    </w:p>
    <w:p w:rsidR="002753AD" w:rsidRDefault="002753AD" w:rsidP="002753AD">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2753AD" w:rsidRDefault="002753AD" w:rsidP="002753AD">
      <w:pPr>
        <w:spacing w:after="0" w:line="240" w:lineRule="auto"/>
        <w:ind w:firstLine="425"/>
        <w:jc w:val="both"/>
        <w:rPr>
          <w:rFonts w:ascii="Times New Roman" w:hAnsi="Times New Roman"/>
          <w:sz w:val="24"/>
          <w:szCs w:val="24"/>
        </w:rPr>
      </w:pPr>
    </w:p>
    <w:p w:rsidR="002753AD" w:rsidRDefault="002753AD" w:rsidP="002753AD">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2753AD" w:rsidRDefault="002753AD" w:rsidP="002753AD">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9"/>
        <w:gridCol w:w="5855"/>
        <w:gridCol w:w="2703"/>
      </w:tblGrid>
      <w:tr w:rsidR="002753AD" w:rsidRPr="003E00F4" w:rsidTr="0006095A">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Номер заявки</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2753AD" w:rsidRPr="009359AE" w:rsidRDefault="002753AD" w:rsidP="0006095A">
            <w:pPr>
              <w:spacing w:after="0"/>
              <w:jc w:val="center"/>
              <w:rPr>
                <w:rFonts w:ascii="Times New Roman" w:hAnsi="Times New Roman"/>
              </w:rPr>
            </w:pPr>
            <w:r w:rsidRPr="009359AE">
              <w:rPr>
                <w:rFonts w:ascii="Times New Roman" w:hAnsi="Times New Roman"/>
              </w:rPr>
              <w:t>Адрес (юридический и фактический)</w:t>
            </w:r>
          </w:p>
        </w:tc>
      </w:tr>
      <w:tr w:rsidR="002753AD" w:rsidRPr="003E00F4" w:rsidTr="0006095A">
        <w:trPr>
          <w:trHeight w:val="353"/>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r w:rsidR="002753AD" w:rsidRPr="003E00F4" w:rsidTr="0006095A">
        <w:trPr>
          <w:trHeight w:val="227"/>
        </w:trPr>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c>
          <w:tcPr>
            <w:tcW w:w="0" w:type="auto"/>
          </w:tcPr>
          <w:p w:rsidR="002753AD" w:rsidRPr="009359AE" w:rsidRDefault="002753AD" w:rsidP="0006095A">
            <w:pPr>
              <w:spacing w:after="0"/>
              <w:rPr>
                <w:rFonts w:ascii="Times New Roman" w:hAnsi="Times New Roman"/>
                <w:sz w:val="24"/>
                <w:szCs w:val="24"/>
              </w:rPr>
            </w:pPr>
          </w:p>
        </w:tc>
      </w:tr>
    </w:tbl>
    <w:p w:rsidR="002753AD" w:rsidRDefault="002753AD" w:rsidP="002753AD">
      <w:pPr>
        <w:spacing w:after="0"/>
        <w:ind w:firstLine="426"/>
        <w:jc w:val="both"/>
        <w:rPr>
          <w:rFonts w:ascii="Times New Roman" w:hAnsi="Times New Roman"/>
          <w:sz w:val="24"/>
          <w:szCs w:val="24"/>
        </w:rPr>
      </w:pPr>
    </w:p>
    <w:p w:rsidR="002753AD" w:rsidRDefault="002753AD" w:rsidP="002753AD">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2753AD" w:rsidRPr="009359AE" w:rsidTr="0006095A">
        <w:trPr>
          <w:trHeight w:val="1051"/>
        </w:trPr>
        <w:tc>
          <w:tcPr>
            <w:tcW w:w="1134"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2753AD" w:rsidRPr="009359AE" w:rsidRDefault="002753AD" w:rsidP="0006095A">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r w:rsidR="002753AD" w:rsidRPr="009359AE" w:rsidTr="0006095A">
        <w:trPr>
          <w:trHeight w:val="170"/>
        </w:trPr>
        <w:tc>
          <w:tcPr>
            <w:tcW w:w="1134" w:type="dxa"/>
          </w:tcPr>
          <w:p w:rsidR="002753AD" w:rsidRPr="009359AE" w:rsidRDefault="002753AD" w:rsidP="0006095A">
            <w:pPr>
              <w:spacing w:after="0"/>
              <w:ind w:firstLine="426"/>
              <w:rPr>
                <w:rFonts w:ascii="Times New Roman" w:hAnsi="Times New Roman"/>
              </w:rPr>
            </w:pPr>
          </w:p>
        </w:tc>
        <w:tc>
          <w:tcPr>
            <w:tcW w:w="5178" w:type="dxa"/>
          </w:tcPr>
          <w:p w:rsidR="002753AD" w:rsidRPr="009359AE" w:rsidRDefault="002753AD" w:rsidP="0006095A">
            <w:pPr>
              <w:spacing w:after="0"/>
              <w:ind w:firstLine="426"/>
              <w:rPr>
                <w:rFonts w:ascii="Times New Roman" w:hAnsi="Times New Roman"/>
              </w:rPr>
            </w:pPr>
          </w:p>
        </w:tc>
        <w:tc>
          <w:tcPr>
            <w:tcW w:w="3531" w:type="dxa"/>
          </w:tcPr>
          <w:p w:rsidR="002753AD" w:rsidRPr="009359AE" w:rsidRDefault="002753AD" w:rsidP="0006095A">
            <w:pPr>
              <w:spacing w:after="0"/>
              <w:ind w:firstLine="426"/>
              <w:rPr>
                <w:rFonts w:ascii="Times New Roman" w:hAnsi="Times New Roman"/>
              </w:rPr>
            </w:pPr>
          </w:p>
        </w:tc>
      </w:tr>
    </w:tbl>
    <w:p w:rsidR="002753AD" w:rsidRDefault="002753AD" w:rsidP="002753AD">
      <w:pPr>
        <w:spacing w:after="0"/>
        <w:ind w:firstLine="426"/>
        <w:jc w:val="both"/>
        <w:rPr>
          <w:rFonts w:ascii="Times New Roman" w:hAnsi="Times New Roman"/>
          <w:sz w:val="24"/>
          <w:szCs w:val="24"/>
        </w:rPr>
      </w:pP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Выбрать нужное:</w:t>
      </w:r>
    </w:p>
    <w:p w:rsidR="002753AD" w:rsidRPr="009359AE"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 xml:space="preserve">.1. </w:t>
      </w:r>
      <w:proofErr w:type="gramStart"/>
      <w:r w:rsidR="002753AD" w:rsidRPr="009359AE">
        <w:rPr>
          <w:rFonts w:ascii="Times New Roman" w:hAnsi="Times New Roman"/>
          <w:sz w:val="24"/>
          <w:szCs w:val="24"/>
        </w:rPr>
        <w:t>В соответствии с документацией об аукционе начальная цена договора аренды</w:t>
      </w:r>
      <w:r w:rsidR="002753AD">
        <w:rPr>
          <w:rFonts w:ascii="Times New Roman" w:hAnsi="Times New Roman"/>
          <w:sz w:val="24"/>
          <w:szCs w:val="24"/>
        </w:rPr>
        <w:t xml:space="preserve"> в месяц </w:t>
      </w:r>
      <w:r w:rsidR="002753AD" w:rsidRPr="009359AE">
        <w:rPr>
          <w:rFonts w:ascii="Times New Roman" w:hAnsi="Times New Roman"/>
          <w:sz w:val="24"/>
          <w:szCs w:val="24"/>
        </w:rPr>
        <w:t>без НДС</w:t>
      </w:r>
      <w:proofErr w:type="gramEnd"/>
      <w:r w:rsidR="002753AD" w:rsidRPr="009359AE">
        <w:rPr>
          <w:rFonts w:ascii="Times New Roman" w:hAnsi="Times New Roman"/>
          <w:sz w:val="24"/>
          <w:szCs w:val="24"/>
        </w:rPr>
        <w:t xml:space="preserve"> составляет:  ____</w:t>
      </w:r>
      <w:r w:rsidR="002753AD">
        <w:rPr>
          <w:rFonts w:ascii="Times New Roman" w:hAnsi="Times New Roman"/>
          <w:sz w:val="24"/>
          <w:szCs w:val="24"/>
        </w:rPr>
        <w:t>____</w:t>
      </w:r>
      <w:r w:rsidR="002753AD" w:rsidRPr="009359AE">
        <w:rPr>
          <w:rFonts w:ascii="Times New Roman" w:hAnsi="Times New Roman"/>
          <w:sz w:val="24"/>
          <w:szCs w:val="24"/>
        </w:rPr>
        <w:t>___ рублей ____ копеек.</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2753AD" w:rsidRDefault="002753AD" w:rsidP="002753AD">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2753AD" w:rsidRPr="009359AE" w:rsidRDefault="002753AD" w:rsidP="002753AD">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3F2519"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3F2519" w:rsidRDefault="002753AD" w:rsidP="0006095A">
            <w:pPr>
              <w:spacing w:after="0"/>
              <w:jc w:val="center"/>
              <w:rPr>
                <w:rFonts w:ascii="Times New Roman" w:hAnsi="Times New Roman"/>
              </w:rPr>
            </w:pPr>
            <w:r w:rsidRPr="003F2519">
              <w:rPr>
                <w:rFonts w:ascii="Times New Roman" w:hAnsi="Times New Roman"/>
              </w:rPr>
              <w:t>(руб.)</w:t>
            </w:r>
          </w:p>
        </w:tc>
      </w:tr>
      <w:tr w:rsidR="002753AD" w:rsidRPr="003F2519" w:rsidTr="0006095A">
        <w:tc>
          <w:tcPr>
            <w:tcW w:w="1072" w:type="dxa"/>
          </w:tcPr>
          <w:p w:rsidR="002753AD" w:rsidRPr="003F2519" w:rsidRDefault="002753AD" w:rsidP="0006095A">
            <w:pPr>
              <w:spacing w:after="0"/>
              <w:ind w:firstLine="426"/>
              <w:jc w:val="both"/>
              <w:rPr>
                <w:rFonts w:ascii="Times New Roman" w:hAnsi="Times New Roman"/>
              </w:rPr>
            </w:pPr>
          </w:p>
        </w:tc>
        <w:tc>
          <w:tcPr>
            <w:tcW w:w="4128" w:type="dxa"/>
          </w:tcPr>
          <w:p w:rsidR="002753AD" w:rsidRPr="003F2519" w:rsidRDefault="002753AD" w:rsidP="0006095A">
            <w:pPr>
              <w:spacing w:after="0"/>
              <w:ind w:firstLine="426"/>
              <w:jc w:val="both"/>
              <w:rPr>
                <w:rFonts w:ascii="Times New Roman" w:hAnsi="Times New Roman"/>
              </w:rPr>
            </w:pPr>
          </w:p>
        </w:tc>
        <w:tc>
          <w:tcPr>
            <w:tcW w:w="2738" w:type="dxa"/>
          </w:tcPr>
          <w:p w:rsidR="002753AD" w:rsidRPr="003F2519" w:rsidRDefault="002753AD" w:rsidP="0006095A">
            <w:pPr>
              <w:spacing w:after="0"/>
              <w:ind w:firstLine="426"/>
              <w:jc w:val="both"/>
              <w:rPr>
                <w:rFonts w:ascii="Times New Roman" w:hAnsi="Times New Roman"/>
              </w:rPr>
            </w:pPr>
          </w:p>
        </w:tc>
        <w:tc>
          <w:tcPr>
            <w:tcW w:w="2127" w:type="dxa"/>
          </w:tcPr>
          <w:p w:rsidR="002753AD" w:rsidRPr="003F2519" w:rsidRDefault="002753AD" w:rsidP="0006095A">
            <w:pPr>
              <w:spacing w:after="0"/>
              <w:ind w:firstLine="426"/>
              <w:jc w:val="both"/>
              <w:rPr>
                <w:rFonts w:ascii="Times New Roman" w:hAnsi="Times New Roman"/>
              </w:rPr>
            </w:pPr>
          </w:p>
        </w:tc>
      </w:tr>
    </w:tbl>
    <w:p w:rsidR="002753AD" w:rsidRPr="003F2519" w:rsidRDefault="002753AD" w:rsidP="002753AD">
      <w:pPr>
        <w:spacing w:after="0"/>
        <w:ind w:firstLine="426"/>
        <w:rPr>
          <w:rFonts w:ascii="Times New Roman" w:hAnsi="Times New Roman"/>
          <w:sz w:val="24"/>
          <w:szCs w:val="24"/>
        </w:rPr>
      </w:pPr>
    </w:p>
    <w:p w:rsidR="002753AD" w:rsidRPr="003F2519" w:rsidRDefault="002753AD" w:rsidP="002753AD">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2753AD" w:rsidRPr="009359AE" w:rsidTr="0006095A">
        <w:tc>
          <w:tcPr>
            <w:tcW w:w="1072" w:type="dxa"/>
          </w:tcPr>
          <w:p w:rsidR="002753AD" w:rsidRPr="003F2519" w:rsidRDefault="002753AD" w:rsidP="0006095A">
            <w:pPr>
              <w:spacing w:after="0"/>
              <w:jc w:val="center"/>
              <w:rPr>
                <w:rFonts w:ascii="Times New Roman" w:hAnsi="Times New Roman"/>
              </w:rPr>
            </w:pPr>
            <w:r w:rsidRPr="003F2519">
              <w:rPr>
                <w:rFonts w:ascii="Times New Roman" w:hAnsi="Times New Roman"/>
              </w:rPr>
              <w:t>№</w:t>
            </w:r>
          </w:p>
          <w:p w:rsidR="002753AD" w:rsidRPr="003F2519" w:rsidRDefault="002753AD" w:rsidP="0006095A">
            <w:pPr>
              <w:spacing w:after="0"/>
              <w:jc w:val="center"/>
              <w:rPr>
                <w:rFonts w:ascii="Times New Roman" w:hAnsi="Times New Roman"/>
              </w:rPr>
            </w:pPr>
            <w:r w:rsidRPr="003F2519">
              <w:rPr>
                <w:rFonts w:ascii="Times New Roman" w:hAnsi="Times New Roman"/>
              </w:rPr>
              <w:t>карточки</w:t>
            </w:r>
          </w:p>
        </w:tc>
        <w:tc>
          <w:tcPr>
            <w:tcW w:w="4128" w:type="dxa"/>
          </w:tcPr>
          <w:p w:rsidR="002753AD" w:rsidRPr="003F2519" w:rsidRDefault="002753AD" w:rsidP="0006095A">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2753AD" w:rsidRPr="003F2519" w:rsidRDefault="002753AD" w:rsidP="0006095A">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2753AD" w:rsidRPr="003F2519" w:rsidRDefault="002753AD" w:rsidP="0006095A">
            <w:pPr>
              <w:spacing w:after="0"/>
              <w:jc w:val="center"/>
              <w:rPr>
                <w:rFonts w:ascii="Times New Roman" w:hAnsi="Times New Roman"/>
              </w:rPr>
            </w:pPr>
            <w:r w:rsidRPr="003F2519">
              <w:rPr>
                <w:rFonts w:ascii="Times New Roman" w:hAnsi="Times New Roman"/>
              </w:rPr>
              <w:t>Предложенная цена договора аренды,</w:t>
            </w:r>
          </w:p>
          <w:p w:rsidR="002753AD" w:rsidRPr="009359AE" w:rsidRDefault="002753AD" w:rsidP="0006095A">
            <w:pPr>
              <w:spacing w:after="0"/>
              <w:jc w:val="center"/>
              <w:rPr>
                <w:rFonts w:ascii="Times New Roman" w:hAnsi="Times New Roman"/>
              </w:rPr>
            </w:pPr>
            <w:r w:rsidRPr="003F2519">
              <w:rPr>
                <w:rFonts w:ascii="Times New Roman" w:hAnsi="Times New Roman"/>
              </w:rPr>
              <w:t>(руб.)</w:t>
            </w:r>
          </w:p>
        </w:tc>
      </w:tr>
      <w:tr w:rsidR="002753AD" w:rsidRPr="009359AE" w:rsidTr="0006095A">
        <w:tc>
          <w:tcPr>
            <w:tcW w:w="1072" w:type="dxa"/>
          </w:tcPr>
          <w:p w:rsidR="002753AD" w:rsidRPr="009359AE" w:rsidRDefault="002753AD" w:rsidP="0006095A">
            <w:pPr>
              <w:spacing w:after="0"/>
              <w:ind w:firstLine="426"/>
              <w:jc w:val="both"/>
              <w:rPr>
                <w:rFonts w:ascii="Times New Roman" w:hAnsi="Times New Roman"/>
              </w:rPr>
            </w:pPr>
          </w:p>
        </w:tc>
        <w:tc>
          <w:tcPr>
            <w:tcW w:w="4128" w:type="dxa"/>
          </w:tcPr>
          <w:p w:rsidR="002753AD" w:rsidRPr="009359AE" w:rsidRDefault="002753AD" w:rsidP="0006095A">
            <w:pPr>
              <w:spacing w:after="0"/>
              <w:ind w:firstLine="426"/>
              <w:jc w:val="both"/>
              <w:rPr>
                <w:rFonts w:ascii="Times New Roman" w:hAnsi="Times New Roman"/>
              </w:rPr>
            </w:pPr>
          </w:p>
        </w:tc>
        <w:tc>
          <w:tcPr>
            <w:tcW w:w="2738" w:type="dxa"/>
          </w:tcPr>
          <w:p w:rsidR="002753AD" w:rsidRPr="009359AE" w:rsidRDefault="002753AD" w:rsidP="0006095A">
            <w:pPr>
              <w:spacing w:after="0"/>
              <w:ind w:firstLine="426"/>
              <w:jc w:val="both"/>
              <w:rPr>
                <w:rFonts w:ascii="Times New Roman" w:hAnsi="Times New Roman"/>
              </w:rPr>
            </w:pPr>
          </w:p>
        </w:tc>
        <w:tc>
          <w:tcPr>
            <w:tcW w:w="2127" w:type="dxa"/>
          </w:tcPr>
          <w:p w:rsidR="002753AD" w:rsidRPr="009359AE" w:rsidRDefault="002753AD" w:rsidP="0006095A">
            <w:pPr>
              <w:spacing w:after="0"/>
              <w:ind w:firstLine="426"/>
              <w:jc w:val="both"/>
              <w:rPr>
                <w:rFonts w:ascii="Times New Roman" w:hAnsi="Times New Roman"/>
              </w:rPr>
            </w:pPr>
          </w:p>
        </w:tc>
      </w:tr>
    </w:tbl>
    <w:p w:rsidR="002753AD" w:rsidRDefault="002753AD" w:rsidP="002753AD">
      <w:pPr>
        <w:spacing w:after="0"/>
        <w:ind w:firstLine="426"/>
        <w:rPr>
          <w:rFonts w:ascii="Times New Roman" w:hAnsi="Times New Roman"/>
          <w:sz w:val="24"/>
          <w:szCs w:val="24"/>
        </w:rPr>
      </w:pPr>
    </w:p>
    <w:p w:rsidR="002753AD" w:rsidRPr="009359AE" w:rsidRDefault="002753AD" w:rsidP="002753AD">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_______________________________________________________</w:t>
      </w:r>
    </w:p>
    <w:p w:rsidR="002753AD" w:rsidRPr="009359AE" w:rsidRDefault="002753AD" w:rsidP="002753AD">
      <w:pPr>
        <w:pStyle w:val="ac"/>
        <w:spacing w:before="0"/>
        <w:ind w:firstLine="426"/>
        <w:jc w:val="both"/>
        <w:rPr>
          <w:b w:val="0"/>
          <w:sz w:val="20"/>
        </w:rPr>
      </w:pPr>
      <w:r w:rsidRPr="009359AE">
        <w:rPr>
          <w:b w:val="0"/>
          <w:sz w:val="20"/>
        </w:rPr>
        <w:t xml:space="preserve">                                                                     (наименование участника аукциона)</w:t>
      </w:r>
    </w:p>
    <w:p w:rsidR="002753AD" w:rsidRPr="009359AE" w:rsidRDefault="002753AD" w:rsidP="002753AD">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2753AD" w:rsidRDefault="000635A3" w:rsidP="002753AD">
      <w:pPr>
        <w:spacing w:after="0"/>
        <w:ind w:firstLine="426"/>
        <w:jc w:val="both"/>
        <w:rPr>
          <w:rFonts w:ascii="Times New Roman" w:hAnsi="Times New Roman"/>
          <w:sz w:val="24"/>
          <w:szCs w:val="24"/>
        </w:rPr>
      </w:pPr>
      <w:r>
        <w:rPr>
          <w:rFonts w:ascii="Times New Roman" w:hAnsi="Times New Roman"/>
          <w:sz w:val="24"/>
          <w:szCs w:val="24"/>
        </w:rPr>
        <w:t>2</w:t>
      </w:r>
      <w:r w:rsidR="002753AD">
        <w:rPr>
          <w:rFonts w:ascii="Times New Roman" w:hAnsi="Times New Roman"/>
          <w:sz w:val="24"/>
          <w:szCs w:val="24"/>
        </w:rPr>
        <w:t>.2. К</w:t>
      </w:r>
      <w:r w:rsidR="002753AD" w:rsidRPr="009359AE">
        <w:rPr>
          <w:rFonts w:ascii="Times New Roman" w:hAnsi="Times New Roman"/>
          <w:sz w:val="24"/>
          <w:szCs w:val="24"/>
        </w:rPr>
        <w:t>омиссия приняла решение</w:t>
      </w:r>
      <w:r w:rsidR="002753AD">
        <w:rPr>
          <w:rFonts w:ascii="Times New Roman" w:hAnsi="Times New Roman"/>
          <w:sz w:val="24"/>
          <w:szCs w:val="24"/>
        </w:rPr>
        <w:t>: признать аукцион несостоявшимся по причине участия в аукционе одного участника.</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3</w:t>
      </w:r>
      <w:r w:rsidR="002753AD" w:rsidRPr="009359AE">
        <w:rPr>
          <w:rFonts w:ascii="Times New Roman" w:hAnsi="Times New Roman"/>
          <w:sz w:val="24"/>
          <w:szCs w:val="24"/>
        </w:rPr>
        <w:t>. Договор аренды муниципального имущества подписывается победителем аукциона</w:t>
      </w:r>
      <w:r w:rsidR="002753AD">
        <w:rPr>
          <w:rFonts w:ascii="Times New Roman" w:hAnsi="Times New Roman"/>
          <w:sz w:val="24"/>
          <w:szCs w:val="24"/>
        </w:rPr>
        <w:t>/лицом, признанным единственным участником аукциона</w:t>
      </w:r>
      <w:r w:rsidR="002753AD" w:rsidRPr="009359AE">
        <w:rPr>
          <w:rFonts w:ascii="Times New Roman" w:hAnsi="Times New Roman"/>
          <w:sz w:val="24"/>
          <w:szCs w:val="24"/>
        </w:rPr>
        <w:t xml:space="preserve"> в течение 10 рабочих дней со дня получения им</w:t>
      </w:r>
      <w:r w:rsidR="002753AD">
        <w:rPr>
          <w:rFonts w:ascii="Times New Roman" w:hAnsi="Times New Roman"/>
          <w:sz w:val="24"/>
          <w:szCs w:val="24"/>
        </w:rPr>
        <w:t xml:space="preserve"> </w:t>
      </w:r>
      <w:r w:rsidR="002753AD" w:rsidRPr="003F2519">
        <w:rPr>
          <w:rFonts w:ascii="Times New Roman" w:hAnsi="Times New Roman"/>
          <w:sz w:val="24"/>
          <w:szCs w:val="24"/>
        </w:rPr>
        <w:t xml:space="preserve">проекта договора аренды муниципального имущества, но не ранее </w:t>
      </w:r>
      <w:r w:rsidR="002753AD" w:rsidRPr="003F2519">
        <w:rPr>
          <w:rFonts w:ascii="Times New Roman" w:hAnsi="Times New Roman"/>
          <w:color w:val="000000"/>
          <w:sz w:val="24"/>
          <w:szCs w:val="24"/>
        </w:rPr>
        <w:lastRenderedPageBreak/>
        <w:t>чем через 10 (десять) дней со дня размещения на официальном сайте торгов настоящего протокола аукциона.</w:t>
      </w:r>
    </w:p>
    <w:p w:rsidR="002753AD" w:rsidRPr="009359AE" w:rsidRDefault="002753AD" w:rsidP="000635A3">
      <w:pPr>
        <w:spacing w:after="0"/>
        <w:ind w:firstLine="567"/>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2753AD" w:rsidRDefault="002753AD" w:rsidP="000635A3">
      <w:pPr>
        <w:spacing w:after="0"/>
        <w:ind w:firstLine="567"/>
        <w:jc w:val="both"/>
        <w:rPr>
          <w:rFonts w:ascii="Times New Roman" w:hAnsi="Times New Roman"/>
          <w:sz w:val="24"/>
          <w:szCs w:val="24"/>
          <w:u w:val="single"/>
        </w:rPr>
      </w:pPr>
    </w:p>
    <w:p w:rsidR="002753AD" w:rsidRPr="001A618C" w:rsidRDefault="000635A3" w:rsidP="000635A3">
      <w:pPr>
        <w:spacing w:after="0"/>
        <w:ind w:firstLine="567"/>
        <w:jc w:val="both"/>
        <w:rPr>
          <w:rFonts w:ascii="Times New Roman" w:hAnsi="Times New Roman"/>
          <w:sz w:val="24"/>
          <w:szCs w:val="24"/>
          <w:u w:val="single"/>
        </w:rPr>
      </w:pPr>
      <w:r>
        <w:rPr>
          <w:rFonts w:ascii="Times New Roman" w:hAnsi="Times New Roman"/>
          <w:sz w:val="24"/>
          <w:szCs w:val="24"/>
          <w:u w:val="single"/>
        </w:rPr>
        <w:t>4</w:t>
      </w:r>
      <w:r w:rsidR="002753AD" w:rsidRPr="001A618C">
        <w:rPr>
          <w:rFonts w:ascii="Times New Roman" w:hAnsi="Times New Roman"/>
          <w:sz w:val="24"/>
          <w:szCs w:val="24"/>
          <w:u w:val="single"/>
        </w:rPr>
        <w:t>. Выбрать нужное:</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1A618C">
        <w:rPr>
          <w:rFonts w:ascii="Times New Roman" w:hAnsi="Times New Roman"/>
          <w:sz w:val="24"/>
          <w:szCs w:val="24"/>
        </w:rPr>
        <w:t xml:space="preserve">.1. Настоящий протокол составлен в 2-х экземплярах. </w:t>
      </w:r>
      <w:r w:rsidR="002753AD"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2753AD">
        <w:rPr>
          <w:rFonts w:ascii="Times New Roman" w:hAnsi="Times New Roman"/>
          <w:sz w:val="24"/>
          <w:szCs w:val="24"/>
        </w:rPr>
        <w:t xml:space="preserve">входящего в состав </w:t>
      </w:r>
      <w:r w:rsidR="002753AD" w:rsidRPr="009359AE">
        <w:rPr>
          <w:rFonts w:ascii="Times New Roman" w:hAnsi="Times New Roman"/>
          <w:sz w:val="24"/>
          <w:szCs w:val="24"/>
        </w:rPr>
        <w:t xml:space="preserve">Муниципальной </w:t>
      </w:r>
      <w:proofErr w:type="gramStart"/>
      <w:r w:rsidR="002753AD" w:rsidRPr="009359AE">
        <w:rPr>
          <w:rFonts w:ascii="Times New Roman" w:hAnsi="Times New Roman"/>
          <w:sz w:val="24"/>
          <w:szCs w:val="24"/>
        </w:rPr>
        <w:t>казн</w:t>
      </w:r>
      <w:r w:rsidR="002753AD">
        <w:rPr>
          <w:rFonts w:ascii="Times New Roman" w:hAnsi="Times New Roman"/>
          <w:sz w:val="24"/>
          <w:szCs w:val="24"/>
        </w:rPr>
        <w:t>ы</w:t>
      </w:r>
      <w:proofErr w:type="gramEnd"/>
      <w:r w:rsidR="002753AD" w:rsidRPr="009359AE">
        <w:rPr>
          <w:rFonts w:ascii="Times New Roman" w:hAnsi="Times New Roman"/>
          <w:sz w:val="24"/>
          <w:szCs w:val="24"/>
        </w:rPr>
        <w:t xml:space="preserve"> ЗАТО Железногорск </w:t>
      </w:r>
      <w:r w:rsidR="002753AD">
        <w:rPr>
          <w:rFonts w:ascii="Times New Roman" w:hAnsi="Times New Roman"/>
          <w:sz w:val="24"/>
          <w:szCs w:val="24"/>
        </w:rPr>
        <w:t xml:space="preserve">Красноярского края </w:t>
      </w:r>
      <w:r w:rsidR="002753AD" w:rsidRPr="009359AE">
        <w:rPr>
          <w:rFonts w:ascii="Times New Roman" w:hAnsi="Times New Roman"/>
          <w:sz w:val="24"/>
          <w:szCs w:val="24"/>
        </w:rPr>
        <w:t>о виде деятельности, для осуществления которой будет использоваться объект</w:t>
      </w:r>
      <w:r w:rsidR="002753AD" w:rsidRPr="001A618C">
        <w:rPr>
          <w:rFonts w:ascii="Times New Roman" w:hAnsi="Times New Roman"/>
          <w:sz w:val="24"/>
          <w:szCs w:val="24"/>
        </w:rPr>
        <w:t xml:space="preserve">, передаются победителю или его полномочному представителю в течение трех рабочих дней </w:t>
      </w:r>
      <w:proofErr w:type="gramStart"/>
      <w:r w:rsidR="002753AD" w:rsidRPr="001A618C">
        <w:rPr>
          <w:rFonts w:ascii="Times New Roman" w:hAnsi="Times New Roman"/>
          <w:sz w:val="24"/>
          <w:szCs w:val="24"/>
        </w:rPr>
        <w:t>с даты подписания</w:t>
      </w:r>
      <w:proofErr w:type="gramEnd"/>
      <w:r w:rsidR="002753AD" w:rsidRPr="001A618C">
        <w:rPr>
          <w:rFonts w:ascii="Times New Roman" w:hAnsi="Times New Roman"/>
          <w:sz w:val="24"/>
          <w:szCs w:val="24"/>
        </w:rPr>
        <w:t xml:space="preserve"> протокола по </w:t>
      </w:r>
      <w:r w:rsidR="002753AD" w:rsidRPr="007D71E5">
        <w:rPr>
          <w:rFonts w:ascii="Times New Roman" w:hAnsi="Times New Roman"/>
          <w:sz w:val="24"/>
          <w:szCs w:val="24"/>
        </w:rPr>
        <w:t xml:space="preserve">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r w:rsidR="002753AD" w:rsidRPr="007D71E5">
        <w:rPr>
          <w:rFonts w:ascii="Times New Roman" w:hAnsi="Times New Roman"/>
          <w:sz w:val="24"/>
          <w:szCs w:val="24"/>
        </w:rPr>
        <w:t xml:space="preserve"> </w:t>
      </w:r>
    </w:p>
    <w:p w:rsidR="002753AD" w:rsidRPr="007D71E5" w:rsidRDefault="000635A3" w:rsidP="000635A3">
      <w:pPr>
        <w:spacing w:after="0"/>
        <w:ind w:firstLine="567"/>
        <w:jc w:val="both"/>
        <w:rPr>
          <w:rFonts w:ascii="Times New Roman" w:hAnsi="Times New Roman"/>
          <w:sz w:val="24"/>
          <w:szCs w:val="24"/>
        </w:rPr>
      </w:pPr>
      <w:r>
        <w:rPr>
          <w:rFonts w:ascii="Times New Roman" w:hAnsi="Times New Roman"/>
          <w:sz w:val="24"/>
          <w:szCs w:val="24"/>
        </w:rPr>
        <w:t>4</w:t>
      </w:r>
      <w:r w:rsidR="002753AD" w:rsidRPr="007D71E5">
        <w:rPr>
          <w:rFonts w:ascii="Times New Roman" w:hAnsi="Times New Roman"/>
          <w:sz w:val="24"/>
          <w:szCs w:val="24"/>
        </w:rPr>
        <w:t xml:space="preserve">.2.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002753AD" w:rsidRPr="007D71E5">
        <w:rPr>
          <w:rFonts w:ascii="Times New Roman" w:hAnsi="Times New Roman"/>
          <w:sz w:val="24"/>
          <w:szCs w:val="24"/>
        </w:rPr>
        <w:t>казны</w:t>
      </w:r>
      <w:proofErr w:type="gramEnd"/>
      <w:r w:rsidR="002753AD" w:rsidRPr="007D71E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w:t>
      </w:r>
      <w:proofErr w:type="gramStart"/>
      <w:r w:rsidR="002753AD" w:rsidRPr="007D71E5">
        <w:rPr>
          <w:rFonts w:ascii="Times New Roman" w:hAnsi="Times New Roman"/>
          <w:sz w:val="24"/>
          <w:szCs w:val="24"/>
        </w:rPr>
        <w:t>с даты подписания</w:t>
      </w:r>
      <w:proofErr w:type="gramEnd"/>
      <w:r w:rsidR="002753AD" w:rsidRPr="007D71E5">
        <w:rPr>
          <w:rFonts w:ascii="Times New Roman" w:hAnsi="Times New Roman"/>
          <w:sz w:val="24"/>
          <w:szCs w:val="24"/>
        </w:rPr>
        <w:t xml:space="preserve"> протокола по адресу: Красноярский край, ЗАТО Железногорск, </w:t>
      </w:r>
      <w:proofErr w:type="gramStart"/>
      <w:r w:rsidR="002753AD" w:rsidRPr="007D71E5">
        <w:rPr>
          <w:rFonts w:ascii="Times New Roman" w:hAnsi="Times New Roman"/>
          <w:sz w:val="24"/>
          <w:szCs w:val="24"/>
        </w:rPr>
        <w:t>г</w:t>
      </w:r>
      <w:proofErr w:type="gramEnd"/>
      <w:r w:rsidR="002753AD" w:rsidRPr="007D71E5">
        <w:rPr>
          <w:rFonts w:ascii="Times New Roman" w:hAnsi="Times New Roman"/>
          <w:sz w:val="24"/>
          <w:szCs w:val="24"/>
        </w:rPr>
        <w:t xml:space="preserve">. Железногорск, пр. Курчатова, зд.48А, </w:t>
      </w:r>
      <w:proofErr w:type="spellStart"/>
      <w:r w:rsidR="0006095A" w:rsidRPr="009359AE">
        <w:rPr>
          <w:rFonts w:ascii="Times New Roman" w:hAnsi="Times New Roman"/>
          <w:sz w:val="24"/>
          <w:szCs w:val="24"/>
        </w:rPr>
        <w:t>каб</w:t>
      </w:r>
      <w:proofErr w:type="spellEnd"/>
      <w:r w:rsidR="0006095A" w:rsidRPr="009359AE">
        <w:rPr>
          <w:rFonts w:ascii="Times New Roman" w:hAnsi="Times New Roman"/>
          <w:sz w:val="24"/>
          <w:szCs w:val="24"/>
        </w:rPr>
        <w:t>. №</w:t>
      </w:r>
      <w:r w:rsidR="0006095A">
        <w:rPr>
          <w:rFonts w:ascii="Times New Roman" w:hAnsi="Times New Roman"/>
          <w:sz w:val="24"/>
          <w:szCs w:val="24"/>
        </w:rPr>
        <w:t xml:space="preserve"> 2-05</w:t>
      </w:r>
      <w:r w:rsidR="0006095A" w:rsidRPr="009359AE">
        <w:rPr>
          <w:rFonts w:ascii="Times New Roman" w:hAnsi="Times New Roman"/>
          <w:sz w:val="24"/>
          <w:szCs w:val="24"/>
        </w:rPr>
        <w:t xml:space="preserve"> </w:t>
      </w:r>
      <w:r w:rsidR="0006095A">
        <w:rPr>
          <w:rFonts w:ascii="Times New Roman" w:hAnsi="Times New Roman"/>
          <w:sz w:val="24"/>
          <w:szCs w:val="24"/>
        </w:rPr>
        <w:t xml:space="preserve">в понедельник, среду с 14.00 </w:t>
      </w:r>
      <w:r w:rsidR="0006095A" w:rsidRPr="007D71E5">
        <w:rPr>
          <w:rFonts w:ascii="Times New Roman" w:hAnsi="Times New Roman"/>
          <w:sz w:val="24"/>
          <w:szCs w:val="24"/>
        </w:rPr>
        <w:t>до 17.00 часов</w:t>
      </w:r>
      <w:r w:rsidR="0006095A" w:rsidRPr="009359AE">
        <w:rPr>
          <w:rFonts w:ascii="Times New Roman" w:hAnsi="Times New Roman"/>
          <w:sz w:val="24"/>
          <w:szCs w:val="24"/>
        </w:rPr>
        <w:t xml:space="preserve">, </w:t>
      </w:r>
      <w:r w:rsidR="0006095A">
        <w:rPr>
          <w:rFonts w:ascii="Times New Roman" w:hAnsi="Times New Roman"/>
          <w:sz w:val="24"/>
          <w:szCs w:val="24"/>
        </w:rPr>
        <w:t>вторник, четверг с 9.00 до 12.00 часов</w:t>
      </w:r>
      <w:r w:rsidR="0006095A" w:rsidRPr="009359AE">
        <w:rPr>
          <w:rFonts w:ascii="Times New Roman" w:hAnsi="Times New Roman"/>
          <w:sz w:val="24"/>
          <w:szCs w:val="24"/>
        </w:rPr>
        <w:t>.</w:t>
      </w:r>
    </w:p>
    <w:p w:rsidR="002753AD" w:rsidRPr="009359AE" w:rsidRDefault="000635A3" w:rsidP="000635A3">
      <w:pPr>
        <w:spacing w:after="0"/>
        <w:ind w:firstLine="567"/>
        <w:jc w:val="both"/>
        <w:rPr>
          <w:rFonts w:ascii="Times New Roman" w:hAnsi="Times New Roman"/>
          <w:sz w:val="24"/>
          <w:szCs w:val="24"/>
        </w:rPr>
      </w:pPr>
      <w:r>
        <w:rPr>
          <w:rFonts w:ascii="Times New Roman" w:hAnsi="Times New Roman"/>
          <w:sz w:val="24"/>
          <w:szCs w:val="24"/>
        </w:rPr>
        <w:t>5</w:t>
      </w:r>
      <w:r w:rsidR="002753AD" w:rsidRPr="007D71E5">
        <w:rPr>
          <w:rFonts w:ascii="Times New Roman" w:hAnsi="Times New Roman"/>
          <w:sz w:val="24"/>
          <w:szCs w:val="24"/>
        </w:rPr>
        <w:t>. Организатору аукциона в течение рабочего дня, следующего</w:t>
      </w:r>
      <w:r w:rsidR="002753AD" w:rsidRPr="001A618C">
        <w:rPr>
          <w:rFonts w:ascii="Times New Roman" w:hAnsi="Times New Roman"/>
          <w:sz w:val="24"/>
          <w:szCs w:val="24"/>
        </w:rPr>
        <w:t xml:space="preserve"> за днем подписания настоящего протокола, </w:t>
      </w:r>
      <w:proofErr w:type="gramStart"/>
      <w:r w:rsidR="002753AD" w:rsidRPr="001A618C">
        <w:rPr>
          <w:rFonts w:ascii="Times New Roman" w:hAnsi="Times New Roman"/>
          <w:sz w:val="24"/>
          <w:szCs w:val="24"/>
        </w:rPr>
        <w:t>разместить протокол</w:t>
      </w:r>
      <w:proofErr w:type="gramEnd"/>
      <w:r w:rsidR="002753AD" w:rsidRPr="001A618C">
        <w:rPr>
          <w:rFonts w:ascii="Times New Roman" w:hAnsi="Times New Roman"/>
          <w:sz w:val="24"/>
          <w:szCs w:val="24"/>
        </w:rPr>
        <w:t xml:space="preserve"> аукциона на официальном сайте торгов </w:t>
      </w:r>
      <w:hyperlink r:id="rId33" w:history="1">
        <w:r w:rsidR="002753AD" w:rsidRPr="001A618C">
          <w:rPr>
            <w:rStyle w:val="a7"/>
            <w:rFonts w:ascii="Times New Roman" w:hAnsi="Times New Roman"/>
            <w:sz w:val="24"/>
            <w:szCs w:val="24"/>
          </w:rPr>
          <w:t>www.torgi.gov.ru</w:t>
        </w:r>
      </w:hyperlink>
      <w:r w:rsidR="002753AD" w:rsidRPr="001A618C">
        <w:rPr>
          <w:rFonts w:ascii="Times New Roman" w:hAnsi="Times New Roman"/>
          <w:sz w:val="24"/>
          <w:szCs w:val="24"/>
        </w:rPr>
        <w:t>.</w:t>
      </w:r>
    </w:p>
    <w:p w:rsidR="002753AD" w:rsidRDefault="002753AD" w:rsidP="002753AD">
      <w:pPr>
        <w:spacing w:after="0"/>
        <w:jc w:val="both"/>
        <w:rPr>
          <w:rFonts w:ascii="Times New Roman" w:hAnsi="Times New Roman"/>
          <w:sz w:val="16"/>
          <w:szCs w:val="16"/>
        </w:rPr>
      </w:pPr>
    </w:p>
    <w:p w:rsidR="002753AD" w:rsidRPr="000217FF" w:rsidRDefault="002753AD" w:rsidP="002753AD">
      <w:pPr>
        <w:spacing w:after="0"/>
        <w:jc w:val="both"/>
        <w:rPr>
          <w:rFonts w:ascii="Times New Roman" w:hAnsi="Times New Roman"/>
          <w:sz w:val="16"/>
          <w:szCs w:val="16"/>
        </w:rPr>
      </w:pPr>
    </w:p>
    <w:p w:rsidR="002753AD" w:rsidRPr="009359AE" w:rsidRDefault="002753AD" w:rsidP="002753AD">
      <w:pPr>
        <w:pStyle w:val="ac"/>
        <w:spacing w:before="0"/>
        <w:jc w:val="both"/>
        <w:rPr>
          <w:b w:val="0"/>
        </w:rPr>
      </w:pPr>
      <w:r w:rsidRPr="009359AE">
        <w:rPr>
          <w:b w:val="0"/>
        </w:rPr>
        <w:t xml:space="preserve">Подписи членов </w:t>
      </w:r>
      <w:r>
        <w:rPr>
          <w:b w:val="0"/>
        </w:rPr>
        <w:t>К</w:t>
      </w:r>
      <w:r w:rsidRPr="009359AE">
        <w:rPr>
          <w:b w:val="0"/>
        </w:rPr>
        <w:t>омиссии:</w:t>
      </w:r>
    </w:p>
    <w:p w:rsidR="002753AD" w:rsidRDefault="002753AD" w:rsidP="002753AD">
      <w:pPr>
        <w:pStyle w:val="ac"/>
        <w:spacing w:before="0"/>
        <w:jc w:val="both"/>
        <w:rPr>
          <w:b w:val="0"/>
        </w:rPr>
      </w:pPr>
      <w:r>
        <w:rPr>
          <w:b w:val="0"/>
        </w:rPr>
        <w:t>Председатель _____________________________________/_______________________/</w:t>
      </w:r>
    </w:p>
    <w:p w:rsidR="002753AD" w:rsidRPr="009359AE" w:rsidRDefault="002753AD" w:rsidP="002753AD">
      <w:pPr>
        <w:pStyle w:val="ac"/>
        <w:spacing w:before="0"/>
        <w:jc w:val="both"/>
        <w:rPr>
          <w:b w:val="0"/>
        </w:rPr>
      </w:pPr>
      <w:r w:rsidRPr="009359AE">
        <w:rPr>
          <w:b w:val="0"/>
        </w:rPr>
        <w:t>Секретарь ___________________________</w:t>
      </w:r>
      <w:r>
        <w:rPr>
          <w:b w:val="0"/>
        </w:rPr>
        <w:t>______</w:t>
      </w:r>
      <w:r w:rsidRPr="009359AE">
        <w:rPr>
          <w:b w:val="0"/>
        </w:rPr>
        <w:t>_______/_______________________/</w:t>
      </w:r>
    </w:p>
    <w:p w:rsidR="002753AD" w:rsidRPr="009359AE" w:rsidRDefault="002753AD" w:rsidP="002753AD">
      <w:pPr>
        <w:pStyle w:val="ac"/>
        <w:spacing w:before="0"/>
        <w:jc w:val="both"/>
        <w:rPr>
          <w:b w:val="0"/>
        </w:rPr>
      </w:pPr>
      <w:r w:rsidRPr="009359AE">
        <w:rPr>
          <w:b w:val="0"/>
        </w:rPr>
        <w:t xml:space="preserve">Члены </w:t>
      </w:r>
      <w:r>
        <w:rPr>
          <w:b w:val="0"/>
        </w:rPr>
        <w:t>К</w:t>
      </w:r>
      <w:r w:rsidRPr="009359AE">
        <w:rPr>
          <w:b w:val="0"/>
        </w:rPr>
        <w:t>омиссии: _________</w:t>
      </w:r>
      <w:r>
        <w:rPr>
          <w:b w:val="0"/>
        </w:rPr>
        <w:t>_____</w:t>
      </w:r>
      <w:r w:rsidRPr="009359AE">
        <w:rPr>
          <w:b w:val="0"/>
        </w:rPr>
        <w:t>___________________/________________________/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w:t>
      </w:r>
      <w:r>
        <w:rPr>
          <w:b w:val="0"/>
        </w:rPr>
        <w:t>_____</w:t>
      </w:r>
      <w:r w:rsidRPr="009359AE">
        <w:rPr>
          <w:b w:val="0"/>
        </w:rPr>
        <w:t>_____/________________________/</w:t>
      </w:r>
    </w:p>
    <w:p w:rsidR="002753AD" w:rsidRPr="009359AE" w:rsidRDefault="002753AD" w:rsidP="002753AD">
      <w:pPr>
        <w:pStyle w:val="ac"/>
        <w:spacing w:before="0"/>
        <w:jc w:val="both"/>
        <w:rPr>
          <w:b w:val="0"/>
        </w:rPr>
      </w:pPr>
      <w:r w:rsidRPr="009359AE">
        <w:rPr>
          <w:b w:val="0"/>
        </w:rPr>
        <w:t xml:space="preserve">                            ___________________________</w:t>
      </w:r>
      <w:r>
        <w:rPr>
          <w:b w:val="0"/>
        </w:rPr>
        <w:t>_____</w:t>
      </w:r>
      <w:r w:rsidRPr="009359AE">
        <w:rPr>
          <w:b w:val="0"/>
        </w:rPr>
        <w:t>___/________________________/</w:t>
      </w:r>
    </w:p>
    <w:p w:rsidR="002753AD" w:rsidRPr="009359AE" w:rsidRDefault="002753AD" w:rsidP="002753AD">
      <w:pPr>
        <w:tabs>
          <w:tab w:val="left" w:pos="6379"/>
        </w:tabs>
        <w:spacing w:after="0"/>
        <w:ind w:left="6237"/>
        <w:rPr>
          <w:rFonts w:ascii="Times New Roman" w:hAnsi="Times New Roman"/>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6095A" w:rsidRPr="0006095A">
        <w:rPr>
          <w:rFonts w:ascii="Times New Roman" w:hAnsi="Times New Roman"/>
        </w:rPr>
        <w:t>8</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9E4253">
        <w:rPr>
          <w:rFonts w:ascii="Times New Roman" w:hAnsi="Times New Roman"/>
          <w:color w:val="000000"/>
        </w:rPr>
        <w:t>224</w:t>
      </w:r>
    </w:p>
    <w:p w:rsidR="00102F57" w:rsidRPr="009359AE" w:rsidRDefault="00102F57" w:rsidP="00DA7D37">
      <w:pPr>
        <w:spacing w:after="0" w:line="240" w:lineRule="auto"/>
        <w:jc w:val="right"/>
        <w:rPr>
          <w:rFonts w:ascii="Times New Roman" w:hAnsi="Times New Roman"/>
          <w:color w:val="000000"/>
        </w:rPr>
      </w:pPr>
    </w:p>
    <w:p w:rsidR="00102F57" w:rsidRPr="005F04E6" w:rsidRDefault="00102F57"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02F57" w:rsidRPr="005F04E6" w:rsidRDefault="00102F57"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w:t>
      </w:r>
      <w:r w:rsidR="0006095A">
        <w:rPr>
          <w:rFonts w:ascii="Times New Roman" w:hAnsi="Times New Roman"/>
          <w:sz w:val="24"/>
          <w:szCs w:val="24"/>
        </w:rPr>
        <w:t>__</w:t>
      </w:r>
      <w:r w:rsidRPr="005F04E6">
        <w:rPr>
          <w:rFonts w:ascii="Times New Roman" w:hAnsi="Times New Roman"/>
          <w:sz w:val="24"/>
          <w:szCs w:val="24"/>
        </w:rPr>
        <w:t xml:space="preserve"> года</w:t>
      </w:r>
    </w:p>
    <w:p w:rsidR="00102F57" w:rsidRPr="005F04E6" w:rsidRDefault="00102F57" w:rsidP="00DA7D37">
      <w:pPr>
        <w:spacing w:after="0" w:line="240" w:lineRule="auto"/>
        <w:jc w:val="center"/>
        <w:rPr>
          <w:rFonts w:ascii="Times New Roman" w:hAnsi="Times New Roman"/>
          <w:sz w:val="24"/>
          <w:szCs w:val="24"/>
        </w:rPr>
      </w:pP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02F57" w:rsidRPr="005F04E6" w:rsidRDefault="00102F57"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102F57" w:rsidRPr="005F04E6" w:rsidRDefault="00102F57" w:rsidP="00DA7D37">
      <w:pPr>
        <w:spacing w:after="0" w:line="240" w:lineRule="auto"/>
        <w:rPr>
          <w:rFonts w:ascii="Times New Roman" w:hAnsi="Times New Roman"/>
          <w:sz w:val="24"/>
          <w:szCs w:val="24"/>
        </w:rPr>
      </w:pPr>
    </w:p>
    <w:p w:rsidR="00483711" w:rsidRPr="00F21417" w:rsidRDefault="00483711" w:rsidP="00D870CD">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483711" w:rsidRPr="00F21417" w:rsidRDefault="00483711" w:rsidP="00D870CD">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w:t>
      </w:r>
    </w:p>
    <w:p w:rsidR="00483711" w:rsidRPr="005F04E6"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83711" w:rsidRPr="005F04E6" w:rsidRDefault="00483711" w:rsidP="00D870CD">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w:t>
      </w:r>
    </w:p>
    <w:p w:rsidR="00483711" w:rsidRPr="00FE46F0" w:rsidRDefault="00483711" w:rsidP="00D870CD">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83711" w:rsidRPr="005F04E6" w:rsidRDefault="00483711" w:rsidP="00D870CD">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02F57" w:rsidRPr="005F04E6" w:rsidRDefault="00102F57" w:rsidP="00C240B8">
      <w:pPr>
        <w:spacing w:after="0" w:line="240" w:lineRule="auto"/>
        <w:ind w:firstLine="426"/>
        <w:jc w:val="both"/>
        <w:rPr>
          <w:rFonts w:ascii="Times New Roman" w:hAnsi="Times New Roman"/>
          <w:sz w:val="24"/>
          <w:szCs w:val="24"/>
        </w:rPr>
      </w:pPr>
    </w:p>
    <w:p w:rsidR="0006095A" w:rsidRPr="005F04E6" w:rsidRDefault="0006095A" w:rsidP="00C240B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26782" w:rsidRPr="00354EEB" w:rsidRDefault="00226782" w:rsidP="00226782">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0E5DD0" w:rsidRPr="000E5DD0">
        <w:rPr>
          <w:rFonts w:ascii="Times New Roman" w:hAnsi="Times New Roman"/>
          <w:b/>
          <w:sz w:val="24"/>
          <w:szCs w:val="24"/>
        </w:rPr>
        <w:t xml:space="preserve">нежилое помещение с </w:t>
      </w:r>
      <w:proofErr w:type="gramStart"/>
      <w:r w:rsidR="000E5DD0" w:rsidRPr="000E5DD0">
        <w:rPr>
          <w:rFonts w:ascii="Times New Roman" w:hAnsi="Times New Roman"/>
          <w:b/>
          <w:sz w:val="24"/>
          <w:szCs w:val="24"/>
        </w:rPr>
        <w:t>кадастровым</w:t>
      </w:r>
      <w:proofErr w:type="gramEnd"/>
      <w:r w:rsidR="000E5DD0" w:rsidRPr="000E5DD0">
        <w:rPr>
          <w:rFonts w:ascii="Times New Roman" w:hAnsi="Times New Roman"/>
          <w:b/>
          <w:sz w:val="24"/>
          <w:szCs w:val="24"/>
        </w:rPr>
        <w:t xml:space="preserve"> № 24:58:0303013:102, подвал № 1</w:t>
      </w:r>
      <w:r w:rsidRPr="000E5DD0">
        <w:rPr>
          <w:rFonts w:ascii="Times New Roman" w:hAnsi="Times New Roman"/>
          <w:b/>
          <w:sz w:val="24"/>
          <w:szCs w:val="24"/>
        </w:rPr>
        <w:t xml:space="preserve">, площадью </w:t>
      </w:r>
      <w:r w:rsidR="000E5DD0" w:rsidRPr="000E5DD0">
        <w:rPr>
          <w:rFonts w:ascii="Times New Roman" w:hAnsi="Times New Roman"/>
          <w:b/>
          <w:sz w:val="24"/>
          <w:szCs w:val="24"/>
        </w:rPr>
        <w:t>348,6</w:t>
      </w:r>
      <w:r w:rsidRPr="000E5DD0">
        <w:rPr>
          <w:rFonts w:ascii="Times New Roman" w:hAnsi="Times New Roman"/>
          <w:b/>
          <w:sz w:val="24"/>
          <w:szCs w:val="24"/>
        </w:rPr>
        <w:t xml:space="preserve"> кв. метра</w:t>
      </w:r>
      <w:r>
        <w:rPr>
          <w:rFonts w:ascii="Times New Roman" w:hAnsi="Times New Roman"/>
          <w:b/>
          <w:sz w:val="24"/>
          <w:szCs w:val="24"/>
        </w:rPr>
        <w:t xml:space="preserve">, </w:t>
      </w:r>
      <w:r w:rsidRPr="00354EEB">
        <w:rPr>
          <w:rFonts w:ascii="Times New Roman" w:hAnsi="Times New Roman"/>
          <w:sz w:val="24"/>
          <w:szCs w:val="24"/>
        </w:rPr>
        <w:t xml:space="preserve">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г. Железногорск, ул. </w:t>
      </w:r>
      <w:r w:rsidR="000E5DD0">
        <w:rPr>
          <w:rFonts w:ascii="Times New Roman" w:hAnsi="Times New Roman"/>
          <w:b/>
          <w:sz w:val="24"/>
          <w:szCs w:val="24"/>
        </w:rPr>
        <w:t>Чапаева, д.7 пом.41</w:t>
      </w:r>
      <w:r>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226782" w:rsidRPr="006540BE" w:rsidRDefault="00226782" w:rsidP="00226782">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 xml:space="preserve">лана помещения </w:t>
      </w:r>
      <w:r w:rsidRPr="006540BE">
        <w:rPr>
          <w:rFonts w:ascii="Times New Roman" w:hAnsi="Times New Roman"/>
          <w:sz w:val="24"/>
          <w:szCs w:val="24"/>
        </w:rPr>
        <w:t>(Приложение № 2).</w:t>
      </w:r>
    </w:p>
    <w:p w:rsidR="00226782" w:rsidRDefault="00226782" w:rsidP="00226782">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sidR="000E5DD0">
        <w:rPr>
          <w:rFonts w:ascii="Times New Roman" w:hAnsi="Times New Roman"/>
          <w:sz w:val="24"/>
          <w:szCs w:val="24"/>
        </w:rPr>
        <w:t xml:space="preserve">помещение </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1551F6">
        <w:rPr>
          <w:rFonts w:ascii="Times New Roman" w:hAnsi="Times New Roman"/>
          <w:sz w:val="24"/>
          <w:szCs w:val="24"/>
        </w:rPr>
        <w:t>07</w:t>
      </w:r>
      <w:r>
        <w:rPr>
          <w:rFonts w:ascii="Times New Roman" w:hAnsi="Times New Roman"/>
          <w:sz w:val="24"/>
          <w:szCs w:val="24"/>
        </w:rPr>
        <w:t xml:space="preserve">» </w:t>
      </w:r>
      <w:r w:rsidR="001551F6">
        <w:rPr>
          <w:rFonts w:ascii="Times New Roman" w:hAnsi="Times New Roman"/>
          <w:sz w:val="24"/>
          <w:szCs w:val="24"/>
        </w:rPr>
        <w:t>июня 2011</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w:t>
      </w:r>
      <w:r w:rsidR="001551F6">
        <w:rPr>
          <w:rFonts w:ascii="Times New Roman" w:hAnsi="Times New Roman"/>
          <w:sz w:val="24"/>
          <w:szCs w:val="24"/>
        </w:rPr>
        <w:t>24-24-12/012/2011</w:t>
      </w:r>
      <w:r w:rsidR="001A17D8">
        <w:rPr>
          <w:rFonts w:ascii="Times New Roman" w:hAnsi="Times New Roman"/>
          <w:sz w:val="24"/>
          <w:szCs w:val="24"/>
        </w:rPr>
        <w:t>-</w:t>
      </w:r>
      <w:r w:rsidR="001551F6">
        <w:rPr>
          <w:rFonts w:ascii="Times New Roman" w:hAnsi="Times New Roman"/>
          <w:sz w:val="24"/>
          <w:szCs w:val="24"/>
        </w:rPr>
        <w:t>528</w:t>
      </w:r>
      <w:r w:rsidRPr="008A48DB">
        <w:rPr>
          <w:rFonts w:ascii="Times New Roman" w:hAnsi="Times New Roman"/>
          <w:sz w:val="24"/>
          <w:szCs w:val="24"/>
        </w:rPr>
        <w:t>.</w:t>
      </w:r>
    </w:p>
    <w:p w:rsidR="0038508C" w:rsidRPr="0038508C" w:rsidRDefault="0038508C" w:rsidP="0038508C">
      <w:pPr>
        <w:pStyle w:val="afc"/>
        <w:spacing w:after="0" w:line="240" w:lineRule="auto"/>
        <w:ind w:left="426"/>
        <w:jc w:val="both"/>
        <w:rPr>
          <w:rFonts w:ascii="Times New Roman" w:hAnsi="Times New Roman"/>
          <w:sz w:val="24"/>
          <w:szCs w:val="24"/>
        </w:rPr>
      </w:pPr>
    </w:p>
    <w:p w:rsidR="0006095A" w:rsidRPr="005F04E6" w:rsidRDefault="0006095A" w:rsidP="0006095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6095A" w:rsidRPr="0038508C" w:rsidRDefault="0006095A" w:rsidP="0038508C">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0038508C" w:rsidRPr="0038508C">
        <w:rPr>
          <w:rFonts w:ascii="Times New Roman" w:hAnsi="Times New Roman" w:cs="Times New Roman"/>
          <w:sz w:val="24"/>
          <w:szCs w:val="24"/>
        </w:rPr>
        <w:t>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Обязанность по государственной регистрации договора возлагается на Арендодателя и может осуществляться в электронном виде.</w:t>
      </w:r>
    </w:p>
    <w:p w:rsidR="0006095A" w:rsidRPr="00037E26" w:rsidRDefault="0006095A" w:rsidP="00C240B8">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6095A" w:rsidRPr="005F04E6" w:rsidRDefault="0006095A" w:rsidP="00C240B8">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6095A" w:rsidRPr="005F04E6" w:rsidRDefault="0006095A" w:rsidP="00C240B8">
      <w:pPr>
        <w:tabs>
          <w:tab w:val="left" w:pos="-15309"/>
        </w:tabs>
        <w:spacing w:after="0" w:line="240" w:lineRule="auto"/>
        <w:ind w:firstLine="426"/>
        <w:jc w:val="both"/>
        <w:rPr>
          <w:rFonts w:ascii="Times New Roman" w:hAnsi="Times New Roman"/>
          <w:sz w:val="24"/>
          <w:szCs w:val="24"/>
        </w:rPr>
      </w:pPr>
    </w:p>
    <w:p w:rsidR="0006095A" w:rsidRPr="005F04E6" w:rsidRDefault="0006095A" w:rsidP="00C240B8">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6095A" w:rsidRPr="00136285" w:rsidRDefault="0006095A" w:rsidP="00C240B8">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sidR="00FF486D">
        <w:rPr>
          <w:rFonts w:ascii="Times New Roman" w:hAnsi="Times New Roman"/>
          <w:b/>
          <w:sz w:val="24"/>
          <w:szCs w:val="24"/>
        </w:rPr>
        <w:t xml:space="preserve"> </w:t>
      </w:r>
      <w:r w:rsidRPr="00136285">
        <w:rPr>
          <w:rFonts w:ascii="Times New Roman" w:hAnsi="Times New Roman"/>
          <w:b/>
          <w:sz w:val="24"/>
          <w:szCs w:val="24"/>
        </w:rPr>
        <w:t>07090</w:t>
      </w:r>
      <w:r w:rsidR="00FF486D">
        <w:rPr>
          <w:rFonts w:ascii="Times New Roman" w:hAnsi="Times New Roman"/>
          <w:b/>
          <w:sz w:val="24"/>
          <w:szCs w:val="24"/>
        </w:rPr>
        <w:t xml:space="preserve"> </w:t>
      </w:r>
      <w:r w:rsidRPr="00136285">
        <w:rPr>
          <w:rFonts w:ascii="Times New Roman" w:hAnsi="Times New Roman"/>
          <w:b/>
          <w:sz w:val="24"/>
          <w:szCs w:val="24"/>
        </w:rPr>
        <w:t>04 0000 140.</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06095A" w:rsidRPr="00136285" w:rsidRDefault="0006095A" w:rsidP="00C240B8">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6095A" w:rsidRPr="00136285" w:rsidRDefault="0006095A" w:rsidP="00D870CD">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06095A" w:rsidRPr="00136285" w:rsidRDefault="0006095A" w:rsidP="00D870CD">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6095A" w:rsidRPr="00130DA3" w:rsidRDefault="0006095A" w:rsidP="00D870CD">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8915D8" w:rsidRPr="00130DA3" w:rsidRDefault="008915D8" w:rsidP="008915D8">
      <w:pPr>
        <w:pStyle w:val="afc"/>
        <w:spacing w:after="0" w:line="240" w:lineRule="auto"/>
        <w:ind w:left="0" w:firstLine="426"/>
        <w:jc w:val="both"/>
        <w:rPr>
          <w:rFonts w:ascii="Times New Roman" w:hAnsi="Times New Roman"/>
          <w:sz w:val="24"/>
          <w:szCs w:val="24"/>
        </w:rPr>
      </w:pPr>
      <w:r w:rsidRPr="00130DA3">
        <w:rPr>
          <w:rFonts w:ascii="Times New Roman" w:hAnsi="Times New Roman"/>
          <w:sz w:val="24"/>
          <w:szCs w:val="24"/>
        </w:rPr>
        <w:t>- плату за эксплуатационн</w:t>
      </w:r>
      <w:r w:rsidR="00130DA3" w:rsidRPr="00130DA3">
        <w:rPr>
          <w:rFonts w:ascii="Times New Roman" w:hAnsi="Times New Roman"/>
          <w:sz w:val="24"/>
          <w:szCs w:val="24"/>
        </w:rPr>
        <w:t xml:space="preserve">ое, </w:t>
      </w:r>
      <w:r w:rsidRPr="00130DA3">
        <w:rPr>
          <w:rFonts w:ascii="Times New Roman" w:hAnsi="Times New Roman"/>
          <w:sz w:val="24"/>
          <w:szCs w:val="24"/>
        </w:rPr>
        <w:t xml:space="preserve">техническое и аварийное обслуживание (по договорам с обслуживающими </w:t>
      </w:r>
      <w:r w:rsidR="00130DA3" w:rsidRPr="00130DA3">
        <w:rPr>
          <w:rFonts w:ascii="Times New Roman" w:hAnsi="Times New Roman"/>
          <w:sz w:val="24"/>
          <w:szCs w:val="24"/>
        </w:rPr>
        <w:t>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8723A4" w:rsidRPr="00130DA3" w:rsidRDefault="008723A4" w:rsidP="008723A4">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 возмещение </w:t>
      </w:r>
      <w:r w:rsidR="00130DA3" w:rsidRPr="00130DA3">
        <w:rPr>
          <w:rFonts w:ascii="Times New Roman" w:hAnsi="Times New Roman"/>
          <w:sz w:val="24"/>
          <w:szCs w:val="24"/>
        </w:rPr>
        <w:t>Арендодателю расходов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r w:rsidRPr="00130DA3">
        <w:rPr>
          <w:rFonts w:ascii="Times New Roman" w:hAnsi="Times New Roman"/>
          <w:sz w:val="24"/>
          <w:szCs w:val="24"/>
        </w:rPr>
        <w:t>;</w:t>
      </w:r>
    </w:p>
    <w:p w:rsidR="00130DA3" w:rsidRPr="00130DA3" w:rsidRDefault="00130DA3" w:rsidP="00130DA3">
      <w:pPr>
        <w:spacing w:after="0" w:line="240" w:lineRule="auto"/>
        <w:ind w:firstLine="426"/>
        <w:jc w:val="both"/>
        <w:rPr>
          <w:rFonts w:ascii="Times New Roman" w:hAnsi="Times New Roman"/>
          <w:sz w:val="24"/>
          <w:szCs w:val="24"/>
        </w:rPr>
      </w:pPr>
      <w:r w:rsidRPr="00130DA3">
        <w:rPr>
          <w:rFonts w:ascii="Times New Roman" w:hAnsi="Times New Roman"/>
          <w:sz w:val="24"/>
          <w:szCs w:val="24"/>
        </w:rPr>
        <w:t>- возмещение Арендодателю расходов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электроэнергия, а также услуг Регионального оператора по обращению с твердыми коммунальными отходами;</w:t>
      </w:r>
    </w:p>
    <w:p w:rsidR="008723A4" w:rsidRPr="00130DA3" w:rsidRDefault="008723A4" w:rsidP="008723A4">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915D8" w:rsidRPr="00130DA3" w:rsidRDefault="008915D8" w:rsidP="008915D8">
      <w:pPr>
        <w:spacing w:after="0" w:line="240" w:lineRule="auto"/>
        <w:ind w:firstLine="426"/>
        <w:jc w:val="both"/>
        <w:rPr>
          <w:rFonts w:ascii="Times New Roman" w:hAnsi="Times New Roman"/>
          <w:sz w:val="24"/>
          <w:szCs w:val="24"/>
        </w:rPr>
      </w:pPr>
      <w:r w:rsidRPr="00130DA3">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8915D8" w:rsidRPr="001A700B" w:rsidRDefault="008915D8" w:rsidP="008915D8">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8915D8" w:rsidRPr="001A700B" w:rsidRDefault="008915D8" w:rsidP="008915D8">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8723A4" w:rsidRPr="002E5CA3" w:rsidRDefault="008723A4" w:rsidP="008723A4">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8723A4" w:rsidRPr="002E5CA3" w:rsidRDefault="008723A4" w:rsidP="008723A4">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8723A4" w:rsidRPr="002E5CA3" w:rsidRDefault="008723A4" w:rsidP="008723A4">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8723A4" w:rsidRPr="002E5CA3" w:rsidRDefault="008723A4" w:rsidP="008723A4">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8723A4" w:rsidRPr="002E5CA3" w:rsidRDefault="008723A4" w:rsidP="008723A4">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8723A4" w:rsidRPr="002E5CA3" w:rsidRDefault="008723A4" w:rsidP="008723A4">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8723A4" w:rsidRPr="008B502B" w:rsidRDefault="008723A4" w:rsidP="008723A4">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 xml:space="preserve">.7.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8723A4" w:rsidRPr="008B502B" w:rsidRDefault="008723A4" w:rsidP="008723A4">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8723A4" w:rsidRPr="008B502B" w:rsidRDefault="008723A4" w:rsidP="008723A4">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8723A4" w:rsidRPr="001E78C9" w:rsidRDefault="008723A4" w:rsidP="008723A4">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8723A4" w:rsidRPr="005F04E6" w:rsidRDefault="008723A4" w:rsidP="008723A4">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8723A4" w:rsidRDefault="008723A4" w:rsidP="008723A4">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06095A" w:rsidRPr="00E64D27" w:rsidRDefault="0038508C" w:rsidP="00D870CD">
      <w:pPr>
        <w:tabs>
          <w:tab w:val="left" w:pos="-15309"/>
        </w:tabs>
        <w:spacing w:after="0" w:line="240" w:lineRule="auto"/>
        <w:ind w:firstLine="426"/>
        <w:jc w:val="both"/>
        <w:rPr>
          <w:rFonts w:ascii="Times New Roman" w:hAnsi="Times New Roman"/>
          <w:sz w:val="24"/>
          <w:szCs w:val="24"/>
        </w:rPr>
      </w:pPr>
      <w:r w:rsidRPr="0038508C">
        <w:rPr>
          <w:rFonts w:ascii="Times New Roman" w:hAnsi="Times New Roman"/>
          <w:sz w:val="24"/>
          <w:szCs w:val="24"/>
        </w:rPr>
        <w:t>Обязанность Арендатора по оплате арендной платы за муниципальное имущество, по оплате возмещения расходов Арендодателя считается исполненной с момента зачисления денежных средств на лицевые счета, указанные в пунктах 3.2 и 3.6. соответственно</w:t>
      </w:r>
      <w:r w:rsidR="0006095A" w:rsidRPr="00E64D27">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6095A" w:rsidRPr="005F04E6" w:rsidRDefault="0006095A" w:rsidP="0006095A">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6095A" w:rsidRPr="005F04E6"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6095A" w:rsidRPr="005F04E6" w:rsidRDefault="0006095A" w:rsidP="0006095A">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6095A" w:rsidRPr="008915D8" w:rsidRDefault="0006095A" w:rsidP="0006095A">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06095A" w:rsidRPr="008915D8" w:rsidRDefault="0006095A" w:rsidP="0006095A">
      <w:pPr>
        <w:spacing w:after="0" w:line="240" w:lineRule="auto"/>
        <w:ind w:firstLine="284"/>
        <w:jc w:val="both"/>
        <w:rPr>
          <w:rFonts w:ascii="Times New Roman" w:hAnsi="Times New Roman"/>
          <w:sz w:val="24"/>
          <w:szCs w:val="24"/>
        </w:rPr>
      </w:pPr>
    </w:p>
    <w:p w:rsidR="0006095A" w:rsidRPr="008915D8" w:rsidRDefault="0006095A" w:rsidP="0006095A">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06095A" w:rsidRPr="008915D8" w:rsidRDefault="0006095A" w:rsidP="00C240B8">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6095A" w:rsidRPr="008915D8" w:rsidRDefault="0006095A" w:rsidP="00C240B8">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6095A" w:rsidRPr="008915D8" w:rsidRDefault="0006095A" w:rsidP="00C240B8">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6095A" w:rsidRPr="008915D8" w:rsidRDefault="0006095A" w:rsidP="00C240B8">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06095A" w:rsidRPr="008915D8" w:rsidRDefault="0006095A" w:rsidP="00C240B8">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915D8" w:rsidRPr="008915D8" w:rsidRDefault="008915D8" w:rsidP="008915D8">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8915D8" w:rsidRPr="008915D8" w:rsidRDefault="008915D8" w:rsidP="008915D8">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06095A" w:rsidRPr="008915D8" w:rsidRDefault="0006095A" w:rsidP="0006095A">
      <w:pPr>
        <w:spacing w:after="0" w:line="240" w:lineRule="auto"/>
        <w:ind w:firstLine="709"/>
        <w:jc w:val="both"/>
        <w:rPr>
          <w:rFonts w:ascii="Times New Roman" w:hAnsi="Times New Roman"/>
          <w:sz w:val="24"/>
          <w:szCs w:val="24"/>
        </w:rPr>
      </w:pPr>
    </w:p>
    <w:p w:rsidR="0006095A" w:rsidRPr="0000246E" w:rsidRDefault="0006095A" w:rsidP="0006095A">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06095A" w:rsidRPr="0000246E" w:rsidRDefault="0006095A" w:rsidP="00C240B8">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6095A" w:rsidRPr="003127BD" w:rsidRDefault="0006095A" w:rsidP="003127BD">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127BD" w:rsidRPr="003127BD" w:rsidRDefault="0006095A" w:rsidP="003127BD">
      <w:pPr>
        <w:spacing w:after="0" w:line="240" w:lineRule="auto"/>
        <w:ind w:firstLine="425"/>
        <w:jc w:val="both"/>
        <w:rPr>
          <w:rFonts w:ascii="Times New Roman" w:hAnsi="Times New Roman"/>
          <w:sz w:val="24"/>
          <w:szCs w:val="24"/>
        </w:rPr>
      </w:pPr>
      <w:r w:rsidRPr="003127BD">
        <w:rPr>
          <w:rFonts w:ascii="Times New Roman" w:hAnsi="Times New Roman"/>
          <w:sz w:val="24"/>
          <w:szCs w:val="24"/>
        </w:rPr>
        <w:t xml:space="preserve">7.2.1. </w:t>
      </w:r>
      <w:r w:rsidR="004B173A" w:rsidRPr="003127BD">
        <w:rPr>
          <w:rFonts w:ascii="Times New Roman" w:hAnsi="Times New Roman"/>
          <w:sz w:val="24"/>
          <w:szCs w:val="24"/>
        </w:rPr>
        <w:t>Арендатор обязан</w:t>
      </w:r>
      <w:r w:rsidR="003127BD" w:rsidRPr="003127BD">
        <w:rPr>
          <w:rFonts w:ascii="Times New Roman" w:hAnsi="Times New Roman"/>
          <w:sz w:val="24"/>
          <w:szCs w:val="24"/>
        </w:rPr>
        <w:t>:</w:t>
      </w:r>
    </w:p>
    <w:p w:rsidR="003127BD" w:rsidRDefault="003127BD" w:rsidP="00FF486D">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xml:space="preserve">- возмещать Арендодателю расходы по содержанию общего имущества многоквартирного дома, в котором находится арендованное (используемое) имущество, в части, приходящейся на долю арендатора (ссудополучателя), пропорционально площади арендуемого (используемого) имущества. Состав общего имущества в многоквартирном доме, в котором расположены нежилые помещения, переданные в аренду или безвозмездное пользование, определяется в соответствии с Жилищным </w:t>
      </w:r>
      <w:r w:rsidRPr="003127BD">
        <w:rPr>
          <w:rFonts w:ascii="Times New Roman" w:hAnsi="Times New Roman"/>
          <w:sz w:val="24"/>
          <w:szCs w:val="24"/>
        </w:rPr>
        <w:t>кодексом</w:t>
      </w:r>
      <w:r>
        <w:rPr>
          <w:rFonts w:ascii="Times New Roman" w:hAnsi="Times New Roman"/>
          <w:sz w:val="24"/>
          <w:szCs w:val="24"/>
        </w:rPr>
        <w:t xml:space="preserve"> РФ;</w:t>
      </w:r>
      <w:r w:rsidR="004B173A" w:rsidRPr="003127BD">
        <w:rPr>
          <w:rFonts w:ascii="Times New Roman" w:hAnsi="Times New Roman"/>
          <w:sz w:val="24"/>
          <w:szCs w:val="24"/>
        </w:rPr>
        <w:t xml:space="preserve"> </w:t>
      </w:r>
    </w:p>
    <w:p w:rsidR="003127BD" w:rsidRDefault="003127BD" w:rsidP="00FF486D">
      <w:pPr>
        <w:spacing w:after="0" w:line="240" w:lineRule="auto"/>
        <w:ind w:firstLine="425"/>
        <w:jc w:val="both"/>
        <w:rPr>
          <w:rFonts w:ascii="Times New Roman" w:hAnsi="Times New Roman"/>
          <w:sz w:val="24"/>
          <w:szCs w:val="24"/>
        </w:rPr>
      </w:pPr>
      <w:r>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(используемого) имущества;</w:t>
      </w:r>
    </w:p>
    <w:p w:rsidR="003127BD" w:rsidRPr="00B53600" w:rsidRDefault="003127BD" w:rsidP="00FF486D">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sidR="00962D61">
        <w:rPr>
          <w:rFonts w:ascii="Times New Roman" w:hAnsi="Times New Roman"/>
          <w:sz w:val="24"/>
          <w:szCs w:val="24"/>
        </w:rPr>
        <w:t xml:space="preserve">по оплате расходов за </w:t>
      </w:r>
      <w:r w:rsidR="00FF486D">
        <w:rPr>
          <w:rFonts w:ascii="Times New Roman" w:hAnsi="Times New Roman"/>
          <w:sz w:val="24"/>
          <w:szCs w:val="24"/>
        </w:rPr>
        <w:t xml:space="preserve">эксплуатационное, </w:t>
      </w:r>
      <w:r w:rsidR="00962D61">
        <w:rPr>
          <w:rFonts w:ascii="Times New Roman" w:hAnsi="Times New Roman"/>
          <w:sz w:val="24"/>
          <w:szCs w:val="24"/>
        </w:rPr>
        <w:t xml:space="preserve">техническое и аварийное обслуживание  (по договорам с обслуживающими организациями), </w:t>
      </w:r>
      <w:r>
        <w:rPr>
          <w:rFonts w:ascii="Times New Roman" w:hAnsi="Times New Roman"/>
          <w:sz w:val="24"/>
          <w:szCs w:val="24"/>
        </w:rPr>
        <w:t>арендуемого имущества</w:t>
      </w:r>
      <w:r w:rsidRPr="00B53600">
        <w:rPr>
          <w:rFonts w:ascii="Times New Roman" w:hAnsi="Times New Roman"/>
          <w:sz w:val="24"/>
          <w:szCs w:val="24"/>
        </w:rPr>
        <w:t>;</w:t>
      </w:r>
    </w:p>
    <w:p w:rsidR="0006095A" w:rsidRPr="0000246E" w:rsidRDefault="0006095A" w:rsidP="00C240B8">
      <w:pPr>
        <w:spacing w:after="0" w:line="240" w:lineRule="auto"/>
        <w:ind w:firstLine="426"/>
        <w:jc w:val="both"/>
        <w:rPr>
          <w:rFonts w:ascii="Times New Roman" w:hAnsi="Times New Roman"/>
          <w:sz w:val="24"/>
          <w:szCs w:val="24"/>
        </w:rPr>
      </w:pPr>
      <w:bookmarkStart w:id="1" w:name="Par9"/>
      <w:bookmarkEnd w:id="1"/>
      <w:r w:rsidRPr="0000246E">
        <w:rPr>
          <w:rFonts w:ascii="Times New Roman" w:hAnsi="Times New Roman"/>
          <w:sz w:val="24"/>
          <w:szCs w:val="24"/>
        </w:rPr>
        <w:t xml:space="preserve">7.2.2. Арендатор обязан </w:t>
      </w:r>
      <w:r w:rsidR="003127BD">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sidR="003127BD">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06095A" w:rsidRPr="0000246E" w:rsidRDefault="0006095A" w:rsidP="00C240B8">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7E2FCC" w:rsidRPr="001774E8" w:rsidRDefault="007E2FCC" w:rsidP="007E2FCC">
      <w:pPr>
        <w:spacing w:after="0" w:line="240" w:lineRule="auto"/>
        <w:ind w:firstLine="426"/>
        <w:jc w:val="both"/>
        <w:rPr>
          <w:rFonts w:ascii="Times New Roman" w:hAnsi="Times New Roman"/>
          <w:sz w:val="24"/>
          <w:szCs w:val="24"/>
        </w:rPr>
      </w:pPr>
      <w:r w:rsidRPr="001774E8">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эксплуатационное</w:t>
      </w:r>
      <w:r w:rsidR="00FF486D" w:rsidRPr="001774E8">
        <w:rPr>
          <w:rFonts w:ascii="Times New Roman" w:hAnsi="Times New Roman"/>
          <w:sz w:val="24"/>
          <w:szCs w:val="24"/>
        </w:rPr>
        <w:t>,</w:t>
      </w:r>
      <w:r w:rsidRPr="001774E8">
        <w:rPr>
          <w:rFonts w:ascii="Times New Roman" w:hAnsi="Times New Roman"/>
          <w:sz w:val="24"/>
          <w:szCs w:val="24"/>
        </w:rPr>
        <w:t xml:space="preserve"> техническое</w:t>
      </w:r>
      <w:r w:rsidR="00FF486D" w:rsidRPr="001774E8">
        <w:rPr>
          <w:rFonts w:ascii="Times New Roman" w:hAnsi="Times New Roman"/>
          <w:sz w:val="24"/>
          <w:szCs w:val="24"/>
        </w:rPr>
        <w:t xml:space="preserve"> и аварийное </w:t>
      </w:r>
      <w:r w:rsidRPr="001774E8">
        <w:rPr>
          <w:rFonts w:ascii="Times New Roman" w:hAnsi="Times New Roman"/>
          <w:sz w:val="24"/>
          <w:szCs w:val="24"/>
        </w:rPr>
        <w:t>обслуживание помещения.</w:t>
      </w:r>
    </w:p>
    <w:p w:rsidR="0006095A" w:rsidRPr="0000246E" w:rsidRDefault="0006095A" w:rsidP="00404E33">
      <w:pPr>
        <w:spacing w:after="0" w:line="240" w:lineRule="auto"/>
        <w:ind w:firstLine="426"/>
        <w:jc w:val="both"/>
        <w:rPr>
          <w:rFonts w:ascii="Times New Roman" w:hAnsi="Times New Roman"/>
          <w:sz w:val="24"/>
          <w:szCs w:val="24"/>
        </w:rPr>
      </w:pPr>
      <w:r w:rsidRPr="0000246E">
        <w:rPr>
          <w:rFonts w:ascii="Times New Roman" w:hAnsi="Times New Roman"/>
          <w:sz w:val="24"/>
          <w:szCs w:val="24"/>
        </w:rPr>
        <w:t>7.2.</w:t>
      </w:r>
      <w:r w:rsidR="00404E33" w:rsidRPr="0000246E">
        <w:rPr>
          <w:rFonts w:ascii="Times New Roman" w:hAnsi="Times New Roman"/>
          <w:sz w:val="24"/>
          <w:szCs w:val="24"/>
        </w:rPr>
        <w:t>8</w:t>
      </w:r>
      <w:r w:rsidRPr="0000246E">
        <w:rPr>
          <w:rFonts w:ascii="Times New Roman" w:hAnsi="Times New Roman"/>
          <w:sz w:val="24"/>
          <w:szCs w:val="24"/>
        </w:rPr>
        <w:t>.</w:t>
      </w:r>
      <w:r w:rsidR="00404E33" w:rsidRPr="0000246E">
        <w:rPr>
          <w:rFonts w:ascii="Times New Roman" w:hAnsi="Times New Roman"/>
          <w:sz w:val="24"/>
          <w:szCs w:val="24"/>
        </w:rPr>
        <w:t xml:space="preserve"> </w:t>
      </w:r>
      <w:r w:rsidRPr="0000246E">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06095A" w:rsidRPr="0000246E" w:rsidRDefault="0006095A" w:rsidP="008A73C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6095A" w:rsidRPr="0000246E" w:rsidRDefault="0006095A" w:rsidP="008A73CC">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6095A" w:rsidRPr="0000246E" w:rsidRDefault="0006095A" w:rsidP="008A73CC">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6095A" w:rsidP="008A73C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7.6. </w:t>
      </w:r>
      <w:r w:rsidR="0000246E" w:rsidRPr="0000246E">
        <w:rPr>
          <w:rFonts w:ascii="Times New Roman" w:hAnsi="Times New Roman"/>
          <w:sz w:val="24"/>
          <w:szCs w:val="24"/>
        </w:rPr>
        <w:t>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0246E" w:rsidRPr="0000246E" w:rsidRDefault="0000246E" w:rsidP="008A73CC">
      <w:pPr>
        <w:spacing w:after="0" w:line="240" w:lineRule="auto"/>
        <w:ind w:firstLine="426"/>
        <w:jc w:val="both"/>
        <w:rPr>
          <w:rFonts w:ascii="Times New Roman" w:hAnsi="Times New Roman"/>
          <w:sz w:val="24"/>
          <w:szCs w:val="24"/>
        </w:rPr>
      </w:pPr>
      <w:r w:rsidRPr="0000246E">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0246E" w:rsidRPr="0000246E" w:rsidRDefault="0000246E" w:rsidP="008A73CC">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8A73CC">
        <w:rPr>
          <w:rFonts w:ascii="Times New Roman" w:hAnsi="Times New Roman"/>
          <w:sz w:val="24"/>
          <w:szCs w:val="24"/>
        </w:rPr>
        <w:t>7</w:t>
      </w:r>
      <w:r w:rsidRPr="0000246E">
        <w:rPr>
          <w:rFonts w:ascii="Times New Roman" w:hAnsi="Times New Roman"/>
          <w:sz w:val="24"/>
          <w:szCs w:val="24"/>
        </w:rPr>
        <w:t>.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0246E" w:rsidRPr="0000246E" w:rsidRDefault="0000246E"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sidR="007E2FCC">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00246E" w:rsidRPr="0000246E" w:rsidRDefault="0000246E" w:rsidP="0000246E">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sidR="007E2FCC">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0246E" w:rsidRPr="0000246E" w:rsidRDefault="0000246E" w:rsidP="0000246E">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sidR="007E2FCC">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6095A" w:rsidRPr="00E6224A" w:rsidRDefault="0006095A" w:rsidP="0006095A">
      <w:pPr>
        <w:spacing w:after="0" w:line="240" w:lineRule="auto"/>
        <w:jc w:val="center"/>
        <w:outlineLvl w:val="0"/>
        <w:rPr>
          <w:rFonts w:ascii="Times New Roman" w:hAnsi="Times New Roman"/>
          <w:sz w:val="24"/>
          <w:szCs w:val="24"/>
        </w:rPr>
      </w:pPr>
    </w:p>
    <w:p w:rsidR="0006095A" w:rsidRPr="002927A8" w:rsidRDefault="0006095A" w:rsidP="0006095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6095A" w:rsidRPr="007D032A"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6095A" w:rsidRPr="007D032A"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6095A" w:rsidRPr="007D032A"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6095A" w:rsidRPr="00765552" w:rsidRDefault="0006095A" w:rsidP="0006095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06095A" w:rsidRPr="00765552" w:rsidRDefault="0006095A" w:rsidP="0006095A">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B1702" w:rsidRDefault="0006095A" w:rsidP="007E2FCC">
      <w:pPr>
        <w:spacing w:after="0" w:line="240" w:lineRule="auto"/>
        <w:ind w:firstLine="425"/>
        <w:jc w:val="both"/>
        <w:rPr>
          <w:rFonts w:ascii="Times New Roman" w:hAnsi="Times New Roman"/>
          <w:sz w:val="24"/>
          <w:szCs w:val="24"/>
        </w:rPr>
      </w:pPr>
      <w:r w:rsidRPr="00154DDE">
        <w:rPr>
          <w:rFonts w:ascii="Times New Roman" w:hAnsi="Times New Roman"/>
          <w:sz w:val="24"/>
          <w:szCs w:val="24"/>
        </w:rPr>
        <w:t xml:space="preserve">8.4. </w:t>
      </w:r>
      <w:r w:rsidR="003B1702" w:rsidRPr="00154DDE">
        <w:rPr>
          <w:rFonts w:ascii="Times New Roman" w:hAnsi="Times New Roman"/>
          <w:sz w:val="24"/>
          <w:szCs w:val="24"/>
        </w:rPr>
        <w:t xml:space="preserve">Если Арендатор не заключит договор с организацией, обеспечивающей эксплуатационное обслуживание </w:t>
      </w:r>
      <w:r w:rsidR="007E2FCC">
        <w:rPr>
          <w:rFonts w:ascii="Times New Roman" w:hAnsi="Times New Roman"/>
          <w:sz w:val="24"/>
          <w:szCs w:val="24"/>
        </w:rPr>
        <w:t>помещение</w:t>
      </w:r>
      <w:r w:rsidR="003B1702" w:rsidRPr="00154DDE">
        <w:rPr>
          <w:rFonts w:ascii="Times New Roman" w:hAnsi="Times New Roman"/>
          <w:sz w:val="24"/>
          <w:szCs w:val="24"/>
        </w:rPr>
        <w:t>,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273C18" w:rsidRPr="00273C18" w:rsidRDefault="00273C18" w:rsidP="00273C18">
      <w:pPr>
        <w:spacing w:after="0" w:line="240" w:lineRule="auto"/>
        <w:ind w:firstLine="426"/>
        <w:jc w:val="both"/>
        <w:rPr>
          <w:rFonts w:ascii="Times New Roman" w:hAnsi="Times New Roman"/>
          <w:sz w:val="24"/>
          <w:szCs w:val="24"/>
        </w:rPr>
      </w:pPr>
      <w:r w:rsidRPr="00273C18">
        <w:rPr>
          <w:rFonts w:ascii="Times New Roman" w:hAnsi="Times New Roman"/>
          <w:sz w:val="24"/>
          <w:szCs w:val="24"/>
        </w:rPr>
        <w:t>8.5. 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3.8.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00246E" w:rsidRDefault="0000246E" w:rsidP="0006095A">
      <w:pPr>
        <w:spacing w:after="0" w:line="240" w:lineRule="auto"/>
        <w:ind w:firstLine="284"/>
        <w:jc w:val="both"/>
        <w:rPr>
          <w:rFonts w:ascii="Times New Roman" w:hAnsi="Times New Roman"/>
          <w:sz w:val="24"/>
          <w:szCs w:val="24"/>
        </w:rPr>
      </w:pPr>
    </w:p>
    <w:p w:rsidR="005D532F" w:rsidRDefault="005D532F" w:rsidP="0006095A">
      <w:pPr>
        <w:spacing w:after="0" w:line="240" w:lineRule="auto"/>
        <w:ind w:firstLine="284"/>
        <w:jc w:val="both"/>
        <w:rPr>
          <w:rFonts w:ascii="Times New Roman" w:hAnsi="Times New Roman"/>
          <w:sz w:val="24"/>
          <w:szCs w:val="24"/>
        </w:rPr>
      </w:pPr>
    </w:p>
    <w:p w:rsidR="005D532F" w:rsidRDefault="005D532F" w:rsidP="0006095A">
      <w:pPr>
        <w:spacing w:after="0" w:line="240" w:lineRule="auto"/>
        <w:ind w:firstLine="284"/>
        <w:jc w:val="both"/>
        <w:rPr>
          <w:rFonts w:ascii="Times New Roman" w:hAnsi="Times New Roman"/>
          <w:sz w:val="24"/>
          <w:szCs w:val="24"/>
        </w:rPr>
      </w:pPr>
    </w:p>
    <w:p w:rsidR="0006095A" w:rsidRPr="002927A8" w:rsidRDefault="0006095A" w:rsidP="0006095A">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130DA3" w:rsidRPr="002927A8" w:rsidRDefault="00130DA3" w:rsidP="00130DA3">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30DA3" w:rsidRPr="008B502B" w:rsidRDefault="00130DA3" w:rsidP="00130DA3">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130DA3" w:rsidRPr="008B502B" w:rsidRDefault="00130DA3" w:rsidP="00130DA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30DA3" w:rsidRPr="008B502B" w:rsidRDefault="00130DA3" w:rsidP="00130DA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130DA3" w:rsidRPr="008B502B" w:rsidRDefault="00130DA3" w:rsidP="00130DA3">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201BE" w:rsidRDefault="001201BE" w:rsidP="001201B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w:t>
      </w:r>
      <w:r>
        <w:rPr>
          <w:rFonts w:ascii="Times New Roman" w:hAnsi="Times New Roman"/>
          <w:sz w:val="24"/>
          <w:szCs w:val="24"/>
        </w:rPr>
        <w:t>Арендатор не несет расходы по содержанию и сохранению объекта аренды, а также мест общего пользования, техническому и аварийному обслуживанию объекта более двух раз подряд;</w:t>
      </w:r>
    </w:p>
    <w:p w:rsidR="001201BE" w:rsidRPr="00765552"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 xml:space="preserve">9.2.5. </w:t>
      </w:r>
      <w:r w:rsidRPr="00765552">
        <w:rPr>
          <w:rFonts w:ascii="Times New Roman" w:hAnsi="Times New Roman"/>
          <w:sz w:val="24"/>
          <w:szCs w:val="24"/>
        </w:rPr>
        <w:t>Арендатор не возмещает расходы Арендодателя</w:t>
      </w:r>
      <w:r>
        <w:rPr>
          <w:rFonts w:ascii="Times New Roman" w:hAnsi="Times New Roman"/>
          <w:sz w:val="24"/>
          <w:szCs w:val="24"/>
        </w:rPr>
        <w:t xml:space="preserve">, понесенные в связи с эксплуатацией арендуемого объекта более </w:t>
      </w:r>
      <w:r w:rsidRPr="00765552">
        <w:rPr>
          <w:rFonts w:ascii="Times New Roman" w:hAnsi="Times New Roman"/>
          <w:sz w:val="24"/>
          <w:szCs w:val="24"/>
        </w:rPr>
        <w:t xml:space="preserve"> двух раз подряд;</w:t>
      </w:r>
    </w:p>
    <w:p w:rsidR="001201BE" w:rsidRPr="00765552" w:rsidRDefault="001201BE" w:rsidP="001201B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1201BE" w:rsidRDefault="001201BE" w:rsidP="001201B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201BE"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201BE" w:rsidRPr="00B8672C" w:rsidRDefault="001201BE" w:rsidP="001201BE">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201BE" w:rsidRPr="00B8672C"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201BE" w:rsidRPr="00B8672C"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201BE" w:rsidRPr="00B8672C"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201BE"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документы обслуживающих объект организаций</w:t>
      </w:r>
    </w:p>
    <w:p w:rsidR="001201BE" w:rsidRPr="00B8672C"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w:t>
      </w:r>
      <w:r w:rsidR="00435911" w:rsidRPr="006E7674">
        <w:rPr>
          <w:rFonts w:ascii="Times New Roman" w:hAnsi="Times New Roman"/>
          <w:sz w:val="24"/>
          <w:szCs w:val="24"/>
        </w:rPr>
        <w:t>сведения о наличии задолженности Арендатор</w:t>
      </w:r>
      <w:r w:rsidRPr="006E7674">
        <w:rPr>
          <w:rFonts w:ascii="Times New Roman" w:hAnsi="Times New Roman"/>
          <w:sz w:val="24"/>
          <w:szCs w:val="24"/>
        </w:rPr>
        <w:t xml:space="preserve"> по возмещению расходов;</w:t>
      </w:r>
    </w:p>
    <w:p w:rsidR="001201BE" w:rsidRPr="00B8672C"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1201BE" w:rsidRPr="00B8672C"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201BE" w:rsidRPr="00D05054" w:rsidRDefault="001201BE" w:rsidP="001201BE">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sidR="00435911">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201BE" w:rsidRPr="00B8672C" w:rsidRDefault="001201BE" w:rsidP="001201B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201BE" w:rsidRPr="00B8672C" w:rsidRDefault="001201BE" w:rsidP="001201B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w:t>
      </w:r>
      <w:r w:rsidRPr="00B8672C">
        <w:rPr>
          <w:rFonts w:ascii="Times New Roman" w:hAnsi="Times New Roman"/>
          <w:sz w:val="24"/>
          <w:szCs w:val="24"/>
        </w:rPr>
        <w:lastRenderedPageBreak/>
        <w:t xml:space="preserve">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201BE" w:rsidRPr="00B8672C" w:rsidRDefault="001201BE" w:rsidP="001201B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201BE" w:rsidRPr="00AB26E3" w:rsidRDefault="001201BE" w:rsidP="001201BE">
      <w:pPr>
        <w:spacing w:after="0" w:line="240" w:lineRule="auto"/>
        <w:ind w:firstLine="709"/>
        <w:jc w:val="both"/>
        <w:rPr>
          <w:rFonts w:ascii="Times New Roman" w:hAnsi="Times New Roman"/>
          <w:sz w:val="24"/>
          <w:szCs w:val="24"/>
        </w:rPr>
      </w:pPr>
    </w:p>
    <w:p w:rsidR="0006095A" w:rsidRPr="00AB26E3" w:rsidRDefault="0006095A" w:rsidP="00C240B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6095A" w:rsidRPr="00AB26E3" w:rsidRDefault="0006095A" w:rsidP="00C240B8">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6095A" w:rsidRPr="00AB26E3" w:rsidRDefault="0006095A" w:rsidP="00C240B8">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6095A" w:rsidRDefault="0006095A" w:rsidP="00C240B8">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6095A" w:rsidRPr="00AB26E3"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6095A" w:rsidRPr="00136285" w:rsidRDefault="0006095A" w:rsidP="00C240B8">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sidR="00897589">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6095A" w:rsidRPr="005F04E6" w:rsidRDefault="0006095A" w:rsidP="00C240B8">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6095A" w:rsidRPr="00765552" w:rsidRDefault="0006095A" w:rsidP="00C240B8">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97589" w:rsidRPr="008B62FF" w:rsidRDefault="00897589" w:rsidP="00897589">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312-</w:t>
      </w:r>
      <w:r w:rsidR="001774E8">
        <w:rPr>
          <w:rFonts w:ascii="Times New Roman" w:hAnsi="Times New Roman"/>
          <w:sz w:val="24"/>
          <w:szCs w:val="24"/>
        </w:rPr>
        <w:t>9</w:t>
      </w:r>
      <w:r>
        <w:rPr>
          <w:rFonts w:ascii="Times New Roman" w:hAnsi="Times New Roman"/>
          <w:sz w:val="24"/>
          <w:szCs w:val="24"/>
        </w:rPr>
        <w:t>/</w:t>
      </w:r>
      <w:r w:rsidR="001774E8">
        <w:rPr>
          <w:rFonts w:ascii="Times New Roman" w:hAnsi="Times New Roman"/>
          <w:sz w:val="24"/>
          <w:szCs w:val="24"/>
        </w:rPr>
        <w:t>16</w:t>
      </w:r>
      <w:r w:rsidRPr="008B62FF">
        <w:rPr>
          <w:rFonts w:ascii="Times New Roman" w:hAnsi="Times New Roman"/>
          <w:sz w:val="24"/>
          <w:szCs w:val="24"/>
        </w:rPr>
        <w:t xml:space="preserve"> «Об оценке </w:t>
      </w:r>
      <w:r>
        <w:rPr>
          <w:rFonts w:ascii="Times New Roman" w:hAnsi="Times New Roman"/>
          <w:sz w:val="24"/>
          <w:szCs w:val="24"/>
        </w:rPr>
        <w:t>Объекта оценки. Объект оценки: Нежилое помещение, кадастровый номер 24:58:03030</w:t>
      </w:r>
      <w:r w:rsidR="001774E8">
        <w:rPr>
          <w:rFonts w:ascii="Times New Roman" w:hAnsi="Times New Roman"/>
          <w:sz w:val="24"/>
          <w:szCs w:val="24"/>
        </w:rPr>
        <w:t>13</w:t>
      </w:r>
      <w:r>
        <w:rPr>
          <w:rFonts w:ascii="Times New Roman" w:hAnsi="Times New Roman"/>
          <w:sz w:val="24"/>
          <w:szCs w:val="24"/>
        </w:rPr>
        <w:t>:</w:t>
      </w:r>
      <w:r w:rsidR="001774E8">
        <w:rPr>
          <w:rFonts w:ascii="Times New Roman" w:hAnsi="Times New Roman"/>
          <w:sz w:val="24"/>
          <w:szCs w:val="24"/>
        </w:rPr>
        <w:t>102</w:t>
      </w:r>
      <w:r>
        <w:rPr>
          <w:rFonts w:ascii="Times New Roman" w:hAnsi="Times New Roman"/>
          <w:sz w:val="24"/>
          <w:szCs w:val="24"/>
        </w:rPr>
        <w:t xml:space="preserve">, общая площадь – </w:t>
      </w:r>
      <w:r w:rsidR="001774E8">
        <w:rPr>
          <w:rFonts w:ascii="Times New Roman" w:hAnsi="Times New Roman"/>
          <w:sz w:val="24"/>
          <w:szCs w:val="24"/>
        </w:rPr>
        <w:t>348,6</w:t>
      </w:r>
      <w:r>
        <w:rPr>
          <w:rFonts w:ascii="Times New Roman" w:hAnsi="Times New Roman"/>
          <w:sz w:val="24"/>
          <w:szCs w:val="24"/>
        </w:rPr>
        <w:t xml:space="preserve"> кв.м., местоположение:</w:t>
      </w:r>
      <w:r w:rsidRPr="008B62FF">
        <w:rPr>
          <w:rFonts w:ascii="Times New Roman" w:hAnsi="Times New Roman"/>
          <w:sz w:val="24"/>
          <w:szCs w:val="24"/>
        </w:rPr>
        <w:t xml:space="preserve"> Российская Федерация,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w:t>
      </w:r>
      <w:r w:rsidR="001774E8">
        <w:rPr>
          <w:rFonts w:ascii="Times New Roman" w:hAnsi="Times New Roman"/>
          <w:sz w:val="24"/>
          <w:szCs w:val="24"/>
        </w:rPr>
        <w:t>Чапаева</w:t>
      </w:r>
      <w:r w:rsidR="00F67635">
        <w:rPr>
          <w:rFonts w:ascii="Times New Roman" w:hAnsi="Times New Roman"/>
          <w:sz w:val="24"/>
          <w:szCs w:val="24"/>
        </w:rPr>
        <w:t>, д.7 пом.</w:t>
      </w:r>
      <w:r w:rsidR="001774E8">
        <w:rPr>
          <w:rFonts w:ascii="Times New Roman" w:hAnsi="Times New Roman"/>
          <w:sz w:val="24"/>
          <w:szCs w:val="24"/>
        </w:rPr>
        <w:t>4</w:t>
      </w:r>
      <w:r w:rsidR="00F67635">
        <w:rPr>
          <w:rFonts w:ascii="Times New Roman" w:hAnsi="Times New Roman"/>
          <w:sz w:val="24"/>
          <w:szCs w:val="24"/>
        </w:rPr>
        <w:t>1</w:t>
      </w:r>
      <w:r w:rsidRPr="008B62FF">
        <w:rPr>
          <w:rFonts w:ascii="Times New Roman" w:hAnsi="Times New Roman"/>
          <w:sz w:val="24"/>
          <w:szCs w:val="24"/>
        </w:rPr>
        <w:t xml:space="preserve"> (Отчет подготовлен </w:t>
      </w:r>
      <w:r>
        <w:rPr>
          <w:rFonts w:ascii="Times New Roman" w:hAnsi="Times New Roman"/>
          <w:sz w:val="24"/>
          <w:szCs w:val="24"/>
        </w:rPr>
        <w:t>ООО «ГК «АЗИРА»</w:t>
      </w:r>
      <w:r w:rsidRPr="008B62FF">
        <w:rPr>
          <w:rFonts w:ascii="Times New Roman" w:hAnsi="Times New Roman"/>
          <w:sz w:val="24"/>
          <w:szCs w:val="24"/>
        </w:rPr>
        <w:t xml:space="preserve">) по состоянию на </w:t>
      </w:r>
      <w:r w:rsidR="001774E8">
        <w:rPr>
          <w:rFonts w:ascii="Times New Roman" w:hAnsi="Times New Roman"/>
          <w:sz w:val="24"/>
          <w:szCs w:val="24"/>
        </w:rPr>
        <w:t>28</w:t>
      </w:r>
      <w:r w:rsidRPr="008B62FF">
        <w:rPr>
          <w:rFonts w:ascii="Times New Roman" w:hAnsi="Times New Roman"/>
          <w:sz w:val="24"/>
          <w:szCs w:val="24"/>
        </w:rPr>
        <w:t>.</w:t>
      </w:r>
      <w:r w:rsidR="001774E8">
        <w:rPr>
          <w:rFonts w:ascii="Times New Roman" w:hAnsi="Times New Roman"/>
          <w:sz w:val="24"/>
          <w:szCs w:val="24"/>
        </w:rPr>
        <w:t>10</w:t>
      </w:r>
      <w:r w:rsidRPr="008B62FF">
        <w:rPr>
          <w:rFonts w:ascii="Times New Roman" w:hAnsi="Times New Roman"/>
          <w:sz w:val="24"/>
          <w:szCs w:val="24"/>
        </w:rPr>
        <w:t>.</w:t>
      </w:r>
      <w:r w:rsidR="002B3C70">
        <w:rPr>
          <w:rFonts w:ascii="Times New Roman" w:hAnsi="Times New Roman"/>
          <w:sz w:val="24"/>
          <w:szCs w:val="24"/>
        </w:rPr>
        <w:t>202</w:t>
      </w:r>
      <w:r w:rsidR="001774E8">
        <w:rPr>
          <w:rFonts w:ascii="Times New Roman" w:hAnsi="Times New Roman"/>
          <w:sz w:val="24"/>
          <w:szCs w:val="24"/>
        </w:rPr>
        <w:t>1</w:t>
      </w:r>
      <w:r w:rsidRPr="008B62FF">
        <w:rPr>
          <w:rFonts w:ascii="Times New Roman" w:hAnsi="Times New Roman"/>
          <w:sz w:val="24"/>
          <w:szCs w:val="24"/>
        </w:rPr>
        <w:t xml:space="preserve"> составляет </w:t>
      </w:r>
      <w:r w:rsidR="001774E8">
        <w:rPr>
          <w:rFonts w:ascii="Times New Roman" w:hAnsi="Times New Roman"/>
          <w:sz w:val="24"/>
          <w:szCs w:val="24"/>
        </w:rPr>
        <w:t>4 115 200</w:t>
      </w:r>
      <w:r w:rsidRPr="008B62FF">
        <w:rPr>
          <w:rFonts w:ascii="Times New Roman" w:hAnsi="Times New Roman"/>
          <w:sz w:val="24"/>
          <w:szCs w:val="24"/>
        </w:rPr>
        <w:t>,00 руб.</w:t>
      </w:r>
    </w:p>
    <w:p w:rsidR="0006095A" w:rsidRPr="002072DD" w:rsidRDefault="0006095A" w:rsidP="0006095A">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F67635" w:rsidRPr="006540BE">
        <w:rPr>
          <w:rFonts w:ascii="Times New Roman" w:hAnsi="Times New Roman"/>
          <w:sz w:val="24"/>
          <w:szCs w:val="24"/>
        </w:rPr>
        <w:t>технического п</w:t>
      </w:r>
      <w:r w:rsidR="00F67635">
        <w:rPr>
          <w:rFonts w:ascii="Times New Roman" w:hAnsi="Times New Roman"/>
          <w:sz w:val="24"/>
          <w:szCs w:val="24"/>
        </w:rPr>
        <w:t>лана помещения</w:t>
      </w:r>
      <w:r w:rsidR="00897589">
        <w:rPr>
          <w:rFonts w:ascii="Times New Roman" w:hAnsi="Times New Roman"/>
          <w:sz w:val="24"/>
          <w:szCs w:val="24"/>
        </w:rPr>
        <w:t xml:space="preserve"> со схемой размещения Арендатора;</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06095A" w:rsidRDefault="0006095A" w:rsidP="0006095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97589" w:rsidRPr="005F04E6" w:rsidRDefault="00897589" w:rsidP="0006095A">
      <w:pPr>
        <w:spacing w:after="0" w:line="240" w:lineRule="auto"/>
        <w:ind w:firstLine="284"/>
        <w:rPr>
          <w:rFonts w:ascii="Times New Roman" w:hAnsi="Times New Roman"/>
          <w:sz w:val="24"/>
          <w:szCs w:val="24"/>
        </w:rPr>
      </w:pPr>
    </w:p>
    <w:p w:rsidR="0006095A" w:rsidRDefault="0006095A" w:rsidP="0006095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226782" w:rsidRPr="00CC6472" w:rsidRDefault="00226782" w:rsidP="00226782">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226782" w:rsidRPr="00CC6472" w:rsidRDefault="00226782" w:rsidP="00226782">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226782" w:rsidRPr="00CC6472" w:rsidRDefault="00226782" w:rsidP="00226782">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26782" w:rsidRPr="00CC6472" w:rsidRDefault="00226782" w:rsidP="00226782">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26782" w:rsidRPr="001436EB" w:rsidRDefault="00226782" w:rsidP="00226782">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26782" w:rsidRPr="001436EB" w:rsidRDefault="00226782" w:rsidP="00226782">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lastRenderedPageBreak/>
        <w:t xml:space="preserve">E-mail: </w:t>
      </w:r>
      <w:r w:rsidR="00770137">
        <w:fldChar w:fldCharType="begin"/>
      </w:r>
      <w:r w:rsidR="00770137" w:rsidRPr="00444639">
        <w:rPr>
          <w:lang w:val="en-US"/>
        </w:rPr>
        <w:instrText>HYPERLINK "mailto:kancel@adm.k26.ru"</w:instrText>
      </w:r>
      <w:r w:rsidR="00770137">
        <w:fldChar w:fldCharType="separate"/>
      </w:r>
      <w:r w:rsidRPr="001436EB">
        <w:rPr>
          <w:rFonts w:ascii="Times New Roman" w:hAnsi="Times New Roman"/>
          <w:lang w:val="en-US"/>
        </w:rPr>
        <w:t>kancel@adm.k26.ru</w:t>
      </w:r>
      <w:r w:rsidR="00770137">
        <w:fldChar w:fldCharType="end"/>
      </w:r>
    </w:p>
    <w:p w:rsidR="00226782" w:rsidRPr="001436EB" w:rsidRDefault="00226782" w:rsidP="00226782">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26782" w:rsidRPr="001436EB" w:rsidRDefault="00226782" w:rsidP="00226782">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26782" w:rsidRPr="001436EB" w:rsidRDefault="00226782" w:rsidP="00226782">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r w:rsidR="00770137">
        <w:fldChar w:fldCharType="begin"/>
      </w:r>
      <w:r w:rsidR="00770137" w:rsidRPr="00444639">
        <w:rPr>
          <w:lang w:val="en-US"/>
        </w:rPr>
        <w:instrText>HYPERLINK "mailto:info@zem.k26.ru"</w:instrText>
      </w:r>
      <w:r w:rsidR="00770137">
        <w:fldChar w:fldCharType="separate"/>
      </w:r>
      <w:r w:rsidRPr="001436EB">
        <w:rPr>
          <w:rFonts w:ascii="Times New Roman" w:hAnsi="Times New Roman"/>
          <w:sz w:val="24"/>
          <w:szCs w:val="24"/>
          <w:lang w:val="en-US"/>
        </w:rPr>
        <w:t>info@zem.k26.ru</w:t>
      </w:r>
      <w:r w:rsidR="00770137">
        <w:fldChar w:fldCharType="end"/>
      </w:r>
    </w:p>
    <w:p w:rsidR="00226782" w:rsidRPr="001436EB" w:rsidRDefault="00226782" w:rsidP="00226782">
      <w:pPr>
        <w:spacing w:after="0" w:line="240" w:lineRule="auto"/>
        <w:ind w:firstLine="284"/>
        <w:jc w:val="both"/>
        <w:rPr>
          <w:rFonts w:ascii="Times New Roman" w:hAnsi="Times New Roman"/>
          <w:sz w:val="24"/>
          <w:szCs w:val="24"/>
          <w:lang w:val="en-US"/>
        </w:rPr>
      </w:pPr>
    </w:p>
    <w:p w:rsidR="00226782" w:rsidRPr="00CC6472" w:rsidRDefault="00226782" w:rsidP="00226782">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26782" w:rsidRPr="00CC6472" w:rsidRDefault="00226782" w:rsidP="00226782">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26782" w:rsidRDefault="00226782" w:rsidP="00226782">
      <w:pPr>
        <w:spacing w:after="0" w:line="240" w:lineRule="auto"/>
        <w:ind w:firstLine="284"/>
        <w:jc w:val="both"/>
        <w:rPr>
          <w:rFonts w:ascii="Times New Roman" w:hAnsi="Times New Roman"/>
          <w:sz w:val="24"/>
          <w:szCs w:val="24"/>
        </w:rPr>
      </w:pPr>
    </w:p>
    <w:p w:rsidR="0006095A" w:rsidRPr="005F04E6" w:rsidRDefault="0006095A" w:rsidP="0006095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6095A" w:rsidRPr="0010796E" w:rsidRDefault="0006095A" w:rsidP="0006095A">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w:t>
      </w:r>
      <w:r w:rsidR="007D4F5D" w:rsidRPr="007D4F5D">
        <w:rPr>
          <w:rFonts w:ascii="Times New Roman" w:hAnsi="Times New Roman"/>
          <w:sz w:val="24"/>
          <w:szCs w:val="24"/>
        </w:rPr>
        <w:t xml:space="preserve"> </w:t>
      </w:r>
      <w:r w:rsidR="007D4F5D">
        <w:rPr>
          <w:rFonts w:ascii="Times New Roman" w:hAnsi="Times New Roman"/>
          <w:sz w:val="24"/>
          <w:szCs w:val="24"/>
        </w:rPr>
        <w:t>ИНН: _________</w:t>
      </w:r>
      <w:r>
        <w:rPr>
          <w:rFonts w:ascii="Times New Roman" w:hAnsi="Times New Roman"/>
          <w:sz w:val="24"/>
          <w:szCs w:val="24"/>
        </w:rPr>
        <w:t>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6095A" w:rsidRPr="00036D9D" w:rsidRDefault="0006095A" w:rsidP="0006095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6095A" w:rsidRDefault="0006095A" w:rsidP="0006095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D4F5D" w:rsidRDefault="007D4F5D" w:rsidP="0006095A">
      <w:pPr>
        <w:spacing w:after="0" w:line="240" w:lineRule="auto"/>
        <w:ind w:firstLine="284"/>
        <w:jc w:val="both"/>
        <w:rPr>
          <w:rFonts w:ascii="Times New Roman" w:hAnsi="Times New Roman"/>
          <w:sz w:val="24"/>
          <w:szCs w:val="24"/>
        </w:rPr>
      </w:pPr>
      <w:r>
        <w:rPr>
          <w:rFonts w:ascii="Times New Roman" w:hAnsi="Times New Roman"/>
          <w:sz w:val="24"/>
          <w:szCs w:val="24"/>
        </w:rPr>
        <w:t>СНИЛС:__________________________________</w:t>
      </w:r>
    </w:p>
    <w:p w:rsidR="0006095A"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6095A" w:rsidRPr="006B6871" w:rsidRDefault="0006095A" w:rsidP="0006095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6095A" w:rsidRPr="005F04E6" w:rsidRDefault="0006095A" w:rsidP="0006095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6095A" w:rsidRPr="00FE46F0" w:rsidRDefault="0006095A" w:rsidP="0006095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15DAB" w:rsidRDefault="00115DAB">
      <w:pPr>
        <w:spacing w:after="0" w:line="240" w:lineRule="auto"/>
        <w:rPr>
          <w:rFonts w:ascii="Times New Roman" w:hAnsi="Times New Roman"/>
        </w:rPr>
      </w:pPr>
      <w:r>
        <w:rPr>
          <w:rFonts w:ascii="Times New Roman" w:hAnsi="Times New Roman"/>
        </w:rPr>
        <w:br w:type="page"/>
      </w:r>
    </w:p>
    <w:p w:rsidR="004B173A" w:rsidRPr="00B93B96" w:rsidRDefault="004B173A" w:rsidP="00447041">
      <w:pPr>
        <w:spacing w:after="0" w:line="240" w:lineRule="auto"/>
        <w:ind w:firstLine="4962"/>
        <w:jc w:val="both"/>
        <w:rPr>
          <w:rFonts w:ascii="Times New Roman" w:hAnsi="Times New Roman"/>
        </w:rPr>
      </w:pPr>
      <w:r w:rsidRPr="00B93B96">
        <w:rPr>
          <w:rFonts w:ascii="Times New Roman" w:hAnsi="Times New Roman"/>
        </w:rPr>
        <w:lastRenderedPageBreak/>
        <w:t>Приложение № 2</w:t>
      </w:r>
    </w:p>
    <w:p w:rsidR="004B173A" w:rsidRDefault="004B173A" w:rsidP="004B173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F4011" w:rsidRPr="00180DF7" w:rsidRDefault="003F4011" w:rsidP="003F4011">
      <w:pPr>
        <w:spacing w:after="0"/>
        <w:ind w:firstLine="456"/>
        <w:rPr>
          <w:rFonts w:ascii="Times New Roman" w:hAnsi="Times New Roman"/>
          <w:sz w:val="20"/>
          <w:szCs w:val="20"/>
        </w:rPr>
      </w:pPr>
    </w:p>
    <w:p w:rsidR="003F4011" w:rsidRDefault="003F4011" w:rsidP="003F401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F4011" w:rsidRPr="00180DF7" w:rsidRDefault="003F4011" w:rsidP="003F4011">
      <w:pPr>
        <w:tabs>
          <w:tab w:val="left" w:pos="3105"/>
          <w:tab w:val="center" w:pos="5102"/>
        </w:tabs>
        <w:spacing w:after="0" w:line="240" w:lineRule="auto"/>
        <w:jc w:val="center"/>
        <w:rPr>
          <w:rFonts w:ascii="Times New Roman" w:hAnsi="Times New Roman"/>
          <w:b/>
          <w:sz w:val="24"/>
          <w:szCs w:val="24"/>
        </w:rPr>
      </w:pPr>
    </w:p>
    <w:p w:rsidR="003F4011" w:rsidRDefault="003F4011" w:rsidP="003F4011">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1774E8">
        <w:rPr>
          <w:rFonts w:ascii="Times New Roman" w:hAnsi="Times New Roman"/>
          <w:bCs/>
          <w:sz w:val="24"/>
          <w:szCs w:val="24"/>
        </w:rPr>
        <w:t>Н</w:t>
      </w:r>
      <w:r>
        <w:rPr>
          <w:rFonts w:ascii="Times New Roman" w:hAnsi="Times New Roman"/>
          <w:bCs/>
          <w:sz w:val="24"/>
          <w:szCs w:val="24"/>
        </w:rPr>
        <w:t>ежило</w:t>
      </w:r>
      <w:r w:rsidR="001774E8">
        <w:rPr>
          <w:rFonts w:ascii="Times New Roman" w:hAnsi="Times New Roman"/>
          <w:bCs/>
          <w:sz w:val="24"/>
          <w:szCs w:val="24"/>
        </w:rPr>
        <w:t>е</w:t>
      </w:r>
      <w:r>
        <w:rPr>
          <w:rFonts w:ascii="Times New Roman" w:hAnsi="Times New Roman"/>
          <w:bCs/>
          <w:sz w:val="24"/>
          <w:szCs w:val="24"/>
        </w:rPr>
        <w:t xml:space="preserve"> помещени</w:t>
      </w:r>
      <w:r w:rsidR="00B73976">
        <w:rPr>
          <w:rFonts w:ascii="Times New Roman" w:hAnsi="Times New Roman"/>
          <w:bCs/>
          <w:sz w:val="24"/>
          <w:szCs w:val="24"/>
        </w:rPr>
        <w:t>е</w:t>
      </w:r>
      <w:r>
        <w:rPr>
          <w:rFonts w:ascii="Times New Roman" w:hAnsi="Times New Roman"/>
          <w:bCs/>
          <w:sz w:val="24"/>
          <w:szCs w:val="24"/>
        </w:rPr>
        <w:t xml:space="preserve"> с кадастровым номером 24:58:03030</w:t>
      </w:r>
      <w:r w:rsidR="00CD31AE">
        <w:rPr>
          <w:rFonts w:ascii="Times New Roman" w:hAnsi="Times New Roman"/>
          <w:bCs/>
          <w:sz w:val="24"/>
          <w:szCs w:val="24"/>
        </w:rPr>
        <w:t>13</w:t>
      </w:r>
      <w:r>
        <w:rPr>
          <w:rFonts w:ascii="Times New Roman" w:hAnsi="Times New Roman"/>
          <w:bCs/>
          <w:sz w:val="24"/>
          <w:szCs w:val="24"/>
        </w:rPr>
        <w:t>:</w:t>
      </w:r>
      <w:r w:rsidR="00CD31AE">
        <w:rPr>
          <w:rFonts w:ascii="Times New Roman" w:hAnsi="Times New Roman"/>
          <w:bCs/>
          <w:sz w:val="24"/>
          <w:szCs w:val="24"/>
        </w:rPr>
        <w:t>102</w:t>
      </w:r>
      <w:r>
        <w:rPr>
          <w:rFonts w:ascii="Times New Roman" w:hAnsi="Times New Roman"/>
          <w:bCs/>
          <w:sz w:val="24"/>
          <w:szCs w:val="24"/>
        </w:rPr>
        <w:t>,</w:t>
      </w:r>
      <w:r w:rsidR="00CD31AE">
        <w:rPr>
          <w:rFonts w:ascii="Times New Roman" w:hAnsi="Times New Roman"/>
          <w:bCs/>
          <w:sz w:val="24"/>
          <w:szCs w:val="24"/>
        </w:rPr>
        <w:t xml:space="preserve"> подвал № 1,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о</w:t>
      </w:r>
      <w:r w:rsidR="00CD31AE">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w:t>
      </w:r>
      <w:r w:rsidR="00CD31AE">
        <w:rPr>
          <w:rFonts w:ascii="Times New Roman" w:hAnsi="Times New Roman"/>
          <w:sz w:val="24"/>
          <w:szCs w:val="24"/>
        </w:rPr>
        <w:t>Чапаева</w:t>
      </w:r>
      <w:r>
        <w:rPr>
          <w:rFonts w:ascii="Times New Roman" w:hAnsi="Times New Roman"/>
          <w:sz w:val="24"/>
          <w:szCs w:val="24"/>
        </w:rPr>
        <w:t>, д.7, пом.</w:t>
      </w:r>
      <w:r w:rsidR="00CD31AE">
        <w:rPr>
          <w:rFonts w:ascii="Times New Roman" w:hAnsi="Times New Roman"/>
          <w:sz w:val="24"/>
          <w:szCs w:val="24"/>
        </w:rPr>
        <w:t>41</w:t>
      </w:r>
      <w:proofErr w:type="gramEnd"/>
    </w:p>
    <w:p w:rsidR="003F4011" w:rsidRDefault="003F4011" w:rsidP="003F4011">
      <w:pPr>
        <w:spacing w:after="0" w:line="240" w:lineRule="auto"/>
        <w:jc w:val="center"/>
        <w:rPr>
          <w:rFonts w:ascii="Times New Roman" w:hAnsi="Times New Roman"/>
          <w:sz w:val="20"/>
          <w:szCs w:val="20"/>
        </w:rPr>
      </w:pPr>
    </w:p>
    <w:p w:rsidR="00B73976" w:rsidRDefault="00B73976" w:rsidP="003F4011">
      <w:pPr>
        <w:spacing w:after="0" w:line="240" w:lineRule="auto"/>
        <w:jc w:val="center"/>
        <w:rPr>
          <w:rFonts w:ascii="Times New Roman" w:hAnsi="Times New Roman"/>
          <w:sz w:val="20"/>
          <w:szCs w:val="20"/>
        </w:rPr>
      </w:pPr>
    </w:p>
    <w:p w:rsidR="00E91896" w:rsidRDefault="00E91896" w:rsidP="003F4011">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6358348" cy="2844000"/>
            <wp:effectExtent l="19050" t="0" r="4352" b="0"/>
            <wp:docPr id="1744" name="Рисунок 1744"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C:\Users\Shapovalova\Documents\Аренда\площади\Схемы планировок\media\image1.jpeg"/>
                    <pic:cNvPicPr>
                      <a:picLocks noChangeAspect="1" noChangeArrowheads="1"/>
                    </pic:cNvPicPr>
                  </pic:nvPicPr>
                  <pic:blipFill>
                    <a:blip r:embed="rId34" cstate="print"/>
                    <a:srcRect l="1335" t="15682" r="3858" b="26069"/>
                    <a:stretch>
                      <a:fillRect/>
                    </a:stretch>
                  </pic:blipFill>
                  <pic:spPr bwMode="auto">
                    <a:xfrm>
                      <a:off x="0" y="0"/>
                      <a:ext cx="6358348" cy="2844000"/>
                    </a:xfrm>
                    <a:prstGeom prst="rect">
                      <a:avLst/>
                    </a:prstGeom>
                    <a:noFill/>
                  </pic:spPr>
                </pic:pic>
              </a:graphicData>
            </a:graphic>
          </wp:inline>
        </w:drawing>
      </w:r>
    </w:p>
    <w:p w:rsidR="00E91896" w:rsidRDefault="00E91896" w:rsidP="003F4011">
      <w:pPr>
        <w:spacing w:after="0" w:line="240" w:lineRule="auto"/>
        <w:jc w:val="center"/>
        <w:rPr>
          <w:rFonts w:ascii="Times New Roman" w:hAnsi="Times New Roman"/>
          <w:sz w:val="20"/>
          <w:szCs w:val="20"/>
        </w:rPr>
      </w:pPr>
    </w:p>
    <w:p w:rsidR="00E91896" w:rsidRDefault="00E91896" w:rsidP="003F4011">
      <w:pPr>
        <w:spacing w:after="0" w:line="240" w:lineRule="auto"/>
        <w:jc w:val="center"/>
        <w:rPr>
          <w:rFonts w:ascii="Times New Roman" w:hAnsi="Times New Roman"/>
          <w:sz w:val="20"/>
          <w:szCs w:val="20"/>
        </w:rPr>
      </w:pPr>
    </w:p>
    <w:p w:rsidR="00B73976" w:rsidRDefault="00B73976" w:rsidP="003F4011">
      <w:pPr>
        <w:spacing w:after="0" w:line="240" w:lineRule="auto"/>
        <w:jc w:val="center"/>
        <w:rPr>
          <w:rFonts w:ascii="Times New Roman" w:hAnsi="Times New Roman"/>
          <w:sz w:val="20"/>
          <w:szCs w:val="20"/>
        </w:rPr>
      </w:pPr>
    </w:p>
    <w:p w:rsidR="00B73976" w:rsidRDefault="00B73976" w:rsidP="003F4011">
      <w:pPr>
        <w:spacing w:after="0" w:line="240" w:lineRule="auto"/>
        <w:jc w:val="center"/>
        <w:rPr>
          <w:rFonts w:ascii="Times New Roman" w:hAnsi="Times New Roman"/>
          <w:sz w:val="20"/>
          <w:szCs w:val="20"/>
        </w:rPr>
      </w:pPr>
    </w:p>
    <w:p w:rsidR="00B73976" w:rsidRDefault="00B73976" w:rsidP="003F4011">
      <w:pPr>
        <w:spacing w:after="0" w:line="240" w:lineRule="auto"/>
        <w:jc w:val="center"/>
        <w:rPr>
          <w:rFonts w:ascii="Times New Roman" w:hAnsi="Times New Roman"/>
          <w:sz w:val="20"/>
          <w:szCs w:val="20"/>
        </w:rPr>
      </w:pPr>
    </w:p>
    <w:p w:rsidR="001774E8" w:rsidRDefault="001774E8" w:rsidP="003F4011">
      <w:pPr>
        <w:spacing w:after="0" w:line="240" w:lineRule="auto"/>
        <w:rPr>
          <w:rFonts w:ascii="Times New Roman" w:hAnsi="Times New Roman"/>
          <w:sz w:val="24"/>
          <w:szCs w:val="24"/>
        </w:rPr>
      </w:pPr>
    </w:p>
    <w:p w:rsidR="003F4011" w:rsidRPr="00AD12E0" w:rsidRDefault="003F4011" w:rsidP="003F4011">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3F4011" w:rsidRPr="00AD12E0" w:rsidRDefault="003F4011" w:rsidP="003F4011">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3F4011" w:rsidRDefault="003F4011" w:rsidP="003F4011">
      <w:pPr>
        <w:spacing w:after="0" w:line="240" w:lineRule="auto"/>
        <w:jc w:val="both"/>
        <w:rPr>
          <w:rFonts w:ascii="Times New Roman" w:hAnsi="Times New Roman"/>
          <w:sz w:val="24"/>
          <w:szCs w:val="24"/>
        </w:rPr>
      </w:pPr>
    </w:p>
    <w:p w:rsidR="00B73976" w:rsidRDefault="00B73976" w:rsidP="003F4011">
      <w:pPr>
        <w:spacing w:after="0" w:line="240" w:lineRule="auto"/>
        <w:jc w:val="both"/>
        <w:rPr>
          <w:rFonts w:ascii="Times New Roman" w:hAnsi="Times New Roman"/>
          <w:sz w:val="24"/>
          <w:szCs w:val="24"/>
        </w:rPr>
      </w:pPr>
    </w:p>
    <w:p w:rsidR="00B73976" w:rsidRDefault="00B73976" w:rsidP="003F4011">
      <w:pPr>
        <w:spacing w:after="0" w:line="240" w:lineRule="auto"/>
        <w:jc w:val="both"/>
        <w:rPr>
          <w:rFonts w:ascii="Times New Roman" w:hAnsi="Times New Roman"/>
          <w:sz w:val="24"/>
          <w:szCs w:val="24"/>
        </w:rPr>
      </w:pPr>
    </w:p>
    <w:p w:rsidR="00B73976" w:rsidRPr="00AD12E0" w:rsidRDefault="00B73976" w:rsidP="003F4011">
      <w:pPr>
        <w:spacing w:after="0" w:line="240" w:lineRule="auto"/>
        <w:jc w:val="both"/>
        <w:rPr>
          <w:rFonts w:ascii="Times New Roman" w:hAnsi="Times New Roman"/>
          <w:sz w:val="24"/>
          <w:szCs w:val="24"/>
        </w:rPr>
      </w:pPr>
    </w:p>
    <w:p w:rsidR="003F4011" w:rsidRPr="00AD12E0" w:rsidRDefault="003F4011" w:rsidP="003F4011">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3F4011" w:rsidRPr="00AD12E0" w:rsidRDefault="003F4011" w:rsidP="003F4011">
      <w:pPr>
        <w:spacing w:after="0" w:line="240" w:lineRule="auto"/>
        <w:jc w:val="both"/>
        <w:rPr>
          <w:rFonts w:ascii="Times New Roman" w:hAnsi="Times New Roman"/>
          <w:sz w:val="24"/>
          <w:szCs w:val="24"/>
        </w:rPr>
      </w:pPr>
      <w:r w:rsidRPr="00AD12E0">
        <w:rPr>
          <w:rFonts w:ascii="Times New Roman" w:hAnsi="Times New Roman"/>
          <w:sz w:val="24"/>
          <w:szCs w:val="24"/>
        </w:rPr>
        <w:t>------------------------------------------------------------------    --------------------------------------------------</w:t>
      </w:r>
    </w:p>
    <w:p w:rsidR="003F4011" w:rsidRPr="00AD12E0" w:rsidRDefault="003F4011" w:rsidP="003F4011">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3F4011" w:rsidRPr="00206894" w:rsidRDefault="003F4011" w:rsidP="003F4011">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3F4011" w:rsidRDefault="003F4011" w:rsidP="003F4011">
      <w:pPr>
        <w:spacing w:after="0" w:line="240" w:lineRule="auto"/>
        <w:jc w:val="both"/>
        <w:rPr>
          <w:rFonts w:ascii="Times New Roman" w:hAnsi="Times New Roman"/>
          <w:sz w:val="24"/>
          <w:szCs w:val="24"/>
        </w:rPr>
      </w:pPr>
    </w:p>
    <w:p w:rsidR="003F4011" w:rsidRPr="00AD12E0" w:rsidRDefault="003F4011" w:rsidP="003F4011">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3F4011" w:rsidRPr="00AD12E0" w:rsidRDefault="003F4011" w:rsidP="003F4011">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3F4011" w:rsidRDefault="003F4011" w:rsidP="003F4011">
      <w:pPr>
        <w:spacing w:after="0" w:line="240" w:lineRule="auto"/>
        <w:ind w:left="4962"/>
        <w:jc w:val="both"/>
        <w:rPr>
          <w:rFonts w:ascii="Times New Roman" w:hAnsi="Times New Roman"/>
        </w:rPr>
      </w:pPr>
      <w:r>
        <w:rPr>
          <w:rFonts w:ascii="Times New Roman" w:hAnsi="Times New Roman"/>
        </w:rPr>
        <w:br w:type="page"/>
      </w:r>
    </w:p>
    <w:p w:rsidR="003F4011" w:rsidRDefault="003F4011" w:rsidP="003F4011">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3F4011" w:rsidRPr="003F4CF5" w:rsidRDefault="003F4011" w:rsidP="003F401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3F4011" w:rsidRDefault="003F4011" w:rsidP="003F4011">
      <w:pPr>
        <w:spacing w:after="0" w:line="240" w:lineRule="auto"/>
        <w:ind w:left="6521"/>
        <w:rPr>
          <w:rFonts w:ascii="Times New Roman" w:hAnsi="Times New Roman"/>
          <w:b/>
          <w:sz w:val="24"/>
          <w:szCs w:val="24"/>
        </w:rPr>
      </w:pPr>
    </w:p>
    <w:p w:rsidR="003F4011" w:rsidRDefault="003F4011" w:rsidP="003F4011">
      <w:pPr>
        <w:spacing w:after="0" w:line="240" w:lineRule="auto"/>
        <w:ind w:left="6521"/>
        <w:rPr>
          <w:rFonts w:ascii="Times New Roman" w:hAnsi="Times New Roman"/>
          <w:b/>
          <w:sz w:val="24"/>
          <w:szCs w:val="24"/>
        </w:rPr>
      </w:pPr>
    </w:p>
    <w:p w:rsidR="003F4011" w:rsidRPr="009359AE" w:rsidRDefault="003F4011" w:rsidP="003F4011">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3F4011" w:rsidRDefault="003F4011" w:rsidP="003F4011">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3F4011" w:rsidRDefault="003F4011" w:rsidP="003F4011">
      <w:pPr>
        <w:spacing w:after="0" w:line="240" w:lineRule="auto"/>
        <w:ind w:left="6521"/>
        <w:rPr>
          <w:rFonts w:ascii="Times New Roman" w:hAnsi="Times New Roman"/>
          <w:b/>
          <w:sz w:val="24"/>
          <w:szCs w:val="24"/>
        </w:rPr>
      </w:pPr>
    </w:p>
    <w:p w:rsidR="003F4011" w:rsidRPr="009359AE" w:rsidRDefault="003F4011" w:rsidP="003F4011">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3F4011" w:rsidRPr="009359AE" w:rsidRDefault="003F4011" w:rsidP="003F4011">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3F4011" w:rsidRPr="00B86CB6" w:rsidRDefault="003F4011" w:rsidP="003F4011">
      <w:pPr>
        <w:pStyle w:val="a3"/>
        <w:spacing w:before="0" w:after="0"/>
        <w:jc w:val="center"/>
        <w:rPr>
          <w:rFonts w:ascii="Times New Roman" w:hAnsi="Times New Roman"/>
          <w:b/>
          <w:szCs w:val="24"/>
        </w:rPr>
      </w:pPr>
      <w:r w:rsidRPr="00B86CB6">
        <w:rPr>
          <w:rFonts w:ascii="Times New Roman" w:hAnsi="Times New Roman"/>
          <w:b/>
          <w:szCs w:val="24"/>
        </w:rPr>
        <w:t>А К Т</w:t>
      </w:r>
    </w:p>
    <w:p w:rsidR="003F4011" w:rsidRPr="00B86CB6" w:rsidRDefault="003F4011" w:rsidP="003F4011">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3F4011" w:rsidRPr="00B86CB6" w:rsidRDefault="003F4011" w:rsidP="003F4011">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3F4011" w:rsidRDefault="003F4011" w:rsidP="003F4011">
      <w:pPr>
        <w:spacing w:after="0" w:line="240" w:lineRule="auto"/>
        <w:jc w:val="center"/>
        <w:rPr>
          <w:rFonts w:ascii="Times New Roman" w:hAnsi="Times New Roman"/>
          <w:b/>
          <w:sz w:val="24"/>
        </w:rPr>
      </w:pPr>
    </w:p>
    <w:p w:rsidR="003F4011" w:rsidRPr="00B86CB6" w:rsidRDefault="003F4011" w:rsidP="003F4011">
      <w:pPr>
        <w:spacing w:after="0" w:line="240" w:lineRule="auto"/>
        <w:jc w:val="center"/>
        <w:rPr>
          <w:rFonts w:ascii="Times New Roman" w:hAnsi="Times New Roman"/>
          <w:b/>
          <w:sz w:val="24"/>
        </w:rPr>
      </w:pPr>
    </w:p>
    <w:p w:rsidR="003F4011" w:rsidRPr="00B86CB6" w:rsidRDefault="003F4011" w:rsidP="003F4011">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3F4011" w:rsidRPr="00B86CB6" w:rsidRDefault="003F4011" w:rsidP="003F4011">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3F4011" w:rsidRPr="00AE60F1" w:rsidRDefault="003F4011" w:rsidP="003F4011">
      <w:pPr>
        <w:spacing w:after="0" w:line="240" w:lineRule="auto"/>
        <w:ind w:firstLine="360"/>
        <w:jc w:val="both"/>
        <w:rPr>
          <w:rFonts w:ascii="Times New Roman" w:hAnsi="Times New Roman"/>
          <w:b/>
          <w:sz w:val="24"/>
          <w:highlight w:val="yellow"/>
        </w:rPr>
      </w:pPr>
    </w:p>
    <w:p w:rsidR="003F4011" w:rsidRDefault="003F4011" w:rsidP="003F4011">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B73976" w:rsidRPr="00B73976">
        <w:rPr>
          <w:rFonts w:ascii="Times New Roman" w:hAnsi="Times New Roman"/>
          <w:bCs/>
          <w:sz w:val="24"/>
          <w:szCs w:val="24"/>
        </w:rPr>
        <w:t>н</w:t>
      </w:r>
      <w:r w:rsidR="00B73976">
        <w:rPr>
          <w:rFonts w:ascii="Times New Roman" w:hAnsi="Times New Roman"/>
          <w:bCs/>
          <w:sz w:val="24"/>
          <w:szCs w:val="24"/>
        </w:rPr>
        <w:t xml:space="preserve">ежилое помещение с кадастровым номером 24:58:0303013:102, подвал № 1, </w:t>
      </w:r>
      <w:r w:rsidR="00B73976">
        <w:rPr>
          <w:rFonts w:ascii="Times New Roman" w:hAnsi="Times New Roman"/>
          <w:sz w:val="24"/>
          <w:szCs w:val="24"/>
        </w:rPr>
        <w:t>р</w:t>
      </w:r>
      <w:r w:rsidR="00B73976" w:rsidRPr="00180DF7">
        <w:rPr>
          <w:rFonts w:ascii="Times New Roman" w:hAnsi="Times New Roman"/>
          <w:sz w:val="24"/>
          <w:szCs w:val="24"/>
        </w:rPr>
        <w:t>асположенн</w:t>
      </w:r>
      <w:r w:rsidR="00B73976">
        <w:rPr>
          <w:rFonts w:ascii="Times New Roman" w:hAnsi="Times New Roman"/>
          <w:sz w:val="24"/>
          <w:szCs w:val="24"/>
        </w:rPr>
        <w:t xml:space="preserve">ое </w:t>
      </w:r>
      <w:r w:rsidR="00B73976" w:rsidRPr="00180DF7">
        <w:rPr>
          <w:rFonts w:ascii="Times New Roman" w:hAnsi="Times New Roman"/>
          <w:sz w:val="24"/>
          <w:szCs w:val="24"/>
        </w:rPr>
        <w:t xml:space="preserve">по адресу: </w:t>
      </w:r>
      <w:proofErr w:type="gramStart"/>
      <w:r w:rsidR="00B73976">
        <w:rPr>
          <w:rFonts w:ascii="Times New Roman" w:hAnsi="Times New Roman"/>
          <w:sz w:val="24"/>
          <w:szCs w:val="24"/>
        </w:rPr>
        <w:t xml:space="preserve">Российская Федерация, </w:t>
      </w:r>
      <w:r w:rsidR="00B73976" w:rsidRPr="00180DF7">
        <w:rPr>
          <w:rFonts w:ascii="Times New Roman" w:hAnsi="Times New Roman"/>
          <w:sz w:val="24"/>
          <w:szCs w:val="24"/>
        </w:rPr>
        <w:t xml:space="preserve">Красноярский край, ЗАТО Железногорск, </w:t>
      </w:r>
      <w:r w:rsidR="00B73976">
        <w:rPr>
          <w:rFonts w:ascii="Times New Roman" w:hAnsi="Times New Roman"/>
          <w:sz w:val="24"/>
          <w:szCs w:val="24"/>
        </w:rPr>
        <w:t>г. Железногорск, ул. Чапаева, д.7, пом.41</w:t>
      </w:r>
      <w:proofErr w:type="gramEnd"/>
    </w:p>
    <w:p w:rsidR="003F4011" w:rsidRDefault="003F4011" w:rsidP="003F4011">
      <w:pPr>
        <w:spacing w:after="0" w:line="240" w:lineRule="auto"/>
        <w:ind w:firstLine="720"/>
        <w:jc w:val="both"/>
        <w:rPr>
          <w:rFonts w:ascii="Times New Roman" w:hAnsi="Times New Roman"/>
          <w:sz w:val="24"/>
        </w:rPr>
      </w:pPr>
    </w:p>
    <w:p w:rsidR="003F4011" w:rsidRDefault="003F4011" w:rsidP="003F4011">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9E4253" w:rsidRDefault="009E4253" w:rsidP="003F4011">
      <w:pPr>
        <w:spacing w:after="0" w:line="240" w:lineRule="auto"/>
        <w:ind w:firstLine="720"/>
        <w:jc w:val="both"/>
        <w:rPr>
          <w:rFonts w:ascii="Times New Roman" w:hAnsi="Times New Roman"/>
          <w:sz w:val="24"/>
        </w:rPr>
      </w:pPr>
    </w:p>
    <w:tbl>
      <w:tblPr>
        <w:tblStyle w:val="af"/>
        <w:tblW w:w="10030" w:type="dxa"/>
        <w:tblLayout w:type="fixed"/>
        <w:tblLook w:val="04A0"/>
      </w:tblPr>
      <w:tblGrid>
        <w:gridCol w:w="675"/>
        <w:gridCol w:w="3969"/>
        <w:gridCol w:w="5386"/>
      </w:tblGrid>
      <w:tr w:rsidR="003F4011" w:rsidTr="00B73976">
        <w:tc>
          <w:tcPr>
            <w:tcW w:w="675" w:type="dxa"/>
          </w:tcPr>
          <w:p w:rsidR="003F4011" w:rsidRDefault="003F4011" w:rsidP="003F4011">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3F4011" w:rsidRDefault="003F4011" w:rsidP="003F4011">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F4011" w:rsidTr="00B73976">
        <w:tc>
          <w:tcPr>
            <w:tcW w:w="675" w:type="dxa"/>
          </w:tcPr>
          <w:p w:rsidR="003F4011" w:rsidRDefault="003F4011" w:rsidP="003F4011">
            <w:pPr>
              <w:spacing w:after="0" w:line="240" w:lineRule="auto"/>
              <w:rPr>
                <w:rFonts w:ascii="Times New Roman" w:hAnsi="Times New Roman"/>
                <w:sz w:val="24"/>
              </w:rPr>
            </w:pPr>
            <w:r>
              <w:rPr>
                <w:rFonts w:ascii="Times New Roman" w:hAnsi="Times New Roman"/>
                <w:sz w:val="24"/>
              </w:rPr>
              <w:t>1.</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3F4011" w:rsidRDefault="00B73976" w:rsidP="007138E7">
            <w:pPr>
              <w:spacing w:after="0" w:line="240" w:lineRule="auto"/>
              <w:rPr>
                <w:rFonts w:ascii="Times New Roman" w:hAnsi="Times New Roman"/>
                <w:sz w:val="24"/>
              </w:rPr>
            </w:pPr>
            <w:r w:rsidRPr="00B73976">
              <w:rPr>
                <w:rFonts w:ascii="Times New Roman" w:hAnsi="Times New Roman"/>
                <w:bCs/>
                <w:sz w:val="24"/>
                <w:szCs w:val="24"/>
              </w:rPr>
              <w:t>н</w:t>
            </w:r>
            <w:r>
              <w:rPr>
                <w:rFonts w:ascii="Times New Roman" w:hAnsi="Times New Roman"/>
                <w:bCs/>
                <w:sz w:val="24"/>
                <w:szCs w:val="24"/>
              </w:rPr>
              <w:t>ежилое помещение с кадастровым номером 24:58:0303013:102, подвал № 1</w:t>
            </w:r>
          </w:p>
        </w:tc>
      </w:tr>
      <w:tr w:rsidR="003F4011" w:rsidTr="00B73976">
        <w:tc>
          <w:tcPr>
            <w:tcW w:w="675" w:type="dxa"/>
          </w:tcPr>
          <w:p w:rsidR="003F4011" w:rsidRDefault="003F4011" w:rsidP="003F4011">
            <w:pPr>
              <w:spacing w:after="0" w:line="240" w:lineRule="auto"/>
              <w:rPr>
                <w:rFonts w:ascii="Times New Roman" w:hAnsi="Times New Roman"/>
                <w:sz w:val="24"/>
              </w:rPr>
            </w:pPr>
            <w:r>
              <w:rPr>
                <w:rFonts w:ascii="Times New Roman" w:hAnsi="Times New Roman"/>
                <w:sz w:val="24"/>
              </w:rPr>
              <w:t>2.</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3F4011" w:rsidRDefault="003F4011" w:rsidP="003F4011">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w:t>
            </w:r>
            <w:r w:rsidR="00B73976">
              <w:rPr>
                <w:rFonts w:ascii="Times New Roman" w:hAnsi="Times New Roman"/>
                <w:sz w:val="24"/>
                <w:szCs w:val="24"/>
              </w:rPr>
              <w:t>ул. Чапаева, д.7, пом.41</w:t>
            </w:r>
            <w:proofErr w:type="gramEnd"/>
          </w:p>
        </w:tc>
      </w:tr>
      <w:tr w:rsidR="003F4011" w:rsidTr="00B73976">
        <w:tc>
          <w:tcPr>
            <w:tcW w:w="675" w:type="dxa"/>
          </w:tcPr>
          <w:p w:rsidR="003F4011" w:rsidRDefault="003F4011" w:rsidP="003F4011">
            <w:pPr>
              <w:spacing w:after="0" w:line="240" w:lineRule="auto"/>
              <w:rPr>
                <w:rFonts w:ascii="Times New Roman" w:hAnsi="Times New Roman"/>
                <w:sz w:val="24"/>
              </w:rPr>
            </w:pPr>
            <w:r>
              <w:rPr>
                <w:rFonts w:ascii="Times New Roman" w:hAnsi="Times New Roman"/>
                <w:sz w:val="24"/>
              </w:rPr>
              <w:t>3.</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3F4011" w:rsidRDefault="003F4011" w:rsidP="003F4011">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3F4011" w:rsidTr="00B73976">
        <w:tc>
          <w:tcPr>
            <w:tcW w:w="675" w:type="dxa"/>
          </w:tcPr>
          <w:p w:rsidR="003F4011" w:rsidRDefault="003F4011" w:rsidP="003F4011">
            <w:pPr>
              <w:spacing w:after="0" w:line="240" w:lineRule="auto"/>
              <w:rPr>
                <w:rFonts w:ascii="Times New Roman" w:hAnsi="Times New Roman"/>
                <w:sz w:val="24"/>
              </w:rPr>
            </w:pPr>
            <w:r>
              <w:rPr>
                <w:rFonts w:ascii="Times New Roman" w:hAnsi="Times New Roman"/>
                <w:sz w:val="24"/>
              </w:rPr>
              <w:t>4.</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3F4011" w:rsidRDefault="00B73976" w:rsidP="00B73976">
            <w:pPr>
              <w:spacing w:after="0" w:line="240" w:lineRule="auto"/>
              <w:rPr>
                <w:rFonts w:ascii="Times New Roman" w:hAnsi="Times New Roman"/>
                <w:sz w:val="24"/>
              </w:rPr>
            </w:pPr>
            <w:r>
              <w:rPr>
                <w:rFonts w:ascii="Times New Roman" w:hAnsi="Times New Roman"/>
                <w:sz w:val="24"/>
              </w:rPr>
              <w:t>348,6</w:t>
            </w:r>
          </w:p>
        </w:tc>
      </w:tr>
      <w:tr w:rsidR="003F4011" w:rsidTr="00B73976">
        <w:tc>
          <w:tcPr>
            <w:tcW w:w="675" w:type="dxa"/>
          </w:tcPr>
          <w:p w:rsidR="003F4011" w:rsidRDefault="00B73976" w:rsidP="00B73976">
            <w:pPr>
              <w:spacing w:after="0" w:line="240" w:lineRule="auto"/>
              <w:rPr>
                <w:rFonts w:ascii="Times New Roman" w:hAnsi="Times New Roman"/>
                <w:sz w:val="24"/>
              </w:rPr>
            </w:pPr>
            <w:r>
              <w:rPr>
                <w:rFonts w:ascii="Times New Roman" w:hAnsi="Times New Roman"/>
                <w:sz w:val="24"/>
              </w:rPr>
              <w:t>5</w:t>
            </w:r>
            <w:r w:rsidR="003F4011">
              <w:rPr>
                <w:rFonts w:ascii="Times New Roman" w:hAnsi="Times New Roman"/>
                <w:sz w:val="24"/>
              </w:rPr>
              <w:t>.</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3F4011" w:rsidRDefault="003F4011" w:rsidP="00B73976">
            <w:pPr>
              <w:spacing w:after="0" w:line="240" w:lineRule="auto"/>
              <w:rPr>
                <w:rFonts w:ascii="Times New Roman" w:hAnsi="Times New Roman"/>
                <w:sz w:val="24"/>
              </w:rPr>
            </w:pPr>
            <w:r>
              <w:rPr>
                <w:rFonts w:ascii="Times New Roman" w:hAnsi="Times New Roman"/>
                <w:sz w:val="24"/>
              </w:rPr>
              <w:t>19</w:t>
            </w:r>
            <w:r w:rsidR="00B73976">
              <w:rPr>
                <w:rFonts w:ascii="Times New Roman" w:hAnsi="Times New Roman"/>
                <w:sz w:val="24"/>
              </w:rPr>
              <w:t>59</w:t>
            </w:r>
          </w:p>
        </w:tc>
      </w:tr>
      <w:tr w:rsidR="00B73976" w:rsidTr="00B73976">
        <w:tc>
          <w:tcPr>
            <w:tcW w:w="675" w:type="dxa"/>
          </w:tcPr>
          <w:p w:rsidR="00B73976" w:rsidRDefault="00B73976" w:rsidP="00345267">
            <w:pPr>
              <w:spacing w:after="0" w:line="240" w:lineRule="auto"/>
              <w:rPr>
                <w:rFonts w:ascii="Times New Roman" w:hAnsi="Times New Roman"/>
                <w:sz w:val="24"/>
              </w:rPr>
            </w:pPr>
            <w:r>
              <w:rPr>
                <w:rFonts w:ascii="Times New Roman" w:hAnsi="Times New Roman"/>
                <w:sz w:val="24"/>
              </w:rPr>
              <w:t>6.</w:t>
            </w:r>
          </w:p>
        </w:tc>
        <w:tc>
          <w:tcPr>
            <w:tcW w:w="3969" w:type="dxa"/>
          </w:tcPr>
          <w:p w:rsidR="00B73976" w:rsidRDefault="00B73976" w:rsidP="00B73976">
            <w:pPr>
              <w:spacing w:after="0" w:line="240" w:lineRule="auto"/>
              <w:rPr>
                <w:rFonts w:ascii="Times New Roman" w:hAnsi="Times New Roman"/>
                <w:sz w:val="24"/>
              </w:rPr>
            </w:pPr>
            <w:r>
              <w:rPr>
                <w:rFonts w:ascii="Times New Roman" w:hAnsi="Times New Roman"/>
                <w:sz w:val="24"/>
              </w:rPr>
              <w:t>Конструктивные элементы МКД</w:t>
            </w:r>
          </w:p>
        </w:tc>
        <w:tc>
          <w:tcPr>
            <w:tcW w:w="5386" w:type="dxa"/>
          </w:tcPr>
          <w:p w:rsidR="00B73976" w:rsidRDefault="00B73976" w:rsidP="00345267">
            <w:pPr>
              <w:spacing w:after="0" w:line="240" w:lineRule="auto"/>
              <w:rPr>
                <w:rFonts w:ascii="Times New Roman" w:hAnsi="Times New Roman"/>
                <w:sz w:val="24"/>
              </w:rPr>
            </w:pPr>
          </w:p>
        </w:tc>
      </w:tr>
      <w:tr w:rsidR="00B73976" w:rsidTr="00B73976">
        <w:tc>
          <w:tcPr>
            <w:tcW w:w="675" w:type="dxa"/>
          </w:tcPr>
          <w:p w:rsidR="00B73976" w:rsidRDefault="00B73976" w:rsidP="00345267">
            <w:pPr>
              <w:spacing w:after="0" w:line="240" w:lineRule="auto"/>
              <w:rPr>
                <w:rFonts w:ascii="Times New Roman" w:hAnsi="Times New Roman"/>
                <w:sz w:val="24"/>
              </w:rPr>
            </w:pPr>
            <w:r>
              <w:rPr>
                <w:rFonts w:ascii="Times New Roman" w:hAnsi="Times New Roman"/>
                <w:sz w:val="24"/>
              </w:rPr>
              <w:t>6.1.</w:t>
            </w:r>
          </w:p>
        </w:tc>
        <w:tc>
          <w:tcPr>
            <w:tcW w:w="3969" w:type="dxa"/>
          </w:tcPr>
          <w:p w:rsidR="00B73976" w:rsidRDefault="00B73976" w:rsidP="00345267">
            <w:pPr>
              <w:spacing w:after="0" w:line="240" w:lineRule="auto"/>
              <w:rPr>
                <w:rFonts w:ascii="Times New Roman" w:hAnsi="Times New Roman"/>
                <w:sz w:val="24"/>
              </w:rPr>
            </w:pPr>
            <w:r>
              <w:rPr>
                <w:rFonts w:ascii="Times New Roman" w:hAnsi="Times New Roman"/>
                <w:sz w:val="24"/>
              </w:rPr>
              <w:t>Фундамент</w:t>
            </w:r>
          </w:p>
        </w:tc>
        <w:tc>
          <w:tcPr>
            <w:tcW w:w="5386" w:type="dxa"/>
          </w:tcPr>
          <w:p w:rsidR="00B73976" w:rsidRDefault="00B73976" w:rsidP="00345267">
            <w:pPr>
              <w:spacing w:after="0" w:line="240" w:lineRule="auto"/>
              <w:rPr>
                <w:rFonts w:ascii="Times New Roman" w:hAnsi="Times New Roman"/>
                <w:sz w:val="24"/>
              </w:rPr>
            </w:pPr>
            <w:r>
              <w:rPr>
                <w:rFonts w:ascii="Times New Roman" w:hAnsi="Times New Roman"/>
                <w:sz w:val="24"/>
              </w:rPr>
              <w:t>Бетонный, ленточный</w:t>
            </w:r>
          </w:p>
        </w:tc>
      </w:tr>
      <w:tr w:rsidR="00B73976" w:rsidTr="00B73976">
        <w:tc>
          <w:tcPr>
            <w:tcW w:w="675" w:type="dxa"/>
          </w:tcPr>
          <w:p w:rsidR="00B73976" w:rsidRDefault="00B73976" w:rsidP="00345267">
            <w:pPr>
              <w:spacing w:after="0" w:line="240" w:lineRule="auto"/>
              <w:rPr>
                <w:rFonts w:ascii="Times New Roman" w:hAnsi="Times New Roman"/>
                <w:sz w:val="24"/>
              </w:rPr>
            </w:pPr>
            <w:r>
              <w:rPr>
                <w:rFonts w:ascii="Times New Roman" w:hAnsi="Times New Roman"/>
                <w:sz w:val="24"/>
              </w:rPr>
              <w:t>6.2.</w:t>
            </w:r>
          </w:p>
        </w:tc>
        <w:tc>
          <w:tcPr>
            <w:tcW w:w="3969" w:type="dxa"/>
          </w:tcPr>
          <w:p w:rsidR="00B73976" w:rsidRDefault="00B73976" w:rsidP="00345267">
            <w:pPr>
              <w:spacing w:after="0" w:line="240" w:lineRule="auto"/>
              <w:rPr>
                <w:rFonts w:ascii="Times New Roman" w:hAnsi="Times New Roman"/>
                <w:sz w:val="24"/>
              </w:rPr>
            </w:pPr>
            <w:r>
              <w:rPr>
                <w:rFonts w:ascii="Times New Roman" w:hAnsi="Times New Roman"/>
                <w:sz w:val="24"/>
              </w:rPr>
              <w:t>Стены и их наружная отделка</w:t>
            </w:r>
          </w:p>
        </w:tc>
        <w:tc>
          <w:tcPr>
            <w:tcW w:w="5386" w:type="dxa"/>
          </w:tcPr>
          <w:p w:rsidR="00B73976" w:rsidRDefault="00B73976" w:rsidP="00345267">
            <w:pPr>
              <w:spacing w:after="0" w:line="240" w:lineRule="auto"/>
              <w:rPr>
                <w:rFonts w:ascii="Times New Roman" w:hAnsi="Times New Roman"/>
                <w:sz w:val="24"/>
              </w:rPr>
            </w:pPr>
            <w:r>
              <w:rPr>
                <w:rFonts w:ascii="Times New Roman" w:hAnsi="Times New Roman"/>
                <w:sz w:val="24"/>
              </w:rPr>
              <w:t>Шлакобетонные</w:t>
            </w:r>
          </w:p>
        </w:tc>
      </w:tr>
      <w:tr w:rsidR="00B73976" w:rsidTr="00B73976">
        <w:tc>
          <w:tcPr>
            <w:tcW w:w="675" w:type="dxa"/>
          </w:tcPr>
          <w:p w:rsidR="00B73976" w:rsidRDefault="00B73976" w:rsidP="003F4011">
            <w:pPr>
              <w:spacing w:after="0" w:line="240" w:lineRule="auto"/>
              <w:rPr>
                <w:rFonts w:ascii="Times New Roman" w:hAnsi="Times New Roman"/>
                <w:sz w:val="24"/>
              </w:rPr>
            </w:pPr>
            <w:r>
              <w:rPr>
                <w:rFonts w:ascii="Times New Roman" w:hAnsi="Times New Roman"/>
                <w:sz w:val="24"/>
              </w:rPr>
              <w:t>6.3.</w:t>
            </w:r>
          </w:p>
        </w:tc>
        <w:tc>
          <w:tcPr>
            <w:tcW w:w="3969" w:type="dxa"/>
          </w:tcPr>
          <w:p w:rsidR="00B73976" w:rsidRDefault="00B73976" w:rsidP="003F4011">
            <w:pPr>
              <w:spacing w:after="0" w:line="240" w:lineRule="auto"/>
              <w:rPr>
                <w:rFonts w:ascii="Times New Roman" w:hAnsi="Times New Roman"/>
                <w:sz w:val="24"/>
              </w:rPr>
            </w:pPr>
            <w:r>
              <w:rPr>
                <w:rFonts w:ascii="Times New Roman" w:hAnsi="Times New Roman"/>
                <w:sz w:val="24"/>
              </w:rPr>
              <w:t>Перекрытие подвальное</w:t>
            </w:r>
          </w:p>
        </w:tc>
        <w:tc>
          <w:tcPr>
            <w:tcW w:w="5386" w:type="dxa"/>
          </w:tcPr>
          <w:p w:rsidR="00B73976" w:rsidRDefault="00B73976" w:rsidP="003F4011">
            <w:pPr>
              <w:spacing w:after="0" w:line="240" w:lineRule="auto"/>
              <w:rPr>
                <w:rFonts w:ascii="Times New Roman" w:hAnsi="Times New Roman"/>
                <w:sz w:val="24"/>
              </w:rPr>
            </w:pPr>
            <w:r>
              <w:rPr>
                <w:rFonts w:ascii="Times New Roman" w:hAnsi="Times New Roman"/>
                <w:sz w:val="24"/>
              </w:rPr>
              <w:t>Сборные плиты</w:t>
            </w:r>
          </w:p>
        </w:tc>
      </w:tr>
      <w:tr w:rsidR="003F4011" w:rsidTr="00B73976">
        <w:tc>
          <w:tcPr>
            <w:tcW w:w="675" w:type="dxa"/>
          </w:tcPr>
          <w:p w:rsidR="003F4011" w:rsidRDefault="00B73976" w:rsidP="00B73976">
            <w:pPr>
              <w:spacing w:after="0" w:line="240" w:lineRule="auto"/>
              <w:rPr>
                <w:rFonts w:ascii="Times New Roman" w:hAnsi="Times New Roman"/>
                <w:sz w:val="24"/>
              </w:rPr>
            </w:pPr>
            <w:r>
              <w:rPr>
                <w:rFonts w:ascii="Times New Roman" w:hAnsi="Times New Roman"/>
                <w:sz w:val="24"/>
              </w:rPr>
              <w:t>7</w:t>
            </w:r>
            <w:r w:rsidR="003F4011">
              <w:rPr>
                <w:rFonts w:ascii="Times New Roman" w:hAnsi="Times New Roman"/>
                <w:sz w:val="24"/>
              </w:rPr>
              <w:t>.</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3F4011" w:rsidRDefault="003F4011" w:rsidP="003F4011">
            <w:pPr>
              <w:spacing w:after="0" w:line="240" w:lineRule="auto"/>
              <w:rPr>
                <w:rFonts w:ascii="Times New Roman" w:hAnsi="Times New Roman"/>
                <w:sz w:val="24"/>
              </w:rPr>
            </w:pPr>
            <w:r>
              <w:rPr>
                <w:rFonts w:ascii="Times New Roman" w:hAnsi="Times New Roman"/>
                <w:sz w:val="24"/>
              </w:rPr>
              <w:t>нежилое</w:t>
            </w:r>
          </w:p>
        </w:tc>
      </w:tr>
      <w:tr w:rsidR="003F4011" w:rsidTr="00B73976">
        <w:tc>
          <w:tcPr>
            <w:tcW w:w="675" w:type="dxa"/>
          </w:tcPr>
          <w:p w:rsidR="003F4011" w:rsidRDefault="00B73976" w:rsidP="00B73976">
            <w:pPr>
              <w:spacing w:after="0" w:line="240" w:lineRule="auto"/>
              <w:rPr>
                <w:rFonts w:ascii="Times New Roman" w:hAnsi="Times New Roman"/>
                <w:sz w:val="24"/>
              </w:rPr>
            </w:pPr>
            <w:r>
              <w:rPr>
                <w:rFonts w:ascii="Times New Roman" w:hAnsi="Times New Roman"/>
                <w:sz w:val="24"/>
              </w:rPr>
              <w:t>8</w:t>
            </w:r>
            <w:r w:rsidR="003F4011">
              <w:rPr>
                <w:rFonts w:ascii="Times New Roman" w:hAnsi="Times New Roman"/>
                <w:sz w:val="24"/>
              </w:rPr>
              <w:t>.</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3F4011" w:rsidRDefault="00B73976" w:rsidP="0015271C">
            <w:pPr>
              <w:spacing w:after="0" w:line="240" w:lineRule="auto"/>
              <w:rPr>
                <w:rFonts w:ascii="Times New Roman" w:hAnsi="Times New Roman"/>
                <w:sz w:val="24"/>
              </w:rPr>
            </w:pPr>
            <w:r>
              <w:rPr>
                <w:rFonts w:ascii="Times New Roman" w:hAnsi="Times New Roman"/>
                <w:sz w:val="24"/>
              </w:rPr>
              <w:t>Н</w:t>
            </w:r>
            <w:r w:rsidR="003F4011">
              <w:rPr>
                <w:rFonts w:ascii="Times New Roman" w:hAnsi="Times New Roman"/>
                <w:sz w:val="24"/>
              </w:rPr>
              <w:t>ежило</w:t>
            </w:r>
            <w:r>
              <w:rPr>
                <w:rFonts w:ascii="Times New Roman" w:hAnsi="Times New Roman"/>
                <w:sz w:val="24"/>
              </w:rPr>
              <w:t xml:space="preserve">е </w:t>
            </w:r>
            <w:r w:rsidR="003F4011">
              <w:rPr>
                <w:rFonts w:ascii="Times New Roman" w:hAnsi="Times New Roman"/>
                <w:sz w:val="24"/>
              </w:rPr>
              <w:t>помещени</w:t>
            </w:r>
            <w:r>
              <w:rPr>
                <w:rFonts w:ascii="Times New Roman" w:hAnsi="Times New Roman"/>
                <w:sz w:val="24"/>
              </w:rPr>
              <w:t>е, расположено в много</w:t>
            </w:r>
            <w:r w:rsidR="003F4011">
              <w:rPr>
                <w:rFonts w:ascii="Times New Roman" w:hAnsi="Times New Roman"/>
                <w:sz w:val="24"/>
              </w:rPr>
              <w:t>квартирно</w:t>
            </w:r>
            <w:r>
              <w:rPr>
                <w:rFonts w:ascii="Times New Roman" w:hAnsi="Times New Roman"/>
                <w:sz w:val="24"/>
              </w:rPr>
              <w:t>м</w:t>
            </w:r>
            <w:r w:rsidR="003F4011">
              <w:rPr>
                <w:rFonts w:ascii="Times New Roman" w:hAnsi="Times New Roman"/>
                <w:sz w:val="24"/>
              </w:rPr>
              <w:t xml:space="preserve"> доме.</w:t>
            </w:r>
            <w:r>
              <w:rPr>
                <w:rFonts w:ascii="Times New Roman" w:hAnsi="Times New Roman"/>
                <w:sz w:val="24"/>
              </w:rPr>
              <w:t xml:space="preserve"> </w:t>
            </w:r>
            <w:r w:rsidR="0015271C">
              <w:rPr>
                <w:rFonts w:ascii="Times New Roman" w:hAnsi="Times New Roman"/>
                <w:sz w:val="24"/>
              </w:rPr>
              <w:t>Вход в помещение осуществляется через</w:t>
            </w:r>
            <w:r>
              <w:rPr>
                <w:rFonts w:ascii="Times New Roman" w:hAnsi="Times New Roman"/>
                <w:sz w:val="24"/>
              </w:rPr>
              <w:t xml:space="preserve"> отдельный вход с торца дома</w:t>
            </w:r>
            <w:r w:rsidR="0015271C">
              <w:rPr>
                <w:rFonts w:ascii="Times New Roman" w:hAnsi="Times New Roman"/>
                <w:sz w:val="24"/>
              </w:rPr>
              <w:t>, а также имеется запасной выход через подъезд жилого дома.</w:t>
            </w:r>
          </w:p>
        </w:tc>
      </w:tr>
      <w:tr w:rsidR="00B73976" w:rsidTr="00345267">
        <w:tc>
          <w:tcPr>
            <w:tcW w:w="675" w:type="dxa"/>
          </w:tcPr>
          <w:p w:rsidR="00B73976" w:rsidRDefault="00B73976" w:rsidP="00345267">
            <w:pPr>
              <w:spacing w:after="0" w:line="240" w:lineRule="auto"/>
              <w:rPr>
                <w:rFonts w:ascii="Times New Roman" w:hAnsi="Times New Roman"/>
                <w:sz w:val="24"/>
              </w:rPr>
            </w:pPr>
            <w:r>
              <w:rPr>
                <w:rFonts w:ascii="Times New Roman" w:hAnsi="Times New Roman"/>
                <w:sz w:val="24"/>
              </w:rPr>
              <w:t>8.1.</w:t>
            </w:r>
          </w:p>
        </w:tc>
        <w:tc>
          <w:tcPr>
            <w:tcW w:w="3969" w:type="dxa"/>
          </w:tcPr>
          <w:p w:rsidR="00B73976" w:rsidRDefault="00B73976" w:rsidP="00345267">
            <w:pPr>
              <w:spacing w:after="0" w:line="240" w:lineRule="auto"/>
              <w:rPr>
                <w:rFonts w:ascii="Times New Roman" w:hAnsi="Times New Roman"/>
                <w:sz w:val="24"/>
              </w:rPr>
            </w:pPr>
            <w:r>
              <w:rPr>
                <w:rFonts w:ascii="Times New Roman" w:hAnsi="Times New Roman"/>
                <w:sz w:val="24"/>
              </w:rPr>
              <w:t>Этаж</w:t>
            </w:r>
          </w:p>
        </w:tc>
        <w:tc>
          <w:tcPr>
            <w:tcW w:w="5386" w:type="dxa"/>
          </w:tcPr>
          <w:p w:rsidR="00B73976" w:rsidRDefault="00B73976" w:rsidP="00345267">
            <w:pPr>
              <w:spacing w:after="0" w:line="240" w:lineRule="auto"/>
              <w:rPr>
                <w:rFonts w:ascii="Times New Roman" w:hAnsi="Times New Roman"/>
                <w:sz w:val="24"/>
              </w:rPr>
            </w:pPr>
            <w:r>
              <w:rPr>
                <w:rFonts w:ascii="Times New Roman" w:hAnsi="Times New Roman"/>
                <w:sz w:val="24"/>
              </w:rPr>
              <w:t>Подвал № 1</w:t>
            </w:r>
          </w:p>
        </w:tc>
      </w:tr>
      <w:tr w:rsidR="00B73976" w:rsidTr="00345267">
        <w:tc>
          <w:tcPr>
            <w:tcW w:w="675" w:type="dxa"/>
          </w:tcPr>
          <w:p w:rsidR="00B73976" w:rsidRDefault="00345267" w:rsidP="00345267">
            <w:pPr>
              <w:spacing w:after="0" w:line="240" w:lineRule="auto"/>
              <w:rPr>
                <w:rFonts w:ascii="Times New Roman" w:hAnsi="Times New Roman"/>
                <w:sz w:val="24"/>
              </w:rPr>
            </w:pPr>
            <w:r>
              <w:rPr>
                <w:rFonts w:ascii="Times New Roman" w:hAnsi="Times New Roman"/>
                <w:sz w:val="24"/>
              </w:rPr>
              <w:t>9.</w:t>
            </w:r>
          </w:p>
        </w:tc>
        <w:tc>
          <w:tcPr>
            <w:tcW w:w="3969" w:type="dxa"/>
          </w:tcPr>
          <w:p w:rsidR="00B73976" w:rsidRDefault="00B73976" w:rsidP="00345267">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345267" w:rsidRDefault="00B73976" w:rsidP="00345267">
            <w:pPr>
              <w:spacing w:after="0" w:line="240" w:lineRule="auto"/>
              <w:rPr>
                <w:rFonts w:ascii="Times New Roman" w:hAnsi="Times New Roman"/>
                <w:sz w:val="24"/>
              </w:rPr>
            </w:pPr>
            <w:r>
              <w:rPr>
                <w:rFonts w:ascii="Times New Roman" w:hAnsi="Times New Roman"/>
                <w:sz w:val="24"/>
              </w:rPr>
              <w:t>Отоплени</w:t>
            </w:r>
            <w:proofErr w:type="gramStart"/>
            <w:r>
              <w:rPr>
                <w:rFonts w:ascii="Times New Roman" w:hAnsi="Times New Roman"/>
                <w:sz w:val="24"/>
              </w:rPr>
              <w:t>е</w:t>
            </w:r>
            <w:r w:rsidR="00345267">
              <w:rPr>
                <w:rFonts w:ascii="Times New Roman" w:hAnsi="Times New Roman"/>
                <w:sz w:val="24"/>
              </w:rPr>
              <w:t>-</w:t>
            </w:r>
            <w:proofErr w:type="gramEnd"/>
            <w:r w:rsidR="00345267">
              <w:rPr>
                <w:rFonts w:ascii="Times New Roman" w:hAnsi="Times New Roman"/>
                <w:sz w:val="24"/>
              </w:rPr>
              <w:t xml:space="preserve"> центральное:</w:t>
            </w:r>
          </w:p>
          <w:p w:rsidR="00345267" w:rsidRDefault="00345267" w:rsidP="00345267">
            <w:pPr>
              <w:spacing w:after="0" w:line="240" w:lineRule="auto"/>
              <w:rPr>
                <w:rFonts w:ascii="Times New Roman" w:hAnsi="Times New Roman"/>
                <w:sz w:val="24"/>
              </w:rPr>
            </w:pPr>
            <w:r>
              <w:rPr>
                <w:rFonts w:ascii="Times New Roman" w:hAnsi="Times New Roman"/>
                <w:sz w:val="24"/>
              </w:rPr>
              <w:t>Водопрово</w:t>
            </w:r>
            <w:proofErr w:type="gramStart"/>
            <w:r>
              <w:rPr>
                <w:rFonts w:ascii="Times New Roman" w:hAnsi="Times New Roman"/>
                <w:sz w:val="24"/>
              </w:rPr>
              <w:t>д-</w:t>
            </w:r>
            <w:proofErr w:type="gramEnd"/>
            <w:r>
              <w:rPr>
                <w:rFonts w:ascii="Times New Roman" w:hAnsi="Times New Roman"/>
                <w:sz w:val="24"/>
              </w:rPr>
              <w:t xml:space="preserve"> от центральной сети</w:t>
            </w:r>
          </w:p>
          <w:p w:rsidR="00345267" w:rsidRDefault="00345267" w:rsidP="00345267">
            <w:pPr>
              <w:spacing w:after="0" w:line="240" w:lineRule="auto"/>
              <w:rPr>
                <w:rFonts w:ascii="Times New Roman" w:hAnsi="Times New Roman"/>
                <w:sz w:val="24"/>
              </w:rPr>
            </w:pPr>
            <w:r>
              <w:rPr>
                <w:rFonts w:ascii="Times New Roman" w:hAnsi="Times New Roman"/>
                <w:sz w:val="24"/>
              </w:rPr>
              <w:t>Канализаци</w:t>
            </w:r>
            <w:proofErr w:type="gramStart"/>
            <w:r>
              <w:rPr>
                <w:rFonts w:ascii="Times New Roman" w:hAnsi="Times New Roman"/>
                <w:sz w:val="24"/>
              </w:rPr>
              <w:t>я-</w:t>
            </w:r>
            <w:proofErr w:type="gramEnd"/>
            <w:r>
              <w:rPr>
                <w:rFonts w:ascii="Times New Roman" w:hAnsi="Times New Roman"/>
                <w:sz w:val="24"/>
              </w:rPr>
              <w:t xml:space="preserve"> центральная;</w:t>
            </w:r>
          </w:p>
          <w:p w:rsidR="00345267" w:rsidRDefault="00345267" w:rsidP="00345267">
            <w:pPr>
              <w:spacing w:after="0" w:line="240" w:lineRule="auto"/>
              <w:rPr>
                <w:rFonts w:ascii="Times New Roman" w:hAnsi="Times New Roman"/>
                <w:sz w:val="24"/>
              </w:rPr>
            </w:pPr>
            <w:r>
              <w:rPr>
                <w:rFonts w:ascii="Times New Roman" w:hAnsi="Times New Roman"/>
                <w:sz w:val="24"/>
              </w:rPr>
              <w:t>Горячее водоснабжени</w:t>
            </w:r>
            <w:proofErr w:type="gramStart"/>
            <w:r>
              <w:rPr>
                <w:rFonts w:ascii="Times New Roman" w:hAnsi="Times New Roman"/>
                <w:sz w:val="24"/>
              </w:rPr>
              <w:t>е-</w:t>
            </w:r>
            <w:proofErr w:type="gramEnd"/>
            <w:r>
              <w:rPr>
                <w:rFonts w:ascii="Times New Roman" w:hAnsi="Times New Roman"/>
                <w:sz w:val="24"/>
              </w:rPr>
              <w:t xml:space="preserve"> центральное;</w:t>
            </w:r>
          </w:p>
          <w:p w:rsidR="00B73976" w:rsidRDefault="00345267" w:rsidP="00345267">
            <w:pPr>
              <w:spacing w:after="0" w:line="240" w:lineRule="auto"/>
              <w:rPr>
                <w:rFonts w:ascii="Times New Roman" w:hAnsi="Times New Roman"/>
                <w:sz w:val="24"/>
              </w:rPr>
            </w:pPr>
            <w:r>
              <w:rPr>
                <w:rFonts w:ascii="Times New Roman" w:hAnsi="Times New Roman"/>
                <w:sz w:val="24"/>
              </w:rPr>
              <w:lastRenderedPageBreak/>
              <w:t xml:space="preserve"> Э</w:t>
            </w:r>
            <w:r w:rsidR="00B73976">
              <w:rPr>
                <w:rFonts w:ascii="Times New Roman" w:hAnsi="Times New Roman"/>
                <w:sz w:val="24"/>
              </w:rPr>
              <w:t>лектроосвещени</w:t>
            </w:r>
            <w:proofErr w:type="gramStart"/>
            <w:r w:rsidR="00B73976">
              <w:rPr>
                <w:rFonts w:ascii="Times New Roman" w:hAnsi="Times New Roman"/>
                <w:sz w:val="24"/>
              </w:rPr>
              <w:t>е</w:t>
            </w:r>
            <w:r>
              <w:rPr>
                <w:rFonts w:ascii="Times New Roman" w:hAnsi="Times New Roman"/>
                <w:sz w:val="24"/>
              </w:rPr>
              <w:t>-</w:t>
            </w:r>
            <w:proofErr w:type="gramEnd"/>
            <w:r>
              <w:rPr>
                <w:rFonts w:ascii="Times New Roman" w:hAnsi="Times New Roman"/>
                <w:sz w:val="24"/>
              </w:rPr>
              <w:t xml:space="preserve"> центральное</w:t>
            </w:r>
            <w:r w:rsidR="00B73976">
              <w:rPr>
                <w:rFonts w:ascii="Times New Roman" w:hAnsi="Times New Roman"/>
                <w:sz w:val="24"/>
              </w:rPr>
              <w:t xml:space="preserve"> </w:t>
            </w:r>
          </w:p>
        </w:tc>
      </w:tr>
      <w:tr w:rsidR="003F4011" w:rsidTr="00B73976">
        <w:tc>
          <w:tcPr>
            <w:tcW w:w="675" w:type="dxa"/>
          </w:tcPr>
          <w:p w:rsidR="003F4011" w:rsidRDefault="00345267" w:rsidP="003F4011">
            <w:pPr>
              <w:spacing w:after="0" w:line="240" w:lineRule="auto"/>
              <w:rPr>
                <w:rFonts w:ascii="Times New Roman" w:hAnsi="Times New Roman"/>
                <w:sz w:val="24"/>
              </w:rPr>
            </w:pPr>
            <w:r>
              <w:rPr>
                <w:rFonts w:ascii="Times New Roman" w:hAnsi="Times New Roman"/>
                <w:sz w:val="24"/>
              </w:rPr>
              <w:lastRenderedPageBreak/>
              <w:t>11</w:t>
            </w:r>
          </w:p>
        </w:tc>
        <w:tc>
          <w:tcPr>
            <w:tcW w:w="3969" w:type="dxa"/>
          </w:tcPr>
          <w:p w:rsidR="003F4011" w:rsidRDefault="003F4011" w:rsidP="003F4011">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3F4011" w:rsidRDefault="003F4011" w:rsidP="003F4011">
            <w:pPr>
              <w:spacing w:after="0" w:line="240" w:lineRule="auto"/>
              <w:rPr>
                <w:rFonts w:ascii="Times New Roman" w:hAnsi="Times New Roman"/>
                <w:sz w:val="24"/>
              </w:rPr>
            </w:pPr>
          </w:p>
        </w:tc>
      </w:tr>
      <w:tr w:rsidR="00345267" w:rsidTr="00B73976">
        <w:tc>
          <w:tcPr>
            <w:tcW w:w="675" w:type="dxa"/>
          </w:tcPr>
          <w:p w:rsidR="00345267" w:rsidRDefault="00345267" w:rsidP="00345267">
            <w:pPr>
              <w:spacing w:after="0" w:line="240" w:lineRule="auto"/>
              <w:ind w:right="-108"/>
              <w:rPr>
                <w:rFonts w:ascii="Times New Roman" w:hAnsi="Times New Roman"/>
                <w:sz w:val="24"/>
              </w:rPr>
            </w:pPr>
            <w:r>
              <w:rPr>
                <w:rFonts w:ascii="Times New Roman" w:hAnsi="Times New Roman"/>
                <w:sz w:val="24"/>
              </w:rPr>
              <w:t>11.1.</w:t>
            </w:r>
          </w:p>
        </w:tc>
        <w:tc>
          <w:tcPr>
            <w:tcW w:w="3969" w:type="dxa"/>
          </w:tcPr>
          <w:p w:rsidR="00345267" w:rsidRDefault="00E25A64" w:rsidP="003F4011">
            <w:pPr>
              <w:spacing w:after="0" w:line="240" w:lineRule="auto"/>
              <w:rPr>
                <w:rFonts w:ascii="Times New Roman" w:hAnsi="Times New Roman"/>
                <w:sz w:val="24"/>
              </w:rPr>
            </w:pPr>
            <w:r>
              <w:rPr>
                <w:rFonts w:ascii="Times New Roman" w:hAnsi="Times New Roman"/>
                <w:sz w:val="24"/>
              </w:rPr>
              <w:t>Стены</w:t>
            </w:r>
          </w:p>
        </w:tc>
        <w:tc>
          <w:tcPr>
            <w:tcW w:w="5386" w:type="dxa"/>
          </w:tcPr>
          <w:p w:rsidR="00345267" w:rsidRDefault="00E25A64" w:rsidP="003F4011">
            <w:pPr>
              <w:spacing w:after="0" w:line="240" w:lineRule="auto"/>
              <w:rPr>
                <w:rFonts w:ascii="Times New Roman" w:hAnsi="Times New Roman"/>
                <w:sz w:val="24"/>
              </w:rPr>
            </w:pPr>
            <w:r>
              <w:rPr>
                <w:rFonts w:ascii="Times New Roman" w:hAnsi="Times New Roman"/>
                <w:sz w:val="24"/>
              </w:rPr>
              <w:t>Масляная окраска на высоты 1,5 м, выше клеевая побелка. Имеется отслоение окрасочного слоя, наблюдаются грибковые образования по наружной стене</w:t>
            </w:r>
          </w:p>
        </w:tc>
      </w:tr>
      <w:tr w:rsidR="00345267" w:rsidTr="00B73976">
        <w:tc>
          <w:tcPr>
            <w:tcW w:w="675" w:type="dxa"/>
          </w:tcPr>
          <w:p w:rsidR="00345267" w:rsidRDefault="00345267" w:rsidP="00345267">
            <w:pPr>
              <w:spacing w:after="0" w:line="240" w:lineRule="auto"/>
              <w:ind w:right="-108"/>
              <w:rPr>
                <w:rFonts w:ascii="Times New Roman" w:hAnsi="Times New Roman"/>
                <w:sz w:val="24"/>
              </w:rPr>
            </w:pPr>
            <w:r>
              <w:rPr>
                <w:rFonts w:ascii="Times New Roman" w:hAnsi="Times New Roman"/>
                <w:sz w:val="24"/>
              </w:rPr>
              <w:t>11.2.</w:t>
            </w:r>
          </w:p>
        </w:tc>
        <w:tc>
          <w:tcPr>
            <w:tcW w:w="3969" w:type="dxa"/>
          </w:tcPr>
          <w:p w:rsidR="00345267" w:rsidRDefault="00E25A64" w:rsidP="003F4011">
            <w:pPr>
              <w:spacing w:after="0" w:line="240" w:lineRule="auto"/>
              <w:rPr>
                <w:rFonts w:ascii="Times New Roman" w:hAnsi="Times New Roman"/>
                <w:sz w:val="24"/>
              </w:rPr>
            </w:pPr>
            <w:r>
              <w:rPr>
                <w:rFonts w:ascii="Times New Roman" w:hAnsi="Times New Roman"/>
                <w:sz w:val="24"/>
              </w:rPr>
              <w:t>Пол</w:t>
            </w:r>
          </w:p>
        </w:tc>
        <w:tc>
          <w:tcPr>
            <w:tcW w:w="5386" w:type="dxa"/>
          </w:tcPr>
          <w:p w:rsidR="00345267" w:rsidRDefault="00E25A64" w:rsidP="003F4011">
            <w:pPr>
              <w:spacing w:after="0" w:line="240" w:lineRule="auto"/>
              <w:rPr>
                <w:rFonts w:ascii="Times New Roman" w:hAnsi="Times New Roman"/>
                <w:sz w:val="24"/>
              </w:rPr>
            </w:pPr>
            <w:r>
              <w:rPr>
                <w:rFonts w:ascii="Times New Roman" w:hAnsi="Times New Roman"/>
                <w:sz w:val="24"/>
              </w:rPr>
              <w:t>Бетонный, часть помещени</w:t>
            </w:r>
            <w:proofErr w:type="gramStart"/>
            <w:r>
              <w:rPr>
                <w:rFonts w:ascii="Times New Roman" w:hAnsi="Times New Roman"/>
                <w:sz w:val="24"/>
              </w:rPr>
              <w:t>й-</w:t>
            </w:r>
            <w:proofErr w:type="gramEnd"/>
            <w:r>
              <w:rPr>
                <w:rFonts w:ascii="Times New Roman" w:hAnsi="Times New Roman"/>
                <w:sz w:val="24"/>
              </w:rPr>
              <w:t xml:space="preserve"> линолеум, имеются значительные потертости и разрывы</w:t>
            </w:r>
          </w:p>
        </w:tc>
      </w:tr>
      <w:tr w:rsidR="00345267" w:rsidTr="00B73976">
        <w:tc>
          <w:tcPr>
            <w:tcW w:w="675" w:type="dxa"/>
          </w:tcPr>
          <w:p w:rsidR="00345267" w:rsidRDefault="0015271C" w:rsidP="00345267">
            <w:pPr>
              <w:spacing w:after="0" w:line="240" w:lineRule="auto"/>
              <w:ind w:right="-108"/>
              <w:rPr>
                <w:rFonts w:ascii="Times New Roman" w:hAnsi="Times New Roman"/>
                <w:sz w:val="24"/>
              </w:rPr>
            </w:pPr>
            <w:r>
              <w:rPr>
                <w:rFonts w:ascii="Times New Roman" w:hAnsi="Times New Roman"/>
                <w:sz w:val="24"/>
              </w:rPr>
              <w:t>11.3.</w:t>
            </w:r>
          </w:p>
        </w:tc>
        <w:tc>
          <w:tcPr>
            <w:tcW w:w="3969" w:type="dxa"/>
          </w:tcPr>
          <w:p w:rsidR="00345267" w:rsidRDefault="00E25A64" w:rsidP="003F4011">
            <w:pPr>
              <w:spacing w:after="0" w:line="240" w:lineRule="auto"/>
              <w:rPr>
                <w:rFonts w:ascii="Times New Roman" w:hAnsi="Times New Roman"/>
                <w:sz w:val="24"/>
              </w:rPr>
            </w:pPr>
            <w:r>
              <w:rPr>
                <w:rFonts w:ascii="Times New Roman" w:hAnsi="Times New Roman"/>
                <w:sz w:val="24"/>
              </w:rPr>
              <w:t>Потолок</w:t>
            </w:r>
          </w:p>
        </w:tc>
        <w:tc>
          <w:tcPr>
            <w:tcW w:w="5386" w:type="dxa"/>
          </w:tcPr>
          <w:p w:rsidR="00345267" w:rsidRDefault="00E25A64" w:rsidP="003F4011">
            <w:pPr>
              <w:spacing w:after="0" w:line="240" w:lineRule="auto"/>
              <w:rPr>
                <w:rFonts w:ascii="Times New Roman" w:hAnsi="Times New Roman"/>
                <w:sz w:val="24"/>
              </w:rPr>
            </w:pPr>
            <w:r>
              <w:rPr>
                <w:rFonts w:ascii="Times New Roman" w:hAnsi="Times New Roman"/>
                <w:sz w:val="24"/>
              </w:rPr>
              <w:t>Клеевая побелка, наблюдается отслоение окрасочного слоя</w:t>
            </w:r>
          </w:p>
        </w:tc>
      </w:tr>
      <w:tr w:rsidR="00345267" w:rsidTr="00B73976">
        <w:tc>
          <w:tcPr>
            <w:tcW w:w="675" w:type="dxa"/>
          </w:tcPr>
          <w:p w:rsidR="00345267" w:rsidRDefault="0015271C" w:rsidP="00345267">
            <w:pPr>
              <w:spacing w:after="0" w:line="240" w:lineRule="auto"/>
              <w:ind w:right="-108"/>
              <w:rPr>
                <w:rFonts w:ascii="Times New Roman" w:hAnsi="Times New Roman"/>
                <w:sz w:val="24"/>
              </w:rPr>
            </w:pPr>
            <w:r>
              <w:rPr>
                <w:rFonts w:ascii="Times New Roman" w:hAnsi="Times New Roman"/>
                <w:sz w:val="24"/>
              </w:rPr>
              <w:t>12.</w:t>
            </w:r>
          </w:p>
        </w:tc>
        <w:tc>
          <w:tcPr>
            <w:tcW w:w="3969" w:type="dxa"/>
          </w:tcPr>
          <w:p w:rsidR="00345267" w:rsidRDefault="0015271C" w:rsidP="003F4011">
            <w:pPr>
              <w:spacing w:after="0" w:line="240" w:lineRule="auto"/>
              <w:rPr>
                <w:rFonts w:ascii="Times New Roman" w:hAnsi="Times New Roman"/>
                <w:sz w:val="24"/>
              </w:rPr>
            </w:pPr>
            <w:r>
              <w:rPr>
                <w:rFonts w:ascii="Times New Roman" w:hAnsi="Times New Roman"/>
                <w:sz w:val="24"/>
              </w:rPr>
              <w:t>Входная группа</w:t>
            </w:r>
          </w:p>
        </w:tc>
        <w:tc>
          <w:tcPr>
            <w:tcW w:w="5386" w:type="dxa"/>
          </w:tcPr>
          <w:p w:rsidR="00345267" w:rsidRDefault="00041692" w:rsidP="00041692">
            <w:pPr>
              <w:spacing w:after="0" w:line="240" w:lineRule="auto"/>
              <w:rPr>
                <w:rFonts w:ascii="Times New Roman" w:hAnsi="Times New Roman"/>
                <w:sz w:val="24"/>
              </w:rPr>
            </w:pPr>
            <w:r>
              <w:rPr>
                <w:rFonts w:ascii="Times New Roman" w:hAnsi="Times New Roman"/>
                <w:sz w:val="24"/>
              </w:rPr>
              <w:t xml:space="preserve">С внешней стороны стены, дверь, кровля входной группы обшиты металлическим профилем. </w:t>
            </w:r>
          </w:p>
        </w:tc>
      </w:tr>
    </w:tbl>
    <w:p w:rsidR="003F4011" w:rsidRPr="00AE43FB" w:rsidRDefault="003F4011" w:rsidP="003F4011">
      <w:pPr>
        <w:spacing w:after="0" w:line="240" w:lineRule="auto"/>
        <w:ind w:firstLine="720"/>
        <w:jc w:val="both"/>
        <w:rPr>
          <w:rFonts w:ascii="Times New Roman" w:hAnsi="Times New Roman"/>
          <w:sz w:val="24"/>
          <w:szCs w:val="24"/>
        </w:rPr>
      </w:pPr>
    </w:p>
    <w:p w:rsidR="003F4011" w:rsidRPr="00C33C7B" w:rsidRDefault="003F4011" w:rsidP="003F4011">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041692" w:rsidRDefault="00041692" w:rsidP="003F4011">
      <w:pPr>
        <w:spacing w:after="0" w:line="240" w:lineRule="auto"/>
        <w:ind w:firstLine="720"/>
        <w:jc w:val="both"/>
        <w:rPr>
          <w:rFonts w:ascii="Times New Roman" w:hAnsi="Times New Roman"/>
          <w:sz w:val="24"/>
          <w:szCs w:val="24"/>
        </w:rPr>
      </w:pPr>
      <w:r>
        <w:rPr>
          <w:rFonts w:ascii="Times New Roman" w:hAnsi="Times New Roman"/>
          <w:sz w:val="24"/>
          <w:szCs w:val="24"/>
        </w:rPr>
        <w:t>- ревизия систем водоснабжения и водоотведения;</w:t>
      </w:r>
    </w:p>
    <w:p w:rsidR="003F4011" w:rsidRPr="00C33C7B" w:rsidRDefault="003F4011" w:rsidP="003F4011">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w:t>
      </w:r>
      <w:r w:rsidR="00041692">
        <w:rPr>
          <w:rFonts w:ascii="Times New Roman" w:hAnsi="Times New Roman"/>
          <w:sz w:val="24"/>
        </w:rPr>
        <w:t>атической пожарной сигнализации</w:t>
      </w:r>
      <w:r w:rsidRPr="00C33C7B">
        <w:rPr>
          <w:rFonts w:ascii="Times New Roman" w:hAnsi="Times New Roman"/>
          <w:sz w:val="24"/>
        </w:rPr>
        <w:t>;</w:t>
      </w:r>
    </w:p>
    <w:p w:rsidR="003F4011" w:rsidRPr="00C33C7B" w:rsidRDefault="003F4011" w:rsidP="003F4011">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r w:rsidR="00041692">
        <w:rPr>
          <w:rFonts w:ascii="Times New Roman" w:hAnsi="Times New Roman"/>
          <w:sz w:val="24"/>
        </w:rPr>
        <w:t xml:space="preserve"> помещения</w:t>
      </w:r>
      <w:r w:rsidRPr="00C33C7B">
        <w:rPr>
          <w:rFonts w:ascii="Times New Roman" w:hAnsi="Times New Roman"/>
          <w:sz w:val="24"/>
        </w:rPr>
        <w:t>.</w:t>
      </w:r>
    </w:p>
    <w:p w:rsidR="003F4011" w:rsidRPr="00C33C7B" w:rsidRDefault="003F4011" w:rsidP="003F4011">
      <w:pPr>
        <w:spacing w:after="0" w:line="240" w:lineRule="auto"/>
        <w:ind w:firstLine="720"/>
        <w:jc w:val="both"/>
        <w:rPr>
          <w:rFonts w:ascii="Times New Roman" w:hAnsi="Times New Roman"/>
          <w:sz w:val="24"/>
          <w:szCs w:val="24"/>
        </w:rPr>
      </w:pPr>
    </w:p>
    <w:p w:rsidR="003F4011" w:rsidRPr="00D33EC6" w:rsidRDefault="003F4011" w:rsidP="003F4011">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F4011" w:rsidRPr="00D33EC6" w:rsidRDefault="003F4011" w:rsidP="003F4011">
      <w:pPr>
        <w:spacing w:after="0" w:line="240" w:lineRule="auto"/>
        <w:ind w:firstLine="709"/>
        <w:jc w:val="both"/>
        <w:rPr>
          <w:rFonts w:ascii="Times New Roman" w:hAnsi="Times New Roman"/>
          <w:sz w:val="24"/>
          <w:szCs w:val="24"/>
        </w:rPr>
      </w:pPr>
    </w:p>
    <w:p w:rsidR="003F4011" w:rsidRPr="00D33EC6" w:rsidRDefault="003F4011" w:rsidP="003F4011">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w:t>
      </w:r>
    </w:p>
    <w:p w:rsidR="003F4011" w:rsidRPr="00D33EC6" w:rsidRDefault="003F4011" w:rsidP="003F4011">
      <w:pPr>
        <w:spacing w:after="0" w:line="240" w:lineRule="auto"/>
        <w:ind w:firstLine="709"/>
        <w:jc w:val="both"/>
        <w:rPr>
          <w:rFonts w:ascii="Times New Roman" w:hAnsi="Times New Roman"/>
          <w:sz w:val="24"/>
          <w:szCs w:val="24"/>
        </w:rPr>
      </w:pPr>
    </w:p>
    <w:p w:rsidR="003F4011" w:rsidRPr="00D33EC6" w:rsidRDefault="003F4011" w:rsidP="003F4011">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F4011" w:rsidRPr="00D33EC6" w:rsidRDefault="003F4011" w:rsidP="003F4011">
      <w:pPr>
        <w:spacing w:after="0" w:line="240" w:lineRule="auto"/>
        <w:ind w:firstLine="720"/>
        <w:jc w:val="both"/>
        <w:rPr>
          <w:rFonts w:ascii="Times New Roman" w:hAnsi="Times New Roman"/>
          <w:sz w:val="24"/>
        </w:rPr>
      </w:pPr>
    </w:p>
    <w:p w:rsidR="003F4011" w:rsidRPr="00D33EC6" w:rsidRDefault="003F4011" w:rsidP="003F4011">
      <w:pPr>
        <w:spacing w:after="0" w:line="240" w:lineRule="auto"/>
        <w:jc w:val="both"/>
        <w:rPr>
          <w:rFonts w:ascii="Times New Roman" w:hAnsi="Times New Roman"/>
          <w:b/>
          <w:sz w:val="24"/>
        </w:rPr>
      </w:pPr>
    </w:p>
    <w:p w:rsidR="003F4011" w:rsidRPr="00D33EC6" w:rsidRDefault="003F4011" w:rsidP="003F4011">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3F4011" w:rsidRPr="00D33EC6" w:rsidRDefault="003F4011" w:rsidP="003F401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F4011">
      <w:pPr>
        <w:spacing w:after="0" w:line="240" w:lineRule="auto"/>
        <w:jc w:val="both"/>
        <w:rPr>
          <w:rFonts w:ascii="Times New Roman" w:hAnsi="Times New Roman"/>
          <w:b/>
          <w:sz w:val="24"/>
        </w:rPr>
      </w:pPr>
    </w:p>
    <w:p w:rsidR="003F4011" w:rsidRPr="00D33EC6" w:rsidRDefault="003F4011" w:rsidP="003F401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3F4011" w:rsidRPr="00D33EC6" w:rsidRDefault="003F4011" w:rsidP="003F4011">
      <w:pPr>
        <w:spacing w:after="0" w:line="240" w:lineRule="auto"/>
        <w:jc w:val="both"/>
        <w:rPr>
          <w:rFonts w:ascii="Times New Roman" w:hAnsi="Times New Roman"/>
          <w:b/>
          <w:sz w:val="24"/>
        </w:rPr>
      </w:pPr>
    </w:p>
    <w:p w:rsidR="003F4011" w:rsidRPr="009359AE" w:rsidRDefault="003F4011" w:rsidP="003F4011">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sectPr w:rsidR="003F4011" w:rsidRPr="009359AE" w:rsidSect="000A2797">
      <w:headerReference w:type="default" r:id="rId35"/>
      <w:footerReference w:type="even" r:id="rId36"/>
      <w:headerReference w:type="first" r:id="rId37"/>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C06" w:rsidRDefault="00530C06">
      <w:pPr>
        <w:spacing w:after="0" w:line="240" w:lineRule="auto"/>
      </w:pPr>
      <w:r>
        <w:separator/>
      </w:r>
    </w:p>
  </w:endnote>
  <w:endnote w:type="continuationSeparator" w:id="0">
    <w:p w:rsidR="00530C06" w:rsidRDefault="00530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FB" w:rsidRDefault="00770137">
    <w:pPr>
      <w:pStyle w:val="af3"/>
      <w:framePr w:wrap="around" w:vAnchor="text" w:hAnchor="margin" w:xAlign="center" w:y="1"/>
      <w:rPr>
        <w:rStyle w:val="af5"/>
      </w:rPr>
    </w:pPr>
    <w:r>
      <w:rPr>
        <w:rStyle w:val="af5"/>
      </w:rPr>
      <w:fldChar w:fldCharType="begin"/>
    </w:r>
    <w:r w:rsidR="00D778FB">
      <w:rPr>
        <w:rStyle w:val="af5"/>
      </w:rPr>
      <w:instrText xml:space="preserve">PAGE  </w:instrText>
    </w:r>
    <w:r>
      <w:rPr>
        <w:rStyle w:val="af5"/>
      </w:rPr>
      <w:fldChar w:fldCharType="separate"/>
    </w:r>
    <w:r w:rsidR="00D778FB">
      <w:rPr>
        <w:rStyle w:val="af5"/>
        <w:noProof/>
      </w:rPr>
      <w:t>1</w:t>
    </w:r>
    <w:r>
      <w:rPr>
        <w:rStyle w:val="af5"/>
      </w:rPr>
      <w:fldChar w:fldCharType="end"/>
    </w:r>
  </w:p>
  <w:p w:rsidR="00D778FB" w:rsidRDefault="00D778F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C06" w:rsidRDefault="00530C06">
      <w:pPr>
        <w:spacing w:after="0" w:line="240" w:lineRule="auto"/>
      </w:pPr>
      <w:r>
        <w:separator/>
      </w:r>
    </w:p>
  </w:footnote>
  <w:footnote w:type="continuationSeparator" w:id="0">
    <w:p w:rsidR="00530C06" w:rsidRDefault="00530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FB" w:rsidRPr="009F16D3" w:rsidRDefault="00770137">
    <w:pPr>
      <w:pStyle w:val="af9"/>
      <w:jc w:val="center"/>
      <w:rPr>
        <w:rFonts w:ascii="Times New Roman" w:hAnsi="Times New Roman"/>
      </w:rPr>
    </w:pPr>
    <w:r w:rsidRPr="009F16D3">
      <w:rPr>
        <w:rFonts w:ascii="Times New Roman" w:hAnsi="Times New Roman"/>
      </w:rPr>
      <w:fldChar w:fldCharType="begin"/>
    </w:r>
    <w:r w:rsidR="00D778FB" w:rsidRPr="009F16D3">
      <w:rPr>
        <w:rFonts w:ascii="Times New Roman" w:hAnsi="Times New Roman"/>
      </w:rPr>
      <w:instrText xml:space="preserve"> PAGE   \* MERGEFORMAT </w:instrText>
    </w:r>
    <w:r w:rsidRPr="009F16D3">
      <w:rPr>
        <w:rFonts w:ascii="Times New Roman" w:hAnsi="Times New Roman"/>
      </w:rPr>
      <w:fldChar w:fldCharType="separate"/>
    </w:r>
    <w:r w:rsidR="00444639">
      <w:rPr>
        <w:rFonts w:ascii="Times New Roman" w:hAnsi="Times New Roman"/>
        <w:noProof/>
      </w:rPr>
      <w:t>41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FB" w:rsidRDefault="00D778FB">
    <w:pPr>
      <w:pStyle w:val="af9"/>
      <w:jc w:val="center"/>
    </w:pPr>
  </w:p>
  <w:p w:rsidR="00D778FB" w:rsidRDefault="00D778F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78D"/>
    <w:rsid w:val="00016E02"/>
    <w:rsid w:val="000204F1"/>
    <w:rsid w:val="0002143F"/>
    <w:rsid w:val="00022316"/>
    <w:rsid w:val="00022BC2"/>
    <w:rsid w:val="00022EF1"/>
    <w:rsid w:val="00023393"/>
    <w:rsid w:val="00025AF7"/>
    <w:rsid w:val="000264E6"/>
    <w:rsid w:val="00027BF0"/>
    <w:rsid w:val="00027F3C"/>
    <w:rsid w:val="00030F12"/>
    <w:rsid w:val="0003137B"/>
    <w:rsid w:val="0003146C"/>
    <w:rsid w:val="00033170"/>
    <w:rsid w:val="00033F0D"/>
    <w:rsid w:val="00034DA5"/>
    <w:rsid w:val="00034EF2"/>
    <w:rsid w:val="00034F0A"/>
    <w:rsid w:val="00036BEE"/>
    <w:rsid w:val="00037E26"/>
    <w:rsid w:val="00040376"/>
    <w:rsid w:val="00040B12"/>
    <w:rsid w:val="00040B1C"/>
    <w:rsid w:val="0004159A"/>
    <w:rsid w:val="00041692"/>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79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5DD0"/>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7C5D"/>
    <w:rsid w:val="001201BE"/>
    <w:rsid w:val="00122875"/>
    <w:rsid w:val="00122A1F"/>
    <w:rsid w:val="00122B7A"/>
    <w:rsid w:val="00122D34"/>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F84"/>
    <w:rsid w:val="001523A6"/>
    <w:rsid w:val="0015271C"/>
    <w:rsid w:val="001529F9"/>
    <w:rsid w:val="00152FEB"/>
    <w:rsid w:val="00153BCC"/>
    <w:rsid w:val="0015438C"/>
    <w:rsid w:val="00154DDE"/>
    <w:rsid w:val="001551F6"/>
    <w:rsid w:val="00155229"/>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4E8"/>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D8"/>
    <w:rsid w:val="001A17EA"/>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1D8B"/>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5E74"/>
    <w:rsid w:val="00216095"/>
    <w:rsid w:val="002161AB"/>
    <w:rsid w:val="002169A9"/>
    <w:rsid w:val="00217178"/>
    <w:rsid w:val="002203A0"/>
    <w:rsid w:val="002204DE"/>
    <w:rsid w:val="0022062B"/>
    <w:rsid w:val="00221966"/>
    <w:rsid w:val="00221FF8"/>
    <w:rsid w:val="00222292"/>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8D1"/>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3C70"/>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2BA"/>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3DA2"/>
    <w:rsid w:val="00304AF6"/>
    <w:rsid w:val="00304CD2"/>
    <w:rsid w:val="00305C53"/>
    <w:rsid w:val="00306DA9"/>
    <w:rsid w:val="00306DDE"/>
    <w:rsid w:val="00306F8F"/>
    <w:rsid w:val="00307006"/>
    <w:rsid w:val="003070D2"/>
    <w:rsid w:val="0030723F"/>
    <w:rsid w:val="00307F36"/>
    <w:rsid w:val="003106FD"/>
    <w:rsid w:val="00310AF8"/>
    <w:rsid w:val="00311816"/>
    <w:rsid w:val="003127BD"/>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5267"/>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011"/>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639"/>
    <w:rsid w:val="0044497A"/>
    <w:rsid w:val="00444B8E"/>
    <w:rsid w:val="00445EF4"/>
    <w:rsid w:val="004460C3"/>
    <w:rsid w:val="00446B35"/>
    <w:rsid w:val="00446E7E"/>
    <w:rsid w:val="00447041"/>
    <w:rsid w:val="004470AA"/>
    <w:rsid w:val="004478B2"/>
    <w:rsid w:val="00447E22"/>
    <w:rsid w:val="0045078C"/>
    <w:rsid w:val="00450FCD"/>
    <w:rsid w:val="004517C6"/>
    <w:rsid w:val="00451E0A"/>
    <w:rsid w:val="00452F2D"/>
    <w:rsid w:val="00453BCC"/>
    <w:rsid w:val="00453DC0"/>
    <w:rsid w:val="004549C5"/>
    <w:rsid w:val="004554EA"/>
    <w:rsid w:val="00455995"/>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2B2C"/>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BF4"/>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B92"/>
    <w:rsid w:val="00501391"/>
    <w:rsid w:val="00501912"/>
    <w:rsid w:val="00503026"/>
    <w:rsid w:val="005038E4"/>
    <w:rsid w:val="005039E9"/>
    <w:rsid w:val="00503C44"/>
    <w:rsid w:val="00505102"/>
    <w:rsid w:val="00505462"/>
    <w:rsid w:val="00510387"/>
    <w:rsid w:val="00510680"/>
    <w:rsid w:val="00512ACE"/>
    <w:rsid w:val="00513178"/>
    <w:rsid w:val="005131F8"/>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517"/>
    <w:rsid w:val="00527CFD"/>
    <w:rsid w:val="00530C06"/>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32F"/>
    <w:rsid w:val="005D5B35"/>
    <w:rsid w:val="005D65BE"/>
    <w:rsid w:val="005D772F"/>
    <w:rsid w:val="005E05B3"/>
    <w:rsid w:val="005E05BD"/>
    <w:rsid w:val="005E061E"/>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3727A"/>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0548"/>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2D59"/>
    <w:rsid w:val="006B3E0F"/>
    <w:rsid w:val="006B3F93"/>
    <w:rsid w:val="006B3FFB"/>
    <w:rsid w:val="006B4786"/>
    <w:rsid w:val="006B50EF"/>
    <w:rsid w:val="006B798C"/>
    <w:rsid w:val="006B79BF"/>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1DB"/>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5E7F"/>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351"/>
    <w:rsid w:val="00716135"/>
    <w:rsid w:val="00717218"/>
    <w:rsid w:val="00720D23"/>
    <w:rsid w:val="007213FE"/>
    <w:rsid w:val="00721824"/>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137"/>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3A4"/>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5D8"/>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3CC"/>
    <w:rsid w:val="008A781E"/>
    <w:rsid w:val="008A7987"/>
    <w:rsid w:val="008B2125"/>
    <w:rsid w:val="008B26B8"/>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0C36"/>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2C84"/>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2D61"/>
    <w:rsid w:val="00963087"/>
    <w:rsid w:val="009644F0"/>
    <w:rsid w:val="00964730"/>
    <w:rsid w:val="00964968"/>
    <w:rsid w:val="00964F12"/>
    <w:rsid w:val="00965241"/>
    <w:rsid w:val="009673E2"/>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253"/>
    <w:rsid w:val="009E4962"/>
    <w:rsid w:val="009E52B3"/>
    <w:rsid w:val="009E573C"/>
    <w:rsid w:val="009E676B"/>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2C8"/>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C7F86"/>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677"/>
    <w:rsid w:val="00B00DD7"/>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D26"/>
    <w:rsid w:val="00B27EA2"/>
    <w:rsid w:val="00B301B8"/>
    <w:rsid w:val="00B31B33"/>
    <w:rsid w:val="00B32012"/>
    <w:rsid w:val="00B327AA"/>
    <w:rsid w:val="00B3330B"/>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976"/>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C7AF5"/>
    <w:rsid w:val="00BD064D"/>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3C50"/>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B7009"/>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1AE"/>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1335"/>
    <w:rsid w:val="00D52756"/>
    <w:rsid w:val="00D52C26"/>
    <w:rsid w:val="00D5417E"/>
    <w:rsid w:val="00D5485B"/>
    <w:rsid w:val="00D54D8D"/>
    <w:rsid w:val="00D5773F"/>
    <w:rsid w:val="00D57A37"/>
    <w:rsid w:val="00D6032D"/>
    <w:rsid w:val="00D630E5"/>
    <w:rsid w:val="00D64B20"/>
    <w:rsid w:val="00D64BE5"/>
    <w:rsid w:val="00D65186"/>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8FB"/>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00E7"/>
    <w:rsid w:val="00E22D67"/>
    <w:rsid w:val="00E23DE5"/>
    <w:rsid w:val="00E2448F"/>
    <w:rsid w:val="00E24FE6"/>
    <w:rsid w:val="00E256B1"/>
    <w:rsid w:val="00E25A64"/>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896"/>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6183"/>
    <w:rsid w:val="00EE6EC8"/>
    <w:rsid w:val="00EE76C6"/>
    <w:rsid w:val="00EF084D"/>
    <w:rsid w:val="00EF1B2B"/>
    <w:rsid w:val="00EF1FC9"/>
    <w:rsid w:val="00EF233A"/>
    <w:rsid w:val="00EF25F6"/>
    <w:rsid w:val="00EF2858"/>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486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615134957">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http://www.torgi.gov.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consultantplus://offline/ref=99550729F86EAE7959A004C200C5C1BFE78C4F40C3131F2B81DDC1E4C91DAA6D015AE1EBFD48552E0AD6E247FB54AF5B453D99CA40AB94C9o0i2J"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consultantplus://offline/ref=99550729F86EAE7959A004C200C5C1BFE78C4F40C3131F2B81DDC1E4C91DAA6D015AE1EBFD48552906D6E247FB54AF5B453D99CA40AB94C9o0i2J"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04EB-4235-4BA6-A9BF-9BB92101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16940</TotalTime>
  <Pages>1</Pages>
  <Words>16287</Words>
  <Characters>92839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108909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1512</cp:revision>
  <cp:lastPrinted>2022-01-18T08:33:00Z</cp:lastPrinted>
  <dcterms:created xsi:type="dcterms:W3CDTF">2011-09-26T09:12:00Z</dcterms:created>
  <dcterms:modified xsi:type="dcterms:W3CDTF">2022-01-24T08:06:00Z</dcterms:modified>
</cp:coreProperties>
</file>