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10" w:type="dxa"/>
        <w:tblInd w:w="93" w:type="dxa"/>
        <w:tblLook w:val="04A0"/>
      </w:tblPr>
      <w:tblGrid>
        <w:gridCol w:w="720"/>
        <w:gridCol w:w="6950"/>
        <w:gridCol w:w="1360"/>
        <w:gridCol w:w="1560"/>
        <w:gridCol w:w="756"/>
        <w:gridCol w:w="816"/>
        <w:gridCol w:w="816"/>
        <w:gridCol w:w="816"/>
        <w:gridCol w:w="816"/>
      </w:tblGrid>
      <w:tr w:rsidR="003D6035" w:rsidRPr="003D6035" w:rsidTr="003D6035">
        <w:trPr>
          <w:trHeight w:val="31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35" w:rsidRPr="003D6035" w:rsidRDefault="003D6035" w:rsidP="003D60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35" w:rsidRPr="003D6035" w:rsidRDefault="003D6035" w:rsidP="003D60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35" w:rsidRPr="003D6035" w:rsidRDefault="003D6035" w:rsidP="003D60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35" w:rsidRPr="003D6035" w:rsidRDefault="003D6035" w:rsidP="003D60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035" w:rsidRPr="003D6035" w:rsidRDefault="003D6035" w:rsidP="003D60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</w:p>
        </w:tc>
      </w:tr>
      <w:tr w:rsidR="003D6035" w:rsidRPr="003D6035" w:rsidTr="003D6035">
        <w:trPr>
          <w:trHeight w:val="79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35" w:rsidRPr="003D6035" w:rsidRDefault="003D6035" w:rsidP="003D60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35" w:rsidRPr="003D6035" w:rsidRDefault="003D6035" w:rsidP="003D60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35" w:rsidRPr="003D6035" w:rsidRDefault="003D6035" w:rsidP="003D60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35" w:rsidRPr="003D6035" w:rsidRDefault="003D6035" w:rsidP="003D60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6035" w:rsidRPr="003D6035" w:rsidRDefault="003D6035" w:rsidP="003D60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Подпрограмме «Энергосбережение и повышение энергетической эффективности ЗАТО Железногорск" </w:t>
            </w:r>
          </w:p>
        </w:tc>
      </w:tr>
      <w:tr w:rsidR="003D6035" w:rsidRPr="003D6035" w:rsidTr="003D6035">
        <w:trPr>
          <w:trHeight w:val="570"/>
        </w:trPr>
        <w:tc>
          <w:tcPr>
            <w:tcW w:w="146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6035" w:rsidRPr="003D6035" w:rsidRDefault="003D6035" w:rsidP="003D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6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Перечень и значения показателей результативности  подпрограммы</w:t>
            </w:r>
          </w:p>
        </w:tc>
      </w:tr>
      <w:tr w:rsidR="003D6035" w:rsidRPr="003D6035" w:rsidTr="003D6035">
        <w:trPr>
          <w:trHeight w:val="97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035" w:rsidRPr="003D6035" w:rsidRDefault="003D6035" w:rsidP="003D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 </w:t>
            </w:r>
            <w:proofErr w:type="spellStart"/>
            <w:proofErr w:type="gramStart"/>
            <w:r w:rsidRPr="003D6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D6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3D6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035" w:rsidRPr="003D6035" w:rsidRDefault="003D6035" w:rsidP="003D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Цель,     показатели результативности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035" w:rsidRPr="003D6035" w:rsidRDefault="003D6035" w:rsidP="003D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035" w:rsidRPr="003D6035" w:rsidRDefault="003D6035" w:rsidP="003D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35" w:rsidRPr="003D6035" w:rsidRDefault="003D6035" w:rsidP="003D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35" w:rsidRPr="003D6035" w:rsidRDefault="003D6035" w:rsidP="003D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35" w:rsidRPr="003D6035" w:rsidRDefault="003D6035" w:rsidP="003D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35" w:rsidRPr="003D6035" w:rsidRDefault="003D6035" w:rsidP="003D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035" w:rsidRPr="003D6035" w:rsidRDefault="003D6035" w:rsidP="003D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60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</w:tr>
      <w:tr w:rsidR="003D6035" w:rsidRPr="003D6035" w:rsidTr="003D6035">
        <w:trPr>
          <w:trHeight w:val="630"/>
        </w:trPr>
        <w:tc>
          <w:tcPr>
            <w:tcW w:w="146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35" w:rsidRPr="003D6035" w:rsidRDefault="003D6035" w:rsidP="003D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 подпрограммы: Повышение энергосбережения и </w:t>
            </w:r>
            <w:proofErr w:type="spellStart"/>
            <w:r w:rsidRPr="003D6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3D6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территории ЗАТО Железногорск. </w:t>
            </w:r>
          </w:p>
        </w:tc>
      </w:tr>
      <w:tr w:rsidR="003D6035" w:rsidRPr="003D6035" w:rsidTr="003D6035">
        <w:trPr>
          <w:trHeight w:val="18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035" w:rsidRPr="003D6035" w:rsidRDefault="003D6035" w:rsidP="003D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035" w:rsidRPr="003D6035" w:rsidRDefault="003D6035" w:rsidP="003D6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объемов тепловой энергии, расчеты за которую осуществляются с использованием приборов учета, в общем   объеме тепловой энергии, потребляемой (используемой) на территории МО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35" w:rsidRPr="003D6035" w:rsidRDefault="003D6035" w:rsidP="003D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35" w:rsidRPr="003D6035" w:rsidRDefault="003D6035" w:rsidP="003D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предприятий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35" w:rsidRPr="003D6035" w:rsidRDefault="003D6035" w:rsidP="003D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35" w:rsidRPr="003D6035" w:rsidRDefault="003D6035" w:rsidP="003D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88,2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35" w:rsidRPr="003D6035" w:rsidRDefault="003D6035" w:rsidP="003D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88,4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35" w:rsidRPr="003D6035" w:rsidRDefault="003D6035" w:rsidP="003D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88,6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35" w:rsidRPr="003D6035" w:rsidRDefault="003D6035" w:rsidP="003D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88,8</w:t>
            </w:r>
          </w:p>
        </w:tc>
      </w:tr>
      <w:tr w:rsidR="003D6035" w:rsidRPr="003D6035" w:rsidTr="003D6035">
        <w:trPr>
          <w:trHeight w:val="17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035" w:rsidRPr="003D6035" w:rsidRDefault="003D6035" w:rsidP="003D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035" w:rsidRPr="003D6035" w:rsidRDefault="003D6035" w:rsidP="003D6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объемов холодной воды, расчеты за которую осуществляются с использованием приборов учета, в общем   объеме холодной воды, потребляемой (используемой) на территории МО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35" w:rsidRPr="003D6035" w:rsidRDefault="003D6035" w:rsidP="003D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35" w:rsidRPr="003D6035" w:rsidRDefault="003D6035" w:rsidP="003D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предприятий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35" w:rsidRPr="003D6035" w:rsidRDefault="003D6035" w:rsidP="003D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35" w:rsidRPr="003D6035" w:rsidRDefault="003D6035" w:rsidP="003D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97,4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35" w:rsidRPr="003D6035" w:rsidRDefault="003D6035" w:rsidP="003D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97,6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35" w:rsidRPr="003D6035" w:rsidRDefault="003D6035" w:rsidP="003D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97,8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35" w:rsidRPr="003D6035" w:rsidRDefault="003D6035" w:rsidP="003D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97,8</w:t>
            </w:r>
          </w:p>
        </w:tc>
      </w:tr>
      <w:tr w:rsidR="003D6035" w:rsidRPr="003D6035" w:rsidTr="003D6035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35" w:rsidRPr="003D6035" w:rsidRDefault="003D6035" w:rsidP="003D6035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6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35" w:rsidRPr="003D6035" w:rsidRDefault="003D6035" w:rsidP="003D6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35" w:rsidRPr="003D6035" w:rsidRDefault="003D6035" w:rsidP="003D6035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35" w:rsidRPr="003D6035" w:rsidRDefault="003D6035" w:rsidP="003D6035">
            <w:pPr>
              <w:spacing w:after="0" w:line="240" w:lineRule="auto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035" w:rsidRPr="003D6035" w:rsidRDefault="003D6035" w:rsidP="003D6035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035" w:rsidRPr="003D6035" w:rsidRDefault="003D6035" w:rsidP="003D6035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035" w:rsidRPr="003D6035" w:rsidRDefault="003D6035" w:rsidP="003D6035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035" w:rsidRPr="003D6035" w:rsidRDefault="003D6035" w:rsidP="003D6035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035" w:rsidRPr="003D6035" w:rsidRDefault="003D6035" w:rsidP="003D6035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lang w:eastAsia="ru-RU"/>
              </w:rPr>
            </w:pPr>
          </w:p>
        </w:tc>
      </w:tr>
      <w:tr w:rsidR="003D6035" w:rsidRPr="003D6035" w:rsidTr="003D6035">
        <w:trPr>
          <w:trHeight w:val="375"/>
        </w:trPr>
        <w:tc>
          <w:tcPr>
            <w:tcW w:w="105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035" w:rsidRPr="003D6035" w:rsidRDefault="003D6035" w:rsidP="003D6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60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Руководитель  УГХ</w:t>
            </w:r>
          </w:p>
        </w:tc>
        <w:tc>
          <w:tcPr>
            <w:tcW w:w="23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035" w:rsidRPr="003D6035" w:rsidRDefault="003D6035" w:rsidP="003D6035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6"/>
                <w:szCs w:val="26"/>
                <w:lang w:eastAsia="ru-RU"/>
              </w:rPr>
            </w:pPr>
            <w:r w:rsidRPr="003D6035">
              <w:rPr>
                <w:rFonts w:ascii="Times" w:eastAsia="Times New Roman" w:hAnsi="Times" w:cs="Times"/>
                <w:color w:val="000000"/>
                <w:sz w:val="26"/>
                <w:szCs w:val="26"/>
                <w:lang w:eastAsia="ru-RU"/>
              </w:rPr>
              <w:t>А.Ф.Тельманова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035" w:rsidRPr="003D6035" w:rsidRDefault="003D6035" w:rsidP="003D6035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6035" w:rsidRPr="003D6035" w:rsidRDefault="003D6035" w:rsidP="003D60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6051E8" w:rsidRDefault="006051E8"/>
    <w:sectPr w:rsidR="006051E8" w:rsidSect="003D603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D6035"/>
    <w:rsid w:val="003D6035"/>
    <w:rsid w:val="00605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1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1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Sinkina</dc:creator>
  <cp:lastModifiedBy>Sinkina</cp:lastModifiedBy>
  <cp:revision>1</cp:revision>
  <dcterms:created xsi:type="dcterms:W3CDTF">2022-11-18T02:24:00Z</dcterms:created>
  <dcterms:modified xsi:type="dcterms:W3CDTF">2022-11-18T02:25:00Z</dcterms:modified>
</cp:coreProperties>
</file>