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45" w:rsidRDefault="0096024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60245" w:rsidRDefault="00960245">
      <w:pPr>
        <w:pStyle w:val="ConsPlusNormal"/>
        <w:jc w:val="both"/>
        <w:outlineLvl w:val="0"/>
      </w:pPr>
    </w:p>
    <w:p w:rsidR="00960245" w:rsidRDefault="00960245">
      <w:pPr>
        <w:pStyle w:val="ConsPlusTitle"/>
        <w:jc w:val="center"/>
        <w:outlineLvl w:val="0"/>
      </w:pPr>
      <w:r>
        <w:t>СОВЕТ ДЕПУТАТОВ</w:t>
      </w:r>
    </w:p>
    <w:p w:rsidR="00960245" w:rsidRDefault="00960245">
      <w:pPr>
        <w:pStyle w:val="ConsPlusTitle"/>
        <w:jc w:val="center"/>
      </w:pPr>
      <w:r>
        <w:t>ЗАКРЫТОГО АДМИНИСТРАТИВНО-ТЕРРИТОРИАЛЬНОГО ОБРАЗОВАНИЯ</w:t>
      </w:r>
    </w:p>
    <w:p w:rsidR="00960245" w:rsidRDefault="00960245">
      <w:pPr>
        <w:pStyle w:val="ConsPlusTitle"/>
        <w:jc w:val="center"/>
      </w:pPr>
      <w:r>
        <w:t>ГОРОД ЖЕЛЕЗНОГОРСК КРАСНОЯРСКОГО КРАЯ</w:t>
      </w:r>
    </w:p>
    <w:p w:rsidR="00960245" w:rsidRDefault="00960245">
      <w:pPr>
        <w:pStyle w:val="ConsPlusTitle"/>
        <w:jc w:val="center"/>
      </w:pPr>
    </w:p>
    <w:p w:rsidR="00960245" w:rsidRDefault="00960245">
      <w:pPr>
        <w:pStyle w:val="ConsPlusTitle"/>
        <w:jc w:val="center"/>
      </w:pPr>
      <w:r>
        <w:t>РЕШЕНИЕ</w:t>
      </w:r>
    </w:p>
    <w:p w:rsidR="00960245" w:rsidRDefault="00960245">
      <w:pPr>
        <w:pStyle w:val="ConsPlusTitle"/>
        <w:jc w:val="center"/>
      </w:pPr>
      <w:r>
        <w:t>от 5 июля 2012 г. N 26-152Р</w:t>
      </w:r>
    </w:p>
    <w:p w:rsidR="00960245" w:rsidRDefault="00960245">
      <w:pPr>
        <w:pStyle w:val="ConsPlusTitle"/>
        <w:jc w:val="center"/>
      </w:pPr>
    </w:p>
    <w:p w:rsidR="00960245" w:rsidRDefault="00960245">
      <w:pPr>
        <w:pStyle w:val="ConsPlusTitle"/>
        <w:jc w:val="center"/>
      </w:pPr>
      <w:r>
        <w:t>ОБ УТВЕРЖДЕНИИ ПРАВИЛ ЗЕМЛЕПОЛЬЗОВАНИЯ</w:t>
      </w:r>
    </w:p>
    <w:p w:rsidR="00960245" w:rsidRDefault="00960245">
      <w:pPr>
        <w:pStyle w:val="ConsPlusTitle"/>
        <w:jc w:val="center"/>
      </w:pPr>
      <w:r>
        <w:t xml:space="preserve">И </w:t>
      </w:r>
      <w:proofErr w:type="gramStart"/>
      <w:r>
        <w:t>ЗАСТРОЙКИ</w:t>
      </w:r>
      <w:proofErr w:type="gramEnd"/>
      <w:r>
        <w:t xml:space="preserve"> ЗАТО ЖЕЛЕЗНОГОРСК</w:t>
      </w:r>
    </w:p>
    <w:p w:rsidR="00960245" w:rsidRDefault="009602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60245">
        <w:trPr>
          <w:jc w:val="center"/>
        </w:trPr>
        <w:tc>
          <w:tcPr>
            <w:tcW w:w="9294" w:type="dxa"/>
            <w:tcBorders>
              <w:top w:val="nil"/>
              <w:left w:val="single" w:sz="24" w:space="0" w:color="CED3F1"/>
              <w:bottom w:val="nil"/>
              <w:right w:val="single" w:sz="24" w:space="0" w:color="F4F3F8"/>
            </w:tcBorders>
            <w:shd w:val="clear" w:color="auto" w:fill="F4F3F8"/>
          </w:tcPr>
          <w:p w:rsidR="00960245" w:rsidRDefault="00960245">
            <w:pPr>
              <w:pStyle w:val="ConsPlusNormal"/>
              <w:jc w:val="center"/>
            </w:pPr>
            <w:r>
              <w:rPr>
                <w:color w:val="392C69"/>
              </w:rPr>
              <w:t>Список изменяющих документов</w:t>
            </w:r>
          </w:p>
          <w:p w:rsidR="00960245" w:rsidRDefault="00960245">
            <w:pPr>
              <w:pStyle w:val="ConsPlusNormal"/>
              <w:jc w:val="center"/>
            </w:pPr>
            <w:r>
              <w:rPr>
                <w:color w:val="392C69"/>
              </w:rPr>
              <w:t xml:space="preserve">(в ред. Решений Совета </w:t>
            </w:r>
            <w:proofErr w:type="gramStart"/>
            <w:r>
              <w:rPr>
                <w:color w:val="392C69"/>
              </w:rPr>
              <w:t>депутатов</w:t>
            </w:r>
            <w:proofErr w:type="gramEnd"/>
            <w:r>
              <w:rPr>
                <w:color w:val="392C69"/>
              </w:rPr>
              <w:t xml:space="preserve"> ЗАТО г. Железногорск Красноярского края</w:t>
            </w:r>
          </w:p>
          <w:p w:rsidR="00960245" w:rsidRDefault="00960245">
            <w:pPr>
              <w:pStyle w:val="ConsPlusNormal"/>
              <w:jc w:val="center"/>
            </w:pPr>
            <w:r>
              <w:rPr>
                <w:color w:val="392C69"/>
              </w:rPr>
              <w:t xml:space="preserve">от 30.08.2012 </w:t>
            </w:r>
            <w:hyperlink r:id="rId5" w:history="1">
              <w:r>
                <w:rPr>
                  <w:color w:val="0000FF"/>
                </w:rPr>
                <w:t>N 28-161Р</w:t>
              </w:r>
            </w:hyperlink>
            <w:r>
              <w:rPr>
                <w:color w:val="392C69"/>
              </w:rPr>
              <w:t xml:space="preserve">, от 28.02.2013 </w:t>
            </w:r>
            <w:hyperlink r:id="rId6" w:history="1">
              <w:r>
                <w:rPr>
                  <w:color w:val="0000FF"/>
                </w:rPr>
                <w:t>N 33-185Р</w:t>
              </w:r>
            </w:hyperlink>
            <w:r>
              <w:rPr>
                <w:color w:val="392C69"/>
              </w:rPr>
              <w:t xml:space="preserve">, от 29.05.2014 </w:t>
            </w:r>
            <w:hyperlink r:id="rId7" w:history="1">
              <w:r>
                <w:rPr>
                  <w:color w:val="0000FF"/>
                </w:rPr>
                <w:t>N 47-248Р</w:t>
              </w:r>
            </w:hyperlink>
            <w:r>
              <w:rPr>
                <w:color w:val="392C69"/>
              </w:rPr>
              <w:t>,</w:t>
            </w:r>
          </w:p>
          <w:p w:rsidR="00960245" w:rsidRDefault="00960245">
            <w:pPr>
              <w:pStyle w:val="ConsPlusNormal"/>
              <w:jc w:val="center"/>
            </w:pPr>
            <w:r>
              <w:rPr>
                <w:color w:val="392C69"/>
              </w:rPr>
              <w:t xml:space="preserve">от 18.12.2014 </w:t>
            </w:r>
            <w:hyperlink r:id="rId8" w:history="1">
              <w:r>
                <w:rPr>
                  <w:color w:val="0000FF"/>
                </w:rPr>
                <w:t>N 53-270Р</w:t>
              </w:r>
            </w:hyperlink>
            <w:r>
              <w:rPr>
                <w:color w:val="392C69"/>
              </w:rPr>
              <w:t xml:space="preserve">, от 27.09.2016 </w:t>
            </w:r>
            <w:hyperlink r:id="rId9" w:history="1">
              <w:r>
                <w:rPr>
                  <w:color w:val="0000FF"/>
                </w:rPr>
                <w:t>N 12-56Р</w:t>
              </w:r>
            </w:hyperlink>
            <w:r>
              <w:rPr>
                <w:color w:val="392C69"/>
              </w:rPr>
              <w:t>,</w:t>
            </w:r>
          </w:p>
          <w:p w:rsidR="00960245" w:rsidRDefault="00960245">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Апелляционным </w:t>
            </w:r>
            <w:hyperlink r:id="rId10" w:history="1">
              <w:r>
                <w:rPr>
                  <w:color w:val="0000FF"/>
                </w:rPr>
                <w:t>определением</w:t>
              </w:r>
            </w:hyperlink>
            <w:r>
              <w:rPr>
                <w:color w:val="392C69"/>
              </w:rPr>
              <w:t xml:space="preserve"> Красноярского</w:t>
            </w:r>
          </w:p>
          <w:p w:rsidR="00960245" w:rsidRDefault="00960245">
            <w:pPr>
              <w:pStyle w:val="ConsPlusNormal"/>
              <w:jc w:val="center"/>
            </w:pPr>
            <w:r>
              <w:rPr>
                <w:color w:val="392C69"/>
              </w:rPr>
              <w:t>краевого суда от 02.06.2014 по делу N 33-5081/2014)</w:t>
            </w:r>
          </w:p>
        </w:tc>
      </w:tr>
    </w:tbl>
    <w:p w:rsidR="00960245" w:rsidRDefault="00960245">
      <w:pPr>
        <w:pStyle w:val="ConsPlusNormal"/>
        <w:jc w:val="both"/>
      </w:pPr>
    </w:p>
    <w:p w:rsidR="00960245" w:rsidRDefault="00960245">
      <w:pPr>
        <w:pStyle w:val="ConsPlusNormal"/>
        <w:ind w:firstLine="540"/>
        <w:jc w:val="both"/>
      </w:pPr>
      <w:r>
        <w:t xml:space="preserve">В соответствии со </w:t>
      </w:r>
      <w:hyperlink r:id="rId11" w:history="1">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w:t>
      </w:r>
      <w:hyperlink r:id="rId12" w:history="1">
        <w:r>
          <w:rPr>
            <w:color w:val="0000FF"/>
          </w:rPr>
          <w:t>ст. 31</w:t>
        </w:r>
      </w:hyperlink>
      <w:r>
        <w:t xml:space="preserve">, </w:t>
      </w:r>
      <w:hyperlink r:id="rId13" w:history="1">
        <w:r>
          <w:rPr>
            <w:color w:val="0000FF"/>
          </w:rPr>
          <w:t>32</w:t>
        </w:r>
      </w:hyperlink>
      <w:r>
        <w:t xml:space="preserve"> Градостроительного кодекса Российской Федерации, </w:t>
      </w:r>
      <w:hyperlink r:id="rId14" w:history="1">
        <w:r>
          <w:rPr>
            <w:color w:val="0000FF"/>
          </w:rPr>
          <w:t>Решением</w:t>
        </w:r>
      </w:hyperlink>
      <w:r>
        <w:t xml:space="preserve"> Совета </w:t>
      </w:r>
      <w:proofErr w:type="gramStart"/>
      <w:r>
        <w:t>депутатов</w:t>
      </w:r>
      <w:proofErr w:type="gramEnd"/>
      <w:r>
        <w:t xml:space="preserve"> ЗАТО г. Железногорск от 28.04.2011 N 14-88Р "Об утверждении Положения о публичных слушаниях в ЗАТО Железногорск", </w:t>
      </w:r>
      <w:hyperlink r:id="rId15" w:history="1">
        <w:r>
          <w:rPr>
            <w:color w:val="0000FF"/>
          </w:rPr>
          <w:t>Правилами</w:t>
        </w:r>
      </w:hyperlink>
      <w:r>
        <w:t xml:space="preserve"> землепользования и застройки г. Железногорска, утвержденными Решением Совета депутатов ЗАТО г. Железногорск от 27.08.2009 N 62-410Р, Генеральным </w:t>
      </w:r>
      <w:hyperlink r:id="rId16" w:history="1">
        <w:proofErr w:type="gramStart"/>
        <w:r>
          <w:rPr>
            <w:color w:val="0000FF"/>
          </w:rPr>
          <w:t>планом</w:t>
        </w:r>
        <w:proofErr w:type="gramEnd"/>
      </w:hyperlink>
      <w:r>
        <w:t xml:space="preserve"> ЗАТО Железногорск на период по 2020 год, утвержденным Решением Совета депутатов ЗАТО г. Железногорск от 19.12.2011 N 21-130Р, Совет депутатов решил:</w:t>
      </w:r>
    </w:p>
    <w:p w:rsidR="00960245" w:rsidRDefault="00960245">
      <w:pPr>
        <w:pStyle w:val="ConsPlusNormal"/>
        <w:spacing w:before="220"/>
        <w:ind w:firstLine="540"/>
        <w:jc w:val="both"/>
      </w:pPr>
      <w:r>
        <w:t xml:space="preserve">1. Утвердить </w:t>
      </w:r>
      <w:hyperlink w:anchor="P37" w:history="1">
        <w:r>
          <w:rPr>
            <w:color w:val="0000FF"/>
          </w:rPr>
          <w:t>Правила</w:t>
        </w:r>
      </w:hyperlink>
      <w:r>
        <w:t xml:space="preserve"> землепользования и </w:t>
      </w:r>
      <w:proofErr w:type="gramStart"/>
      <w:r>
        <w:t>застройки</w:t>
      </w:r>
      <w:proofErr w:type="gramEnd"/>
      <w:r>
        <w:t xml:space="preserve"> ЗАТО Железногорск (приложение N 1).</w:t>
      </w:r>
    </w:p>
    <w:p w:rsidR="00960245" w:rsidRDefault="00960245">
      <w:pPr>
        <w:pStyle w:val="ConsPlusNormal"/>
        <w:spacing w:before="220"/>
        <w:ind w:firstLine="540"/>
        <w:jc w:val="both"/>
      </w:pPr>
      <w:r>
        <w:t xml:space="preserve">2. Отменить </w:t>
      </w:r>
      <w:hyperlink r:id="rId17" w:history="1">
        <w:r>
          <w:rPr>
            <w:color w:val="0000FF"/>
          </w:rPr>
          <w:t>Решение</w:t>
        </w:r>
      </w:hyperlink>
      <w:r>
        <w:t xml:space="preserve"> Совета </w:t>
      </w:r>
      <w:proofErr w:type="gramStart"/>
      <w:r>
        <w:t>депутатов</w:t>
      </w:r>
      <w:proofErr w:type="gramEnd"/>
      <w:r>
        <w:t xml:space="preserve"> ЗАТО г. Железногорск от 27.08.2009 N 62-410Р "Об утверждении Правил землепользования и застройки города Железногорска".</w:t>
      </w:r>
    </w:p>
    <w:p w:rsidR="00960245" w:rsidRDefault="00960245">
      <w:pPr>
        <w:pStyle w:val="ConsPlusNormal"/>
        <w:spacing w:before="220"/>
        <w:ind w:firstLine="540"/>
        <w:jc w:val="both"/>
      </w:pPr>
      <w:r>
        <w:t>3. Опубликовать настоящее Решение в газете "Город и горожане", а также разместить в сети "Интернет" на официальном сайте муниципального образования "Закрытое административно-территориальное образование Железного</w:t>
      </w:r>
      <w:proofErr w:type="gramStart"/>
      <w:r>
        <w:t>рск Кр</w:t>
      </w:r>
      <w:proofErr w:type="gramEnd"/>
      <w:r>
        <w:t>асноярского края" (www.admk26.ru).</w:t>
      </w:r>
    </w:p>
    <w:p w:rsidR="00960245" w:rsidRDefault="00960245">
      <w:pPr>
        <w:pStyle w:val="ConsPlusNormal"/>
        <w:spacing w:before="220"/>
        <w:ind w:firstLine="540"/>
        <w:jc w:val="both"/>
      </w:pPr>
      <w:r>
        <w:t>4. Контроль над исполнением настоящего решения возложить на председателя постоянной комиссии по вопросам экономики, собственности и ЖКХ С.В. Свиридова.</w:t>
      </w:r>
    </w:p>
    <w:p w:rsidR="00960245" w:rsidRDefault="00960245">
      <w:pPr>
        <w:pStyle w:val="ConsPlusNormal"/>
        <w:spacing w:before="220"/>
        <w:ind w:firstLine="540"/>
        <w:jc w:val="both"/>
      </w:pPr>
      <w:r>
        <w:t>5. Настоящее решение вступает в силу после его официального опубликования.</w:t>
      </w:r>
    </w:p>
    <w:p w:rsidR="00960245" w:rsidRDefault="00960245">
      <w:pPr>
        <w:pStyle w:val="ConsPlusNormal"/>
        <w:jc w:val="both"/>
      </w:pPr>
    </w:p>
    <w:p w:rsidR="00960245" w:rsidRDefault="00960245">
      <w:pPr>
        <w:pStyle w:val="ConsPlusNormal"/>
        <w:jc w:val="right"/>
      </w:pPr>
      <w:r>
        <w:t>Глава</w:t>
      </w:r>
    </w:p>
    <w:p w:rsidR="00960245" w:rsidRDefault="00960245">
      <w:pPr>
        <w:pStyle w:val="ConsPlusNormal"/>
        <w:jc w:val="right"/>
      </w:pPr>
      <w:r>
        <w:t xml:space="preserve">ЗАТО </w:t>
      </w:r>
      <w:proofErr w:type="gramStart"/>
      <w:r>
        <w:t>г</w:t>
      </w:r>
      <w:proofErr w:type="gramEnd"/>
      <w:r>
        <w:t>. Железногорск</w:t>
      </w:r>
    </w:p>
    <w:p w:rsidR="00960245" w:rsidRDefault="00960245">
      <w:pPr>
        <w:pStyle w:val="ConsPlusNormal"/>
        <w:jc w:val="right"/>
      </w:pPr>
      <w:r>
        <w:t>В.В.МЕДВЕДЕВ</w:t>
      </w:r>
    </w:p>
    <w:p w:rsidR="00960245" w:rsidRDefault="00960245">
      <w:pPr>
        <w:pStyle w:val="ConsPlusNormal"/>
        <w:jc w:val="both"/>
      </w:pPr>
    </w:p>
    <w:p w:rsidR="00960245" w:rsidRDefault="00960245">
      <w:pPr>
        <w:pStyle w:val="ConsPlusNormal"/>
        <w:jc w:val="both"/>
      </w:pPr>
    </w:p>
    <w:p w:rsidR="00960245" w:rsidRDefault="00960245">
      <w:pPr>
        <w:pStyle w:val="ConsPlusNormal"/>
        <w:jc w:val="both"/>
      </w:pPr>
    </w:p>
    <w:p w:rsidR="00960245" w:rsidRDefault="00960245">
      <w:pPr>
        <w:pStyle w:val="ConsPlusNormal"/>
        <w:jc w:val="both"/>
      </w:pPr>
    </w:p>
    <w:p w:rsidR="00960245" w:rsidRDefault="00960245">
      <w:pPr>
        <w:pStyle w:val="ConsPlusNormal"/>
        <w:jc w:val="both"/>
      </w:pPr>
    </w:p>
    <w:p w:rsidR="00633539" w:rsidRDefault="00633539">
      <w:pPr>
        <w:pStyle w:val="ConsPlusNormal"/>
        <w:jc w:val="right"/>
        <w:outlineLvl w:val="0"/>
      </w:pPr>
    </w:p>
    <w:p w:rsidR="00633539" w:rsidRDefault="00633539">
      <w:pPr>
        <w:pStyle w:val="ConsPlusNormal"/>
        <w:jc w:val="right"/>
        <w:outlineLvl w:val="0"/>
      </w:pPr>
    </w:p>
    <w:p w:rsidR="00633539" w:rsidRDefault="00633539">
      <w:pPr>
        <w:pStyle w:val="ConsPlusNormal"/>
        <w:jc w:val="right"/>
        <w:outlineLvl w:val="0"/>
      </w:pPr>
    </w:p>
    <w:p w:rsidR="00960245" w:rsidRDefault="00960245">
      <w:pPr>
        <w:pStyle w:val="ConsPlusNormal"/>
        <w:jc w:val="right"/>
        <w:outlineLvl w:val="0"/>
      </w:pPr>
      <w:r>
        <w:lastRenderedPageBreak/>
        <w:t>Приложение</w:t>
      </w:r>
    </w:p>
    <w:p w:rsidR="00960245" w:rsidRDefault="00960245">
      <w:pPr>
        <w:pStyle w:val="ConsPlusNormal"/>
        <w:jc w:val="right"/>
      </w:pPr>
      <w:r>
        <w:t>к Решению</w:t>
      </w:r>
    </w:p>
    <w:p w:rsidR="00960245" w:rsidRDefault="00960245">
      <w:pPr>
        <w:pStyle w:val="ConsPlusNormal"/>
        <w:jc w:val="right"/>
      </w:pPr>
      <w:r>
        <w:t xml:space="preserve">Совета </w:t>
      </w:r>
      <w:proofErr w:type="gramStart"/>
      <w:r>
        <w:t>депутатов</w:t>
      </w:r>
      <w:proofErr w:type="gramEnd"/>
      <w:r>
        <w:t xml:space="preserve"> ЗАТО г. Железногорск</w:t>
      </w:r>
    </w:p>
    <w:p w:rsidR="00960245" w:rsidRDefault="00960245">
      <w:pPr>
        <w:pStyle w:val="ConsPlusNormal"/>
        <w:jc w:val="right"/>
      </w:pPr>
      <w:r>
        <w:t>от 5 июля 2012 г. N 26-152Р</w:t>
      </w:r>
    </w:p>
    <w:p w:rsidR="00960245" w:rsidRDefault="00960245">
      <w:pPr>
        <w:pStyle w:val="ConsPlusNormal"/>
        <w:jc w:val="both"/>
      </w:pPr>
    </w:p>
    <w:p w:rsidR="00960245" w:rsidRDefault="00960245">
      <w:pPr>
        <w:pStyle w:val="ConsPlusTitle"/>
        <w:jc w:val="center"/>
      </w:pPr>
      <w:bookmarkStart w:id="0" w:name="P37"/>
      <w:bookmarkEnd w:id="0"/>
      <w:r>
        <w:t>ПРАВИЛА</w:t>
      </w:r>
    </w:p>
    <w:p w:rsidR="00960245" w:rsidRDefault="00960245">
      <w:pPr>
        <w:pStyle w:val="ConsPlusTitle"/>
        <w:jc w:val="center"/>
      </w:pPr>
      <w:r>
        <w:t xml:space="preserve">ЗЕМЛЕПОЛЬЗОВАНИЯ И </w:t>
      </w:r>
      <w:proofErr w:type="gramStart"/>
      <w:r>
        <w:t>ЗАСТРОЙКИ</w:t>
      </w:r>
      <w:proofErr w:type="gramEnd"/>
      <w:r>
        <w:t xml:space="preserve"> ЗАТО ЖЕЛЕЗНОГОРСК</w:t>
      </w:r>
    </w:p>
    <w:p w:rsidR="00960245" w:rsidRDefault="009602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60245">
        <w:trPr>
          <w:jc w:val="center"/>
        </w:trPr>
        <w:tc>
          <w:tcPr>
            <w:tcW w:w="9294" w:type="dxa"/>
            <w:tcBorders>
              <w:top w:val="nil"/>
              <w:left w:val="single" w:sz="24" w:space="0" w:color="CED3F1"/>
              <w:bottom w:val="nil"/>
              <w:right w:val="single" w:sz="24" w:space="0" w:color="F4F3F8"/>
            </w:tcBorders>
            <w:shd w:val="clear" w:color="auto" w:fill="F4F3F8"/>
          </w:tcPr>
          <w:p w:rsidR="00960245" w:rsidRDefault="00960245">
            <w:pPr>
              <w:pStyle w:val="ConsPlusNormal"/>
              <w:jc w:val="center"/>
            </w:pPr>
            <w:r>
              <w:rPr>
                <w:color w:val="392C69"/>
              </w:rPr>
              <w:t>Список изменяющих документов</w:t>
            </w:r>
          </w:p>
          <w:p w:rsidR="00960245" w:rsidRDefault="00960245">
            <w:pPr>
              <w:pStyle w:val="ConsPlusNormal"/>
              <w:jc w:val="center"/>
            </w:pPr>
            <w:r>
              <w:rPr>
                <w:color w:val="392C69"/>
              </w:rPr>
              <w:t xml:space="preserve">(в ред. Решений Совета </w:t>
            </w:r>
            <w:proofErr w:type="gramStart"/>
            <w:r>
              <w:rPr>
                <w:color w:val="392C69"/>
              </w:rPr>
              <w:t>депутатов</w:t>
            </w:r>
            <w:proofErr w:type="gramEnd"/>
            <w:r>
              <w:rPr>
                <w:color w:val="392C69"/>
              </w:rPr>
              <w:t xml:space="preserve"> ЗАТО г. Железногорск Красноярского края</w:t>
            </w:r>
          </w:p>
          <w:p w:rsidR="00960245" w:rsidRDefault="00960245">
            <w:pPr>
              <w:pStyle w:val="ConsPlusNormal"/>
              <w:jc w:val="center"/>
            </w:pPr>
            <w:r>
              <w:rPr>
                <w:color w:val="392C69"/>
              </w:rPr>
              <w:t xml:space="preserve">от 30.08.2012 </w:t>
            </w:r>
            <w:hyperlink r:id="rId18" w:history="1">
              <w:r>
                <w:rPr>
                  <w:color w:val="0000FF"/>
                </w:rPr>
                <w:t>N 28-161Р</w:t>
              </w:r>
            </w:hyperlink>
            <w:r>
              <w:rPr>
                <w:color w:val="392C69"/>
              </w:rPr>
              <w:t xml:space="preserve">, от 28.02.2013 </w:t>
            </w:r>
            <w:hyperlink r:id="rId19" w:history="1">
              <w:r>
                <w:rPr>
                  <w:color w:val="0000FF"/>
                </w:rPr>
                <w:t>N 33-185Р</w:t>
              </w:r>
            </w:hyperlink>
            <w:r>
              <w:rPr>
                <w:color w:val="392C69"/>
              </w:rPr>
              <w:t xml:space="preserve">, от 29.05.2014 </w:t>
            </w:r>
            <w:hyperlink r:id="rId20" w:history="1">
              <w:r>
                <w:rPr>
                  <w:color w:val="0000FF"/>
                </w:rPr>
                <w:t>N 47-248Р</w:t>
              </w:r>
            </w:hyperlink>
            <w:r>
              <w:rPr>
                <w:color w:val="392C69"/>
              </w:rPr>
              <w:t>,</w:t>
            </w:r>
          </w:p>
          <w:p w:rsidR="00960245" w:rsidRDefault="00960245">
            <w:pPr>
              <w:pStyle w:val="ConsPlusNormal"/>
              <w:jc w:val="center"/>
            </w:pPr>
            <w:r>
              <w:rPr>
                <w:color w:val="392C69"/>
              </w:rPr>
              <w:t xml:space="preserve">от 18.12.2014 </w:t>
            </w:r>
            <w:hyperlink r:id="rId21" w:history="1">
              <w:r>
                <w:rPr>
                  <w:color w:val="0000FF"/>
                </w:rPr>
                <w:t>N 53-270Р</w:t>
              </w:r>
            </w:hyperlink>
            <w:r>
              <w:rPr>
                <w:color w:val="392C69"/>
              </w:rPr>
              <w:t xml:space="preserve">, от 27.09.2016 </w:t>
            </w:r>
            <w:hyperlink r:id="rId22" w:history="1">
              <w:r>
                <w:rPr>
                  <w:color w:val="0000FF"/>
                </w:rPr>
                <w:t>N 12-56Р</w:t>
              </w:r>
            </w:hyperlink>
            <w:r>
              <w:rPr>
                <w:color w:val="392C69"/>
              </w:rPr>
              <w:t>,</w:t>
            </w:r>
          </w:p>
          <w:p w:rsidR="00960245" w:rsidRDefault="00960245">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Апелляционным </w:t>
            </w:r>
            <w:hyperlink r:id="rId23" w:history="1">
              <w:r>
                <w:rPr>
                  <w:color w:val="0000FF"/>
                </w:rPr>
                <w:t>определением</w:t>
              </w:r>
            </w:hyperlink>
            <w:r>
              <w:rPr>
                <w:color w:val="392C69"/>
              </w:rPr>
              <w:t xml:space="preserve"> Красноярского</w:t>
            </w:r>
          </w:p>
          <w:p w:rsidR="00960245" w:rsidRDefault="00960245">
            <w:pPr>
              <w:pStyle w:val="ConsPlusNormal"/>
              <w:jc w:val="center"/>
            </w:pPr>
            <w:r>
              <w:rPr>
                <w:color w:val="392C69"/>
              </w:rPr>
              <w:t>краевого суда от 02.06.2014 по делу N 33-5081/2014)</w:t>
            </w:r>
          </w:p>
        </w:tc>
      </w:tr>
    </w:tbl>
    <w:p w:rsidR="00960245" w:rsidRDefault="00960245">
      <w:pPr>
        <w:pStyle w:val="ConsPlusNormal"/>
        <w:jc w:val="both"/>
      </w:pPr>
    </w:p>
    <w:p w:rsidR="00960245" w:rsidRDefault="00960245">
      <w:pPr>
        <w:pStyle w:val="ConsPlusNormal"/>
        <w:jc w:val="center"/>
        <w:outlineLvl w:val="1"/>
      </w:pPr>
      <w:r>
        <w:t>I. ПОРЯДОК ПРИМЕНЕНИЯ ПРАВИЛ ЗЕМЛЕПОЛЬЗОВАНИЯ</w:t>
      </w:r>
    </w:p>
    <w:p w:rsidR="00960245" w:rsidRDefault="00960245">
      <w:pPr>
        <w:pStyle w:val="ConsPlusNormal"/>
        <w:jc w:val="center"/>
      </w:pPr>
      <w:r>
        <w:t>И ЗАСТРОЙКИ И ВНЕСЕНИЯ В НИХ ИЗМЕНЕНИЙ</w:t>
      </w:r>
    </w:p>
    <w:p w:rsidR="00960245" w:rsidRDefault="00960245">
      <w:pPr>
        <w:pStyle w:val="ConsPlusNormal"/>
        <w:jc w:val="both"/>
      </w:pPr>
    </w:p>
    <w:p w:rsidR="00960245" w:rsidRDefault="00960245">
      <w:pPr>
        <w:pStyle w:val="ConsPlusNormal"/>
        <w:jc w:val="center"/>
        <w:outlineLvl w:val="2"/>
      </w:pPr>
      <w:r>
        <w:t>Глава 1. ОБЩИЕ ПОЛОЖЕНИЯ</w:t>
      </w:r>
    </w:p>
    <w:p w:rsidR="00960245" w:rsidRDefault="00960245">
      <w:pPr>
        <w:pStyle w:val="ConsPlusNormal"/>
        <w:jc w:val="both"/>
      </w:pPr>
    </w:p>
    <w:p w:rsidR="00960245" w:rsidRDefault="00960245">
      <w:pPr>
        <w:pStyle w:val="ConsPlusNormal"/>
        <w:ind w:firstLine="540"/>
        <w:jc w:val="both"/>
        <w:outlineLvl w:val="3"/>
      </w:pPr>
      <w:r>
        <w:t xml:space="preserve">Статья 1. Основные определения и термины, используемые в правилах землепользования и </w:t>
      </w:r>
      <w:proofErr w:type="gramStart"/>
      <w:r>
        <w:t>застройки</w:t>
      </w:r>
      <w:proofErr w:type="gramEnd"/>
      <w:r>
        <w:t xml:space="preserve"> ЗАТО Железногорск</w:t>
      </w:r>
    </w:p>
    <w:p w:rsidR="00960245" w:rsidRDefault="00960245">
      <w:pPr>
        <w:pStyle w:val="ConsPlusNormal"/>
        <w:jc w:val="both"/>
      </w:pPr>
    </w:p>
    <w:p w:rsidR="00960245" w:rsidRDefault="00960245">
      <w:pPr>
        <w:pStyle w:val="ConsPlusNormal"/>
        <w:ind w:firstLine="540"/>
        <w:jc w:val="both"/>
      </w:pPr>
      <w:r>
        <w:t xml:space="preserve">Основные определения и термины, используемые в правилах землепользования и </w:t>
      </w:r>
      <w:proofErr w:type="gramStart"/>
      <w:r>
        <w:t>застройки</w:t>
      </w:r>
      <w:proofErr w:type="gramEnd"/>
      <w:r>
        <w:t xml:space="preserve"> ЗАТО Железногорск (далее - Правила):</w:t>
      </w:r>
    </w:p>
    <w:p w:rsidR="00960245" w:rsidRDefault="00960245">
      <w:pPr>
        <w:pStyle w:val="ConsPlusNormal"/>
        <w:spacing w:before="220"/>
        <w:ind w:firstLine="540"/>
        <w:jc w:val="both"/>
      </w:pPr>
      <w:r>
        <w:t>1) объект, не являющийся объектом капитального строительства - сооружение, не связанное прочно с землей и перемещение которого возможно без причинения несоразмерного ущерба его назначению;</w:t>
      </w:r>
    </w:p>
    <w:p w:rsidR="00960245" w:rsidRDefault="00960245">
      <w:pPr>
        <w:pStyle w:val="ConsPlusNormal"/>
        <w:spacing w:before="220"/>
        <w:ind w:firstLine="540"/>
        <w:jc w:val="both"/>
      </w:pPr>
      <w:r>
        <w:t xml:space="preserve">2) градостроительная </w:t>
      </w:r>
      <w:proofErr w:type="gramStart"/>
      <w:r>
        <w:t>документация</w:t>
      </w:r>
      <w:proofErr w:type="gramEnd"/>
      <w:r>
        <w:t xml:space="preserve"> ЗАТО Железногорск (далее также - городской округ, муниципальное образование) - генеральный план ЗАТО Железногорск, настоящие Правила и документация по планировке территории;</w:t>
      </w:r>
    </w:p>
    <w:p w:rsidR="00960245" w:rsidRDefault="00960245">
      <w:pPr>
        <w:pStyle w:val="ConsPlusNormal"/>
        <w:spacing w:before="220"/>
        <w:ind w:firstLine="540"/>
        <w:jc w:val="both"/>
      </w:pPr>
      <w:proofErr w:type="gramStart"/>
      <w:r>
        <w:t>3) 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t xml:space="preserve"> использования земельных участков и объектов капитального строительства;</w:t>
      </w:r>
    </w:p>
    <w:p w:rsidR="00960245" w:rsidRDefault="00960245">
      <w:pPr>
        <w:pStyle w:val="ConsPlusNormal"/>
        <w:spacing w:before="220"/>
        <w:ind w:firstLine="540"/>
        <w:jc w:val="both"/>
      </w:pPr>
      <w:proofErr w:type="gramStart"/>
      <w:r>
        <w:t>4) градостроительная подготовка земельных участков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p>
    <w:p w:rsidR="00960245" w:rsidRDefault="00960245">
      <w:pPr>
        <w:pStyle w:val="ConsPlusNormal"/>
        <w:spacing w:before="220"/>
        <w:ind w:firstLine="540"/>
        <w:jc w:val="both"/>
      </w:pPr>
      <w:r>
        <w:t xml:space="preserve">5) градостроительный план земельного участка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w:t>
      </w:r>
      <w:r>
        <w:lastRenderedPageBreak/>
        <w:t>и реконструкцию объекта капитального строительства, выдачи разрешения на строительство и разрешения на ввод объекта в эксплуатацию;</w:t>
      </w:r>
    </w:p>
    <w:p w:rsidR="00960245" w:rsidRDefault="00960245">
      <w:pPr>
        <w:pStyle w:val="ConsPlusNormal"/>
        <w:spacing w:before="220"/>
        <w:ind w:firstLine="540"/>
        <w:jc w:val="both"/>
      </w:pPr>
      <w:r>
        <w:t>6) заказчик - физическое или юридическое лицо, обратившееся с заказом к другому лицу - изготовителю, продавцу, поставщику товаров и услуг (подрядчику);</w:t>
      </w:r>
    </w:p>
    <w:p w:rsidR="00960245" w:rsidRDefault="00960245">
      <w:pPr>
        <w:pStyle w:val="ConsPlusNormal"/>
        <w:spacing w:before="220"/>
        <w:ind w:firstLine="540"/>
        <w:jc w:val="both"/>
      </w:pPr>
      <w:proofErr w:type="gramStart"/>
      <w:r>
        <w:t>7)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w:t>
      </w:r>
      <w:proofErr w:type="gramEnd"/>
      <w:r>
        <w:t xml:space="preserve">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60245" w:rsidRDefault="00960245">
      <w:pPr>
        <w:pStyle w:val="ConsPlusNormal"/>
        <w:jc w:val="both"/>
      </w:pPr>
      <w:r>
        <w:t xml:space="preserve">(п. 7 в ред. </w:t>
      </w:r>
      <w:hyperlink r:id="rId24"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18.12.2014 N 53-270Р)</w:t>
      </w:r>
    </w:p>
    <w:p w:rsidR="00960245" w:rsidRDefault="00960245">
      <w:pPr>
        <w:pStyle w:val="ConsPlusNormal"/>
        <w:spacing w:before="220"/>
        <w:ind w:firstLine="540"/>
        <w:jc w:val="both"/>
      </w:pPr>
      <w:r>
        <w:t>8) земельный участок - часть земной поверхности, границы которой определены в соответствии с федеральными законами;</w:t>
      </w:r>
    </w:p>
    <w:p w:rsidR="00960245" w:rsidRDefault="00960245">
      <w:pPr>
        <w:pStyle w:val="ConsPlusNormal"/>
        <w:spacing w:before="220"/>
        <w:ind w:firstLine="540"/>
        <w:jc w:val="both"/>
      </w:pPr>
      <w:r>
        <w:t>9) инвесторы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действующим законодательством;</w:t>
      </w:r>
    </w:p>
    <w:p w:rsidR="00960245" w:rsidRDefault="00960245">
      <w:pPr>
        <w:pStyle w:val="ConsPlusNormal"/>
        <w:spacing w:before="220"/>
        <w:ind w:firstLine="540"/>
        <w:jc w:val="both"/>
      </w:pPr>
      <w:proofErr w:type="gramStart"/>
      <w:r>
        <w:t xml:space="preserve">10)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t>выторфовка</w:t>
      </w:r>
      <w:proofErr w:type="spellEnd"/>
      <w:r>
        <w:t>, подсыпка и т.д.);</w:t>
      </w:r>
      <w:proofErr w:type="gramEnd"/>
    </w:p>
    <w:p w:rsidR="00960245" w:rsidRDefault="00960245">
      <w:pPr>
        <w:pStyle w:val="ConsPlusNormal"/>
        <w:spacing w:before="220"/>
        <w:ind w:firstLine="540"/>
        <w:jc w:val="both"/>
      </w:pPr>
      <w:proofErr w:type="gramStart"/>
      <w:r>
        <w:t>11)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t xml:space="preserve"> конструкций элементы и (или) восстановление указанных элементов;</w:t>
      </w:r>
    </w:p>
    <w:p w:rsidR="00960245" w:rsidRDefault="00960245">
      <w:pPr>
        <w:pStyle w:val="ConsPlusNormal"/>
        <w:spacing w:before="220"/>
        <w:ind w:firstLine="540"/>
        <w:jc w:val="both"/>
      </w:pPr>
      <w:r>
        <w:t>12) квартал (микрорайон)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городского округа;</w:t>
      </w:r>
    </w:p>
    <w:p w:rsidR="00960245" w:rsidRDefault="00960245">
      <w:pPr>
        <w:pStyle w:val="ConsPlusNormal"/>
        <w:spacing w:before="220"/>
        <w:ind w:firstLine="540"/>
        <w:jc w:val="both"/>
      </w:pPr>
      <w:proofErr w:type="gramStart"/>
      <w:r>
        <w:t>13)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60245" w:rsidRDefault="00960245">
      <w:pPr>
        <w:pStyle w:val="ConsPlusNormal"/>
        <w:spacing w:before="220"/>
        <w:ind w:firstLine="540"/>
        <w:jc w:val="both"/>
      </w:pPr>
      <w:r>
        <w:t xml:space="preserve">14) линии отступа от красных линий - линии, которые обозначают границы места, </w:t>
      </w:r>
      <w:r>
        <w:lastRenderedPageBreak/>
        <w:t>допустимого для размещения объекта капитального строительства (далее - линии регулирования застройки);</w:t>
      </w:r>
    </w:p>
    <w:p w:rsidR="00960245" w:rsidRDefault="00960245">
      <w:pPr>
        <w:pStyle w:val="ConsPlusNormal"/>
        <w:spacing w:before="220"/>
        <w:ind w:firstLine="540"/>
        <w:jc w:val="both"/>
      </w:pPr>
      <w:r>
        <w:t>15) территориальная зона - зона, для которой в настоящих Правилах определены границы и установлены градостроительные регламенты;</w:t>
      </w:r>
    </w:p>
    <w:p w:rsidR="00960245" w:rsidRDefault="00960245">
      <w:pPr>
        <w:pStyle w:val="ConsPlusNormal"/>
        <w:spacing w:before="220"/>
        <w:ind w:firstLine="540"/>
        <w:jc w:val="both"/>
      </w:pPr>
      <w:r>
        <w:t>16)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960245" w:rsidRDefault="00960245">
      <w:pPr>
        <w:pStyle w:val="ConsPlusNormal"/>
        <w:spacing w:before="220"/>
        <w:ind w:firstLine="540"/>
        <w:jc w:val="both"/>
      </w:pPr>
      <w:r>
        <w:t>17) торги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960245" w:rsidRDefault="00960245">
      <w:pPr>
        <w:pStyle w:val="ConsPlusNormal"/>
        <w:spacing w:before="220"/>
        <w:ind w:firstLine="540"/>
        <w:jc w:val="both"/>
      </w:pPr>
      <w:proofErr w:type="gramStart"/>
      <w:r>
        <w:t>18) улично-дорожная сеть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960245" w:rsidRDefault="00960245">
      <w:pPr>
        <w:pStyle w:val="ConsPlusNormal"/>
        <w:spacing w:before="220"/>
        <w:ind w:firstLine="540"/>
        <w:jc w:val="both"/>
      </w:pPr>
      <w:r>
        <w:t>19) иные понятия, употребляемые в настоящих Правилах, применяются в значениях, используемых в федеральном законодательстве.</w:t>
      </w:r>
    </w:p>
    <w:p w:rsidR="00960245" w:rsidRDefault="00960245">
      <w:pPr>
        <w:pStyle w:val="ConsPlusNormal"/>
        <w:jc w:val="both"/>
      </w:pPr>
    </w:p>
    <w:p w:rsidR="00960245" w:rsidRDefault="00960245">
      <w:pPr>
        <w:pStyle w:val="ConsPlusNormal"/>
        <w:ind w:firstLine="540"/>
        <w:jc w:val="both"/>
        <w:outlineLvl w:val="3"/>
      </w:pPr>
      <w:r>
        <w:t>Статья 2. Сфера применения настоящих Правил</w:t>
      </w:r>
    </w:p>
    <w:p w:rsidR="00960245" w:rsidRDefault="00960245">
      <w:pPr>
        <w:pStyle w:val="ConsPlusNormal"/>
        <w:jc w:val="both"/>
      </w:pPr>
    </w:p>
    <w:p w:rsidR="00960245" w:rsidRDefault="00960245">
      <w:pPr>
        <w:pStyle w:val="ConsPlusNormal"/>
        <w:ind w:firstLine="540"/>
        <w:jc w:val="both"/>
      </w:pPr>
      <w:r>
        <w:t xml:space="preserve">1. Настоящие Правила подлежат применению на всей </w:t>
      </w:r>
      <w:proofErr w:type="gramStart"/>
      <w:r>
        <w:t>территории</w:t>
      </w:r>
      <w:proofErr w:type="gramEnd"/>
      <w:r>
        <w:t xml:space="preserve"> ЗАТО Железногорск в границах, установленных </w:t>
      </w:r>
      <w:hyperlink r:id="rId25" w:history="1">
        <w:r>
          <w:rPr>
            <w:color w:val="0000FF"/>
          </w:rPr>
          <w:t>Указом</w:t>
        </w:r>
      </w:hyperlink>
      <w:r>
        <w:t xml:space="preserve"> Президента Российской Федерации от 27.07.1998 N 899 "Об утверждении границ закрытого административно-территориального образования - г. Железногорска Красноярского края".</w:t>
      </w:r>
    </w:p>
    <w:p w:rsidR="00960245" w:rsidRDefault="00960245">
      <w:pPr>
        <w:pStyle w:val="ConsPlusNormal"/>
        <w:spacing w:before="220"/>
        <w:ind w:firstLine="540"/>
        <w:jc w:val="both"/>
      </w:pPr>
      <w:r>
        <w:t>2. Настоящие Правила обязательны для исполнения всеми субъектами градостроительных отношений.</w:t>
      </w:r>
    </w:p>
    <w:p w:rsidR="00960245" w:rsidRDefault="00960245">
      <w:pPr>
        <w:pStyle w:val="ConsPlusNormal"/>
        <w:jc w:val="both"/>
      </w:pPr>
    </w:p>
    <w:p w:rsidR="00960245" w:rsidRDefault="00960245">
      <w:pPr>
        <w:pStyle w:val="ConsPlusNormal"/>
        <w:ind w:firstLine="540"/>
        <w:jc w:val="both"/>
        <w:outlineLvl w:val="3"/>
      </w:pPr>
      <w:r>
        <w:t>Статья 3. Цели и содержание настоящих Правил</w:t>
      </w:r>
    </w:p>
    <w:p w:rsidR="00960245" w:rsidRDefault="00960245">
      <w:pPr>
        <w:pStyle w:val="ConsPlusNormal"/>
        <w:jc w:val="both"/>
      </w:pPr>
    </w:p>
    <w:p w:rsidR="00960245" w:rsidRDefault="00960245">
      <w:pPr>
        <w:pStyle w:val="ConsPlusNormal"/>
        <w:ind w:firstLine="540"/>
        <w:jc w:val="both"/>
      </w:pPr>
      <w:r>
        <w:t>1. Настоящие Правила разрабатываются в целях:</w:t>
      </w:r>
    </w:p>
    <w:p w:rsidR="00960245" w:rsidRDefault="00960245">
      <w:pPr>
        <w:pStyle w:val="ConsPlusNormal"/>
        <w:spacing w:before="220"/>
        <w:ind w:firstLine="540"/>
        <w:jc w:val="both"/>
      </w:pPr>
      <w:r>
        <w:t>1) создания условий для устойчивого развития территории городского округа, сохранения окружающей среды и объектов культурного наследия;</w:t>
      </w:r>
    </w:p>
    <w:p w:rsidR="00960245" w:rsidRDefault="00960245">
      <w:pPr>
        <w:pStyle w:val="ConsPlusNormal"/>
        <w:spacing w:before="220"/>
        <w:ind w:firstLine="540"/>
        <w:jc w:val="both"/>
      </w:pPr>
      <w:r>
        <w:t>2) создания условий для планировки территории городского округа;</w:t>
      </w:r>
    </w:p>
    <w:p w:rsidR="00960245" w:rsidRDefault="00960245">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60245" w:rsidRDefault="00960245">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60245" w:rsidRDefault="00960245">
      <w:pPr>
        <w:pStyle w:val="ConsPlusNormal"/>
        <w:spacing w:before="220"/>
        <w:ind w:firstLine="540"/>
        <w:jc w:val="both"/>
      </w:pPr>
      <w:r>
        <w:t>2. Настоящие Правила включают в себя:</w:t>
      </w:r>
    </w:p>
    <w:p w:rsidR="00960245" w:rsidRDefault="00960245">
      <w:pPr>
        <w:pStyle w:val="ConsPlusNormal"/>
        <w:spacing w:before="220"/>
        <w:ind w:firstLine="540"/>
        <w:jc w:val="both"/>
      </w:pPr>
      <w:r>
        <w:t>1) порядок применения правил землепользования и застройки и внесения в них изменений;</w:t>
      </w:r>
    </w:p>
    <w:p w:rsidR="00960245" w:rsidRDefault="00960245">
      <w:pPr>
        <w:pStyle w:val="ConsPlusNormal"/>
        <w:spacing w:before="220"/>
        <w:ind w:firstLine="540"/>
        <w:jc w:val="both"/>
      </w:pPr>
      <w:r>
        <w:t>2) карту градостроительного зонирования;</w:t>
      </w:r>
    </w:p>
    <w:p w:rsidR="00960245" w:rsidRDefault="00960245">
      <w:pPr>
        <w:pStyle w:val="ConsPlusNormal"/>
        <w:spacing w:before="220"/>
        <w:ind w:firstLine="540"/>
        <w:jc w:val="both"/>
      </w:pPr>
      <w:r>
        <w:t>3) градостроительные регламенты.</w:t>
      </w:r>
    </w:p>
    <w:p w:rsidR="00960245" w:rsidRDefault="00960245">
      <w:pPr>
        <w:pStyle w:val="ConsPlusNormal"/>
        <w:jc w:val="both"/>
      </w:pPr>
    </w:p>
    <w:p w:rsidR="00960245" w:rsidRDefault="00960245">
      <w:pPr>
        <w:pStyle w:val="ConsPlusNormal"/>
        <w:ind w:firstLine="540"/>
        <w:jc w:val="both"/>
        <w:outlineLvl w:val="3"/>
      </w:pPr>
      <w:r>
        <w:lastRenderedPageBreak/>
        <w:t>Статья 4. Объекты и субъекты градостроительных отношений</w:t>
      </w:r>
    </w:p>
    <w:p w:rsidR="00960245" w:rsidRDefault="00960245">
      <w:pPr>
        <w:pStyle w:val="ConsPlusNormal"/>
        <w:jc w:val="both"/>
      </w:pPr>
    </w:p>
    <w:p w:rsidR="00960245" w:rsidRDefault="00960245">
      <w:pPr>
        <w:pStyle w:val="ConsPlusNormal"/>
        <w:ind w:firstLine="540"/>
        <w:jc w:val="both"/>
      </w:pPr>
      <w:r>
        <w:t xml:space="preserve">1. Объектами градостроительных отношений в муниципальном образовании является его территория, а также земельные участки и объекты капитального строительства, расположенные в </w:t>
      </w:r>
      <w:proofErr w:type="gramStart"/>
      <w:r>
        <w:t>границах</w:t>
      </w:r>
      <w:proofErr w:type="gramEnd"/>
      <w:r>
        <w:t xml:space="preserve"> ЗАТО Железногорск.</w:t>
      </w:r>
    </w:p>
    <w:p w:rsidR="00960245" w:rsidRDefault="00960245">
      <w:pPr>
        <w:pStyle w:val="ConsPlusNormal"/>
        <w:spacing w:before="220"/>
        <w:ind w:firstLine="540"/>
        <w:jc w:val="both"/>
      </w:pPr>
      <w:r>
        <w:t xml:space="preserve">2. Субъектами градостроительных отношений на </w:t>
      </w:r>
      <w:proofErr w:type="gramStart"/>
      <w:r>
        <w:t>территории</w:t>
      </w:r>
      <w:proofErr w:type="gramEnd"/>
      <w:r>
        <w:t xml:space="preserve"> ЗАТО Железногорск являются:</w:t>
      </w:r>
    </w:p>
    <w:p w:rsidR="00960245" w:rsidRDefault="00960245">
      <w:pPr>
        <w:pStyle w:val="ConsPlusNormal"/>
        <w:spacing w:before="220"/>
        <w:ind w:firstLine="540"/>
        <w:jc w:val="both"/>
      </w:pPr>
      <w:r>
        <w:t>1) Российская Федерация, субъекты Российской Федерации, муниципальные образования;</w:t>
      </w:r>
    </w:p>
    <w:p w:rsidR="00960245" w:rsidRDefault="00960245">
      <w:pPr>
        <w:pStyle w:val="ConsPlusNormal"/>
        <w:spacing w:before="220"/>
        <w:ind w:firstLine="540"/>
        <w:jc w:val="both"/>
      </w:pPr>
      <w:r>
        <w:t>2) физические и юридические лица.</w:t>
      </w:r>
    </w:p>
    <w:p w:rsidR="00960245" w:rsidRDefault="00960245">
      <w:pPr>
        <w:pStyle w:val="ConsPlusNormal"/>
        <w:spacing w:before="220"/>
        <w:ind w:firstLine="540"/>
        <w:jc w:val="both"/>
      </w:pPr>
      <w:r>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960245" w:rsidRDefault="00960245">
      <w:pPr>
        <w:pStyle w:val="ConsPlusNormal"/>
        <w:jc w:val="both"/>
      </w:pPr>
    </w:p>
    <w:p w:rsidR="00960245" w:rsidRDefault="00960245">
      <w:pPr>
        <w:pStyle w:val="ConsPlusNormal"/>
        <w:jc w:val="center"/>
        <w:outlineLvl w:val="2"/>
      </w:pPr>
      <w:r>
        <w:t>Глава 2. РЕГУЛИРОВАНИЕ ЗЕМЛЕПОЛЬЗОВАНИЯ</w:t>
      </w:r>
    </w:p>
    <w:p w:rsidR="00960245" w:rsidRDefault="00960245">
      <w:pPr>
        <w:pStyle w:val="ConsPlusNormal"/>
        <w:jc w:val="center"/>
      </w:pPr>
      <w:r>
        <w:t>И ЗАСТРОЙКИ ОРГАНАМИ МЕСТНОГО САМОУПРАВЛЕНИЯ</w:t>
      </w:r>
    </w:p>
    <w:p w:rsidR="00960245" w:rsidRDefault="00960245">
      <w:pPr>
        <w:pStyle w:val="ConsPlusNormal"/>
        <w:jc w:val="center"/>
      </w:pPr>
      <w:r>
        <w:t>ЗАТО ЖЕЛЕЗНОГОРСК</w:t>
      </w:r>
    </w:p>
    <w:p w:rsidR="00960245" w:rsidRDefault="00960245">
      <w:pPr>
        <w:pStyle w:val="ConsPlusNormal"/>
        <w:jc w:val="both"/>
      </w:pPr>
    </w:p>
    <w:p w:rsidR="00960245" w:rsidRDefault="00960245">
      <w:pPr>
        <w:pStyle w:val="ConsPlusNormal"/>
        <w:ind w:firstLine="540"/>
        <w:jc w:val="both"/>
        <w:outlineLvl w:val="3"/>
      </w:pPr>
      <w:r>
        <w:t xml:space="preserve">Статья 5. Органы местного самоуправления, осуществляющие регулирование землепользования и застройки на </w:t>
      </w:r>
      <w:proofErr w:type="gramStart"/>
      <w:r>
        <w:t>территории</w:t>
      </w:r>
      <w:proofErr w:type="gramEnd"/>
      <w:r>
        <w:t xml:space="preserve"> ЗАТО Железногорск</w:t>
      </w:r>
    </w:p>
    <w:p w:rsidR="00960245" w:rsidRDefault="00960245">
      <w:pPr>
        <w:pStyle w:val="ConsPlusNormal"/>
        <w:jc w:val="both"/>
      </w:pPr>
    </w:p>
    <w:p w:rsidR="00960245" w:rsidRDefault="00960245">
      <w:pPr>
        <w:pStyle w:val="ConsPlusNormal"/>
        <w:ind w:firstLine="540"/>
        <w:jc w:val="both"/>
      </w:pPr>
      <w:bookmarkStart w:id="1" w:name="P106"/>
      <w:bookmarkEnd w:id="1"/>
      <w:r>
        <w:t xml:space="preserve">1. Регулирование землепользования и застройки на </w:t>
      </w:r>
      <w:proofErr w:type="gramStart"/>
      <w:r>
        <w:t>территории</w:t>
      </w:r>
      <w:proofErr w:type="gramEnd"/>
      <w:r>
        <w:t xml:space="preserve"> ЗАТО Железногорск, осуществляют следующие органы местного самоуправления:</w:t>
      </w:r>
    </w:p>
    <w:p w:rsidR="00960245" w:rsidRDefault="00960245">
      <w:pPr>
        <w:pStyle w:val="ConsPlusNormal"/>
        <w:spacing w:before="220"/>
        <w:ind w:firstLine="540"/>
        <w:jc w:val="both"/>
      </w:pPr>
      <w:r>
        <w:t xml:space="preserve">1) Представительный орган муниципального образования - Совет </w:t>
      </w:r>
      <w:proofErr w:type="gramStart"/>
      <w:r>
        <w:t>депутатов</w:t>
      </w:r>
      <w:proofErr w:type="gramEnd"/>
      <w:r>
        <w:t xml:space="preserve"> ЗАТО г. Железногорск (далее - Совет депутатов);</w:t>
      </w:r>
    </w:p>
    <w:p w:rsidR="00960245" w:rsidRDefault="00960245">
      <w:pPr>
        <w:pStyle w:val="ConsPlusNormal"/>
        <w:spacing w:before="220"/>
        <w:ind w:firstLine="540"/>
        <w:jc w:val="both"/>
      </w:pPr>
      <w:r>
        <w:t xml:space="preserve">2) Глава муниципального образования - </w:t>
      </w:r>
      <w:proofErr w:type="gramStart"/>
      <w:r>
        <w:t>Глава</w:t>
      </w:r>
      <w:proofErr w:type="gramEnd"/>
      <w:r>
        <w:t xml:space="preserve"> ЗАТО г. Железногорск;</w:t>
      </w:r>
    </w:p>
    <w:p w:rsidR="00960245" w:rsidRDefault="00960245">
      <w:pPr>
        <w:pStyle w:val="ConsPlusNormal"/>
        <w:spacing w:before="220"/>
        <w:ind w:firstLine="540"/>
        <w:jc w:val="both"/>
      </w:pPr>
      <w:r>
        <w:t xml:space="preserve">3) Исполнительно-распорядительный орган муниципального образования - </w:t>
      </w:r>
      <w:proofErr w:type="gramStart"/>
      <w:r>
        <w:t>Администрация</w:t>
      </w:r>
      <w:proofErr w:type="gramEnd"/>
      <w:r>
        <w:t xml:space="preserve"> ЗАТО г. Железногорск (далее также - администрация ЗАТО).</w:t>
      </w:r>
    </w:p>
    <w:p w:rsidR="00960245" w:rsidRDefault="00960245">
      <w:pPr>
        <w:pStyle w:val="ConsPlusNormal"/>
        <w:spacing w:before="220"/>
        <w:ind w:firstLine="540"/>
        <w:jc w:val="both"/>
      </w:pPr>
      <w:r>
        <w:t xml:space="preserve">2. Органы местного самоуправления, указанные в </w:t>
      </w:r>
      <w:hyperlink w:anchor="P106" w:history="1">
        <w:r>
          <w:rPr>
            <w:color w:val="0000FF"/>
          </w:rPr>
          <w:t>ч. 1</w:t>
        </w:r>
      </w:hyperlink>
      <w:r>
        <w:t xml:space="preserve"> настоящей статьи осуществляют регулирование землепользования и застройки на </w:t>
      </w:r>
      <w:proofErr w:type="gramStart"/>
      <w:r>
        <w:t>территории</w:t>
      </w:r>
      <w:proofErr w:type="gramEnd"/>
      <w:r>
        <w:t xml:space="preserve"> ЗАТО Железногорск посредством подготовки и принятия градостроительной документации.</w:t>
      </w:r>
    </w:p>
    <w:p w:rsidR="00960245" w:rsidRDefault="00960245">
      <w:pPr>
        <w:pStyle w:val="ConsPlusNormal"/>
        <w:spacing w:before="220"/>
        <w:ind w:firstLine="540"/>
        <w:jc w:val="both"/>
      </w:pPr>
      <w:r>
        <w:t xml:space="preserve">3. Полномочия Совета депутатов, </w:t>
      </w:r>
      <w:proofErr w:type="gramStart"/>
      <w:r>
        <w:t>Главы</w:t>
      </w:r>
      <w:proofErr w:type="gramEnd"/>
      <w:r>
        <w:t xml:space="preserve"> ЗАТО г. Железногорск и Администрации ЗАТО по регулированию землепользования и застройки на территории муниципального образования определены федеральным и краевым законодательством, а также </w:t>
      </w:r>
      <w:hyperlink r:id="rId26" w:history="1">
        <w:r>
          <w:rPr>
            <w:color w:val="0000FF"/>
          </w:rPr>
          <w:t>Уставом</w:t>
        </w:r>
      </w:hyperlink>
      <w:r>
        <w:t xml:space="preserve"> ЗАТО Железногорск, утвержденным Решением Совета депутатов ЗАТО г. Железногорск от 23.06.2011 N 16-95Р и иными муниципальными правовыми актами ЗАТО Железногорск.</w:t>
      </w:r>
    </w:p>
    <w:p w:rsidR="00960245" w:rsidRDefault="00960245">
      <w:pPr>
        <w:pStyle w:val="ConsPlusNormal"/>
        <w:spacing w:before="220"/>
        <w:ind w:firstLine="540"/>
        <w:jc w:val="both"/>
      </w:pPr>
      <w:r>
        <w:t xml:space="preserve">4. По вопросам землепользования и застройки при </w:t>
      </w:r>
      <w:proofErr w:type="gramStart"/>
      <w:r>
        <w:t>Администрации</w:t>
      </w:r>
      <w:proofErr w:type="gramEnd"/>
      <w:r>
        <w:t xml:space="preserve"> ЗАТО г. Железногорск могут создаваться в качестве совещательных органов комиссии и советы, состав и порядок деятельности которых определяется Главой администрации ЗАТО г. Железногорск.</w:t>
      </w:r>
    </w:p>
    <w:p w:rsidR="00960245" w:rsidRDefault="00960245">
      <w:pPr>
        <w:pStyle w:val="ConsPlusNormal"/>
        <w:jc w:val="both"/>
      </w:pPr>
    </w:p>
    <w:p w:rsidR="00960245" w:rsidRDefault="00960245">
      <w:pPr>
        <w:pStyle w:val="ConsPlusNormal"/>
        <w:ind w:firstLine="540"/>
        <w:jc w:val="both"/>
        <w:outlineLvl w:val="3"/>
      </w:pPr>
      <w:r>
        <w:t>Статья 6. Полномочия комиссии по подготовке проекта правил землепользования и застройки</w:t>
      </w:r>
    </w:p>
    <w:p w:rsidR="00960245" w:rsidRDefault="00960245">
      <w:pPr>
        <w:pStyle w:val="ConsPlusNormal"/>
        <w:jc w:val="both"/>
      </w:pPr>
    </w:p>
    <w:p w:rsidR="00960245" w:rsidRDefault="00960245">
      <w:pPr>
        <w:pStyle w:val="ConsPlusNormal"/>
        <w:ind w:firstLine="540"/>
        <w:jc w:val="both"/>
      </w:pPr>
      <w:r>
        <w:t>К полномочиям комиссии по подготовке проекта правил землепользования и застройки (далее - Комиссия) - постоянно действующего коллегиального органа в области землепользования и застройки, относятся:</w:t>
      </w:r>
    </w:p>
    <w:p w:rsidR="00960245" w:rsidRDefault="00960245">
      <w:pPr>
        <w:pStyle w:val="ConsPlusNormal"/>
        <w:spacing w:before="220"/>
        <w:ind w:firstLine="540"/>
        <w:jc w:val="both"/>
      </w:pPr>
      <w:r>
        <w:lastRenderedPageBreak/>
        <w:t>1) подготовка проекта правил землепользования и застройки городского округа;</w:t>
      </w:r>
    </w:p>
    <w:p w:rsidR="00960245" w:rsidRDefault="00960245">
      <w:pPr>
        <w:pStyle w:val="ConsPlusNormal"/>
        <w:spacing w:before="220"/>
        <w:ind w:firstLine="540"/>
        <w:jc w:val="both"/>
      </w:pPr>
      <w:r>
        <w:t>2) рассмотрение предложений заинтересованных лиц о необходимости внесения изменений в настоящие Правила;</w:t>
      </w:r>
    </w:p>
    <w:p w:rsidR="00960245" w:rsidRDefault="00960245">
      <w:pPr>
        <w:pStyle w:val="ConsPlusNormal"/>
        <w:spacing w:before="220"/>
        <w:ind w:firstLine="540"/>
        <w:jc w:val="both"/>
      </w:pPr>
      <w:r>
        <w:t>3) подготовка проекта о внесении изменений в настоящие Правила;</w:t>
      </w:r>
    </w:p>
    <w:p w:rsidR="00960245" w:rsidRDefault="00960245">
      <w:pPr>
        <w:pStyle w:val="ConsPlusNormal"/>
        <w:spacing w:before="220"/>
        <w:ind w:firstLine="540"/>
        <w:jc w:val="both"/>
      </w:pPr>
      <w:r>
        <w:t>4) проведение публичных слушаний:</w:t>
      </w:r>
    </w:p>
    <w:p w:rsidR="00960245" w:rsidRDefault="00960245">
      <w:pPr>
        <w:pStyle w:val="ConsPlusNormal"/>
        <w:spacing w:before="220"/>
        <w:ind w:firstLine="540"/>
        <w:jc w:val="both"/>
      </w:pPr>
      <w:r>
        <w:t>- по проекту внесения изменений в генеральный план городского округа;</w:t>
      </w:r>
    </w:p>
    <w:p w:rsidR="00960245" w:rsidRDefault="00960245">
      <w:pPr>
        <w:pStyle w:val="ConsPlusNormal"/>
        <w:spacing w:before="220"/>
        <w:ind w:firstLine="540"/>
        <w:jc w:val="both"/>
      </w:pPr>
      <w:r>
        <w:t>- по проекту внесения изменений в настоящие Правила;</w:t>
      </w:r>
    </w:p>
    <w:p w:rsidR="00960245" w:rsidRDefault="00960245">
      <w:pPr>
        <w:pStyle w:val="ConsPlusNormal"/>
        <w:spacing w:before="220"/>
        <w:ind w:firstLine="540"/>
        <w:jc w:val="both"/>
      </w:pPr>
      <w:r>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960245" w:rsidRDefault="00960245">
      <w:pPr>
        <w:pStyle w:val="ConsPlusNormal"/>
        <w:spacing w:before="220"/>
        <w:ind w:firstLine="540"/>
        <w:jc w:val="both"/>
      </w:pPr>
      <w: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60245" w:rsidRDefault="00960245">
      <w:pPr>
        <w:pStyle w:val="ConsPlusNormal"/>
        <w:spacing w:before="220"/>
        <w:ind w:firstLine="540"/>
        <w:jc w:val="both"/>
      </w:pPr>
      <w:r>
        <w:t>5) направление извещений (сообщений) о проведении публичных слушаний в случаях, предусмотренных законодательством;</w:t>
      </w:r>
    </w:p>
    <w:p w:rsidR="00960245" w:rsidRDefault="00960245">
      <w:pPr>
        <w:pStyle w:val="ConsPlusNormal"/>
        <w:spacing w:before="220"/>
        <w:ind w:firstLine="540"/>
        <w:jc w:val="both"/>
      </w:pPr>
      <w:r>
        <w:t>6) анализ результатов публичных слушаний;</w:t>
      </w:r>
    </w:p>
    <w:p w:rsidR="00960245" w:rsidRDefault="00960245">
      <w:pPr>
        <w:pStyle w:val="ConsPlusNormal"/>
        <w:spacing w:before="220"/>
        <w:ind w:firstLine="540"/>
        <w:jc w:val="both"/>
      </w:pPr>
      <w:r>
        <w:t>7)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960245" w:rsidRDefault="00960245">
      <w:pPr>
        <w:pStyle w:val="ConsPlusNormal"/>
        <w:spacing w:before="220"/>
        <w:ind w:firstLine="540"/>
        <w:jc w:val="both"/>
      </w:pPr>
      <w:r>
        <w:t>8)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60245" w:rsidRDefault="00960245">
      <w:pPr>
        <w:pStyle w:val="ConsPlusNormal"/>
        <w:spacing w:before="220"/>
        <w:ind w:firstLine="540"/>
        <w:jc w:val="both"/>
      </w:pPr>
      <w:r>
        <w:t xml:space="preserve">9) иные полномочия Комиссии, предусмотренные действующим законодательством, положением о Комиссии и иными муниципальными правовыми актами </w:t>
      </w:r>
      <w:proofErr w:type="gramStart"/>
      <w:r>
        <w:t>администрации</w:t>
      </w:r>
      <w:proofErr w:type="gramEnd"/>
      <w:r>
        <w:t xml:space="preserve"> ЗАТО г. Железногорск.</w:t>
      </w:r>
    </w:p>
    <w:p w:rsidR="00960245" w:rsidRDefault="00960245">
      <w:pPr>
        <w:pStyle w:val="ConsPlusNormal"/>
        <w:jc w:val="both"/>
      </w:pPr>
    </w:p>
    <w:p w:rsidR="00960245" w:rsidRDefault="00960245">
      <w:pPr>
        <w:pStyle w:val="ConsPlusNormal"/>
        <w:jc w:val="center"/>
        <w:outlineLvl w:val="2"/>
      </w:pPr>
      <w:r>
        <w:t>Глава 3. ПОДГОТОВКА ДОКУМЕНТАЦИИ ПО ПЛАНИРОВКЕ</w:t>
      </w:r>
    </w:p>
    <w:p w:rsidR="00960245" w:rsidRDefault="00960245">
      <w:pPr>
        <w:pStyle w:val="ConsPlusNormal"/>
        <w:jc w:val="center"/>
      </w:pPr>
      <w:r>
        <w:t>ТЕРРИТОРИИ ОРГАНАМИ МЕСТНОГО САМОУПРАВЛЕНИЯ</w:t>
      </w:r>
    </w:p>
    <w:p w:rsidR="00960245" w:rsidRDefault="00960245">
      <w:pPr>
        <w:pStyle w:val="ConsPlusNormal"/>
        <w:jc w:val="both"/>
      </w:pPr>
    </w:p>
    <w:p w:rsidR="00960245" w:rsidRDefault="00960245">
      <w:pPr>
        <w:pStyle w:val="ConsPlusNormal"/>
        <w:ind w:firstLine="540"/>
        <w:jc w:val="both"/>
        <w:outlineLvl w:val="3"/>
      </w:pPr>
      <w:r>
        <w:t>Статья 7. Документация по планировке территории</w:t>
      </w:r>
    </w:p>
    <w:p w:rsidR="00960245" w:rsidRDefault="00960245">
      <w:pPr>
        <w:pStyle w:val="ConsPlusNormal"/>
        <w:jc w:val="both"/>
      </w:pPr>
    </w:p>
    <w:p w:rsidR="00960245" w:rsidRDefault="0096024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60245" w:rsidRDefault="00960245">
      <w:pPr>
        <w:pStyle w:val="ConsPlusNormal"/>
        <w:spacing w:before="220"/>
        <w:ind w:firstLine="540"/>
        <w:jc w:val="both"/>
      </w:pPr>
      <w:r>
        <w:t>2. Подготовка документации по планировке территории осуществляется в отношении застроенных или подлежащих застройке территорий.</w:t>
      </w:r>
    </w:p>
    <w:p w:rsidR="00960245" w:rsidRDefault="00960245">
      <w:pPr>
        <w:pStyle w:val="ConsPlusNormal"/>
        <w:spacing w:before="220"/>
        <w:ind w:firstLine="540"/>
        <w:jc w:val="both"/>
      </w:pPr>
      <w:r>
        <w:t>3.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960245" w:rsidRDefault="00960245">
      <w:pPr>
        <w:pStyle w:val="ConsPlusNormal"/>
        <w:spacing w:before="220"/>
        <w:ind w:firstLine="540"/>
        <w:jc w:val="both"/>
      </w:pPr>
      <w:r>
        <w:t>1) проектов планировки территории как отдельных документов;</w:t>
      </w:r>
    </w:p>
    <w:p w:rsidR="00960245" w:rsidRDefault="00960245">
      <w:pPr>
        <w:pStyle w:val="ConsPlusNormal"/>
        <w:spacing w:before="220"/>
        <w:ind w:firstLine="540"/>
        <w:jc w:val="both"/>
      </w:pPr>
      <w:r>
        <w:t>2) проектов планировки с проектами межевания территории в их составе и с градостроительными планами земельных участков в составе проектов межевания;</w:t>
      </w:r>
    </w:p>
    <w:p w:rsidR="00960245" w:rsidRDefault="00960245">
      <w:pPr>
        <w:pStyle w:val="ConsPlusNormal"/>
        <w:spacing w:before="220"/>
        <w:ind w:firstLine="540"/>
        <w:jc w:val="both"/>
      </w:pPr>
      <w:r>
        <w:lastRenderedPageBreak/>
        <w:t>3) проектов межевания территории с градостроительными планами земельных участков в их составе;</w:t>
      </w:r>
    </w:p>
    <w:p w:rsidR="00960245" w:rsidRDefault="00960245">
      <w:pPr>
        <w:pStyle w:val="ConsPlusNormal"/>
        <w:spacing w:before="220"/>
        <w:ind w:firstLine="540"/>
        <w:jc w:val="both"/>
      </w:pPr>
      <w:r>
        <w:t>4) градостроительных планов земельных участков как отдельных документов.</w:t>
      </w:r>
    </w:p>
    <w:p w:rsidR="00960245" w:rsidRDefault="00960245">
      <w:pPr>
        <w:pStyle w:val="ConsPlusNormal"/>
        <w:jc w:val="both"/>
      </w:pPr>
    </w:p>
    <w:p w:rsidR="00960245" w:rsidRDefault="00960245">
      <w:pPr>
        <w:pStyle w:val="ConsPlusNormal"/>
        <w:ind w:firstLine="540"/>
        <w:jc w:val="both"/>
        <w:outlineLvl w:val="3"/>
      </w:pPr>
      <w:r>
        <w:t>Статья 8. Порядок подготовки документации по планировке территории</w:t>
      </w:r>
    </w:p>
    <w:p w:rsidR="00960245" w:rsidRDefault="00960245">
      <w:pPr>
        <w:pStyle w:val="ConsPlusNormal"/>
        <w:jc w:val="both"/>
      </w:pPr>
    </w:p>
    <w:p w:rsidR="00960245" w:rsidRDefault="00960245">
      <w:pPr>
        <w:pStyle w:val="ConsPlusNormal"/>
        <w:ind w:firstLine="540"/>
        <w:jc w:val="both"/>
      </w:pPr>
      <w:r>
        <w:t xml:space="preserve">1. Решение о подготовке документации по планировке территории муниципального образования принимается </w:t>
      </w:r>
      <w:proofErr w:type="gramStart"/>
      <w:r>
        <w:t>Администрацией</w:t>
      </w:r>
      <w:proofErr w:type="gramEnd"/>
      <w:r>
        <w:t xml:space="preserve"> ЗАТО г. Железногорск. Указанное решение подлежит опубликованию в течение трех дней со дня принятия 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w:t>
      </w:r>
      <w:proofErr w:type="gramStart"/>
      <w:r>
        <w:t>сайте</w:t>
      </w:r>
      <w:proofErr w:type="gramEnd"/>
      <w:r>
        <w:t xml:space="preserve"> ЗАТО Железногорск в сети "Интернет".</w:t>
      </w:r>
    </w:p>
    <w:p w:rsidR="00960245" w:rsidRDefault="00960245">
      <w:pPr>
        <w:pStyle w:val="ConsPlusNormal"/>
        <w:spacing w:before="220"/>
        <w:ind w:firstLine="540"/>
        <w:jc w:val="both"/>
      </w:pPr>
      <w:r>
        <w:t xml:space="preserve">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w:t>
      </w:r>
      <w:proofErr w:type="gramStart"/>
      <w:r>
        <w:t>администрацию</w:t>
      </w:r>
      <w:proofErr w:type="gramEnd"/>
      <w:r>
        <w:t xml:space="preserve"> ЗАТО г. Железногорск свои предложения о порядке, сроках подготовки и содержании документации по планировке территории.</w:t>
      </w:r>
    </w:p>
    <w:p w:rsidR="00960245" w:rsidRDefault="00960245">
      <w:pPr>
        <w:pStyle w:val="ConsPlusNormal"/>
        <w:spacing w:before="220"/>
        <w:ind w:firstLine="540"/>
        <w:jc w:val="both"/>
      </w:pPr>
      <w:r>
        <w:t xml:space="preserve">3. Состав и содержание документации по планировке территории должны соответствовать требованиям Градостроительного </w:t>
      </w:r>
      <w:hyperlink r:id="rId27" w:history="1">
        <w:r>
          <w:rPr>
            <w:color w:val="0000FF"/>
          </w:rPr>
          <w:t>кодекса</w:t>
        </w:r>
      </w:hyperlink>
      <w:r>
        <w:t xml:space="preserve">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960245" w:rsidRDefault="00960245">
      <w:pPr>
        <w:pStyle w:val="ConsPlusNormal"/>
        <w:spacing w:before="220"/>
        <w:ind w:firstLine="540"/>
        <w:jc w:val="both"/>
      </w:pPr>
      <w:r>
        <w:t xml:space="preserve">Задание на подготовку документации по планировке территории подготавливается структурным подразделением </w:t>
      </w:r>
      <w:proofErr w:type="gramStart"/>
      <w:r>
        <w:t>Администрации</w:t>
      </w:r>
      <w:proofErr w:type="gramEnd"/>
      <w:r>
        <w:t xml:space="preserve"> ЗАТО г. Железногорск, уполномоченным в области архитектуры и градостроительства, и утверждается Главой администрации ЗАТО г. Железногорск.</w:t>
      </w:r>
    </w:p>
    <w:p w:rsidR="00960245" w:rsidRDefault="00960245">
      <w:pPr>
        <w:pStyle w:val="ConsPlusNormal"/>
        <w:spacing w:before="220"/>
        <w:ind w:firstLine="540"/>
        <w:jc w:val="both"/>
      </w:pPr>
      <w:r>
        <w:t xml:space="preserve">4. Определение исполнителя работ по подготовке документации по планировке территории осуществляется в соответствии с Федеральным </w:t>
      </w:r>
      <w:hyperlink r:id="rId28" w:history="1">
        <w:r>
          <w:rPr>
            <w:color w:val="0000FF"/>
          </w:rPr>
          <w:t>законом</w:t>
        </w:r>
      </w:hyperlink>
      <w:r>
        <w:t xml:space="preserve"> от 21.07.2005 N 94-ФЗ "О размещении заказов на поставки товаров, выполнение работ, оказание услуг для государственных и муниципальных нужд".</w:t>
      </w:r>
    </w:p>
    <w:p w:rsidR="00960245" w:rsidRDefault="00960245">
      <w:pPr>
        <w:pStyle w:val="ConsPlusNormal"/>
        <w:spacing w:before="220"/>
        <w:ind w:firstLine="540"/>
        <w:jc w:val="both"/>
      </w:pPr>
      <w:r>
        <w:t xml:space="preserve">5. </w:t>
      </w:r>
      <w:proofErr w:type="gramStart"/>
      <w:r>
        <w:t>Подготовка документации по планировке территории муниципального образования осуществляется на основании генерального плана городского округа,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территории вновь выявленных объектов культурного наследия, границ зон с особыми условиями использования территорий</w:t>
      </w:r>
      <w:proofErr w:type="gramEnd"/>
      <w:r>
        <w:t>.</w:t>
      </w:r>
    </w:p>
    <w:p w:rsidR="00960245" w:rsidRDefault="00960245">
      <w:pPr>
        <w:pStyle w:val="ConsPlusNormal"/>
        <w:spacing w:before="220"/>
        <w:ind w:firstLine="540"/>
        <w:jc w:val="both"/>
      </w:pPr>
      <w:r>
        <w:t xml:space="preserve">6.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proofErr w:type="gramStart"/>
      <w:r>
        <w:t>Администрации</w:t>
      </w:r>
      <w:proofErr w:type="gramEnd"/>
      <w:r>
        <w:t xml:space="preserve"> ЗАТО г. Железногорск, до их утверждения подлежат обязательному рассмотрению на публичных слушаниях.</w:t>
      </w:r>
    </w:p>
    <w:p w:rsidR="00960245" w:rsidRDefault="00960245">
      <w:pPr>
        <w:pStyle w:val="ConsPlusNormal"/>
        <w:spacing w:before="220"/>
        <w:ind w:firstLine="540"/>
        <w:jc w:val="both"/>
      </w:pPr>
      <w:r>
        <w:t>7. Публичные слушания проводятся Комиссией в порядке, определенном решением Совета депутатов с учетом действующего законодательства.</w:t>
      </w:r>
    </w:p>
    <w:p w:rsidR="00960245" w:rsidRDefault="00960245">
      <w:pPr>
        <w:pStyle w:val="ConsPlusNormal"/>
        <w:spacing w:before="220"/>
        <w:ind w:firstLine="540"/>
        <w:jc w:val="both"/>
      </w:pPr>
      <w:r>
        <w:t xml:space="preserve">8. Комиссия направляет Главе </w:t>
      </w:r>
      <w:proofErr w:type="gramStart"/>
      <w:r>
        <w:t>администрации</w:t>
      </w:r>
      <w:proofErr w:type="gramEnd"/>
      <w:r>
        <w:t xml:space="preserve"> ЗАТО г. Железногорск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960245" w:rsidRDefault="00960245">
      <w:pPr>
        <w:pStyle w:val="ConsPlusNormal"/>
        <w:spacing w:before="220"/>
        <w:ind w:firstLine="540"/>
        <w:jc w:val="both"/>
      </w:pPr>
      <w:r>
        <w:t xml:space="preserve">9. Глава </w:t>
      </w:r>
      <w:proofErr w:type="gramStart"/>
      <w:r>
        <w:t>администрации</w:t>
      </w:r>
      <w:proofErr w:type="gramEnd"/>
      <w:r>
        <w:t xml:space="preserve"> ЗАТО г. Железногорск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w:t>
      </w:r>
      <w:r>
        <w:lastRenderedPageBreak/>
        <w:t>территории или об отклонении такой документации и о направлении ее в структурные подразделения Администрации ЗАТО г. Железногорск на доработку с учетом указанных протокола и заключения.</w:t>
      </w:r>
    </w:p>
    <w:p w:rsidR="00960245" w:rsidRDefault="00960245">
      <w:pPr>
        <w:pStyle w:val="ConsPlusNormal"/>
        <w:spacing w:before="220"/>
        <w:ind w:firstLine="540"/>
        <w:jc w:val="both"/>
      </w:pPr>
      <w: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w:t>
      </w:r>
      <w:proofErr w:type="gramStart"/>
      <w:r>
        <w:t>сайте</w:t>
      </w:r>
      <w:proofErr w:type="gramEnd"/>
      <w:r>
        <w:t xml:space="preserve"> ЗАТО Железногорск в сети "Интернет", на информационных стендах, установленных в общедоступных местах.</w:t>
      </w:r>
    </w:p>
    <w:p w:rsidR="00960245" w:rsidRDefault="00960245">
      <w:pPr>
        <w:pStyle w:val="ConsPlusNormal"/>
        <w:spacing w:before="220"/>
        <w:ind w:firstLine="540"/>
        <w:jc w:val="both"/>
      </w:pPr>
      <w:r>
        <w:t xml:space="preserve">11. В соответствии с Федеральным </w:t>
      </w:r>
      <w:hyperlink r:id="rId29" w:history="1">
        <w:r>
          <w:rPr>
            <w:color w:val="0000FF"/>
          </w:rPr>
          <w:t>законом</w:t>
        </w:r>
      </w:hyperlink>
      <w:r>
        <w:t xml:space="preserve"> от 24.07.2007 N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960245" w:rsidRDefault="00960245">
      <w:pPr>
        <w:pStyle w:val="ConsPlusNormal"/>
        <w:spacing w:before="220"/>
        <w:ind w:firstLine="540"/>
        <w:jc w:val="both"/>
      </w:pPr>
      <w:r>
        <w:t xml:space="preserve">12. Подготовка, утверждение, регистрация и выдача градостроительных планов земельных участков, расположенных на территории городского округа, в виде отдельного документа регулируется в порядке, устанавливаемом постановлением Главы </w:t>
      </w:r>
      <w:proofErr w:type="gramStart"/>
      <w:r>
        <w:t>администрации</w:t>
      </w:r>
      <w:proofErr w:type="gramEnd"/>
      <w:r>
        <w:t xml:space="preserve"> ЗАТО г. Железногорск.</w:t>
      </w:r>
    </w:p>
    <w:p w:rsidR="00960245" w:rsidRDefault="00960245">
      <w:pPr>
        <w:pStyle w:val="ConsPlusNormal"/>
        <w:jc w:val="both"/>
      </w:pPr>
    </w:p>
    <w:p w:rsidR="00960245" w:rsidRDefault="00960245">
      <w:pPr>
        <w:pStyle w:val="ConsPlusNormal"/>
        <w:jc w:val="center"/>
        <w:outlineLvl w:val="2"/>
      </w:pPr>
      <w:r>
        <w:t>Глава 4. ГРАДОСТРОИТЕЛЬНОЕ РЕГЛАМЕНТИРОВАНИЕ</w:t>
      </w:r>
    </w:p>
    <w:p w:rsidR="00960245" w:rsidRDefault="00960245">
      <w:pPr>
        <w:pStyle w:val="ConsPlusNormal"/>
        <w:jc w:val="both"/>
      </w:pPr>
    </w:p>
    <w:p w:rsidR="00960245" w:rsidRDefault="00960245">
      <w:pPr>
        <w:pStyle w:val="ConsPlusNormal"/>
        <w:ind w:firstLine="540"/>
        <w:jc w:val="both"/>
        <w:outlineLvl w:val="3"/>
      </w:pPr>
      <w:r>
        <w:t>Статья 9. Градостроительный регламент</w:t>
      </w:r>
    </w:p>
    <w:p w:rsidR="00960245" w:rsidRDefault="00960245">
      <w:pPr>
        <w:pStyle w:val="ConsPlusNormal"/>
        <w:jc w:val="both"/>
      </w:pPr>
    </w:p>
    <w:p w:rsidR="00960245" w:rsidRDefault="00960245">
      <w:pPr>
        <w:pStyle w:val="ConsPlusNormal"/>
        <w:ind w:firstLine="540"/>
        <w:jc w:val="both"/>
      </w:pPr>
      <w:r>
        <w:t>1. Градостроительные регламенты устанавливаются на основании изучения социально-пространственного и иного качества среды городского округа, возможности и рациональности ее изменения.</w:t>
      </w:r>
    </w:p>
    <w:p w:rsidR="00960245" w:rsidRDefault="00960245">
      <w:pPr>
        <w:pStyle w:val="ConsPlusNormal"/>
        <w:spacing w:before="220"/>
        <w:ind w:firstLine="540"/>
        <w:jc w:val="both"/>
      </w:pPr>
      <w: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w:t>
      </w:r>
    </w:p>
    <w:p w:rsidR="00960245" w:rsidRDefault="00960245">
      <w:pPr>
        <w:pStyle w:val="ConsPlusNormal"/>
        <w:spacing w:before="220"/>
        <w:ind w:firstLine="540"/>
        <w:jc w:val="both"/>
      </w:pPr>
      <w: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60245" w:rsidRDefault="00960245">
      <w:pPr>
        <w:pStyle w:val="ConsPlusNormal"/>
        <w:spacing w:before="220"/>
        <w:ind w:firstLine="540"/>
        <w:jc w:val="both"/>
      </w:pPr>
      <w:r>
        <w:t>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60245" w:rsidRDefault="00960245">
      <w:pPr>
        <w:pStyle w:val="ConsPlusNormal"/>
        <w:spacing w:before="220"/>
        <w:ind w:firstLine="540"/>
        <w:jc w:val="both"/>
      </w:pPr>
      <w:r>
        <w:t>5. Виды разрешенного использования земельных участков и объектов капитального строительства включают:</w:t>
      </w:r>
    </w:p>
    <w:p w:rsidR="00960245" w:rsidRDefault="00960245">
      <w:pPr>
        <w:pStyle w:val="ConsPlusNormal"/>
        <w:spacing w:before="220"/>
        <w:ind w:firstLine="540"/>
        <w:jc w:val="both"/>
      </w:pPr>
      <w:r>
        <w:t>1) основные виды разрешенного использования;</w:t>
      </w:r>
    </w:p>
    <w:p w:rsidR="00960245" w:rsidRDefault="00960245">
      <w:pPr>
        <w:pStyle w:val="ConsPlusNormal"/>
        <w:spacing w:before="220"/>
        <w:ind w:firstLine="540"/>
        <w:jc w:val="both"/>
      </w:pPr>
      <w:r>
        <w:t>2) условно разрешенные виды использования;</w:t>
      </w:r>
    </w:p>
    <w:p w:rsidR="00960245" w:rsidRDefault="00960245">
      <w:pPr>
        <w:pStyle w:val="ConsPlusNormal"/>
        <w:spacing w:before="220"/>
        <w:ind w:firstLine="540"/>
        <w:jc w:val="both"/>
      </w:pPr>
      <w:r>
        <w:t xml:space="preserve">3) 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60245" w:rsidRDefault="00960245">
      <w:pPr>
        <w:pStyle w:val="ConsPlusNormal"/>
        <w:spacing w:before="220"/>
        <w:ind w:firstLine="540"/>
        <w:jc w:val="both"/>
      </w:pPr>
      <w:r>
        <w:t xml:space="preserve">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w:t>
      </w:r>
      <w: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60245" w:rsidRDefault="00960245">
      <w:pPr>
        <w:pStyle w:val="ConsPlusNormal"/>
        <w:spacing w:before="220"/>
        <w:ind w:firstLine="540"/>
        <w:jc w:val="both"/>
      </w:pPr>
      <w: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60245" w:rsidRDefault="00960245">
      <w:pPr>
        <w:pStyle w:val="ConsPlusNormal"/>
        <w:spacing w:before="220"/>
        <w:ind w:firstLine="540"/>
        <w:jc w:val="both"/>
      </w:pPr>
      <w:r>
        <w:t xml:space="preserve">8.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history="1">
        <w:r>
          <w:rPr>
            <w:color w:val="0000FF"/>
          </w:rPr>
          <w:t>статьей 39</w:t>
        </w:r>
      </w:hyperlink>
      <w:r>
        <w:t xml:space="preserve"> Градостроительного кодекса Российской Федерации.</w:t>
      </w:r>
    </w:p>
    <w:p w:rsidR="00960245" w:rsidRDefault="00960245">
      <w:pPr>
        <w:pStyle w:val="ConsPlusNormal"/>
        <w:spacing w:before="220"/>
        <w:ind w:firstLine="540"/>
        <w:jc w:val="both"/>
      </w:pPr>
      <w:r>
        <w:t xml:space="preserve">9.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w:t>
      </w:r>
      <w:proofErr w:type="gramStart"/>
      <w:r>
        <w:t>в</w:t>
      </w:r>
      <w:proofErr w:type="gramEnd"/>
      <w:r>
        <w:t xml:space="preserve"> </w:t>
      </w:r>
      <w:proofErr w:type="gramStart"/>
      <w:r>
        <w:t>какой-либо</w:t>
      </w:r>
      <w:proofErr w:type="gramEnd"/>
      <w:r>
        <w:t xml:space="preserve"> из территориальных зон являются разрешенными видами использования для данной зоны.</w:t>
      </w:r>
    </w:p>
    <w:p w:rsidR="00960245" w:rsidRDefault="00960245">
      <w:pPr>
        <w:pStyle w:val="ConsPlusNormal"/>
        <w:spacing w:before="220"/>
        <w:ind w:firstLine="540"/>
        <w:jc w:val="both"/>
      </w:pPr>
      <w:r>
        <w:t>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960245" w:rsidRDefault="00960245">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960245" w:rsidRDefault="00960245">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60245" w:rsidRDefault="00960245">
      <w:pPr>
        <w:pStyle w:val="ConsPlusNormal"/>
        <w:spacing w:before="220"/>
        <w:ind w:firstLine="540"/>
        <w:jc w:val="both"/>
      </w:pPr>
      <w:r>
        <w:t>3) предельное количество этажей или предельную высоту зданий, строений, сооружений;</w:t>
      </w:r>
    </w:p>
    <w:p w:rsidR="00960245" w:rsidRDefault="00960245">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60245" w:rsidRDefault="00960245">
      <w:pPr>
        <w:pStyle w:val="ConsPlusNormal"/>
        <w:spacing w:before="220"/>
        <w:ind w:firstLine="540"/>
        <w:jc w:val="both"/>
      </w:pPr>
      <w:r>
        <w:t>5) иные показатели.</w:t>
      </w:r>
    </w:p>
    <w:p w:rsidR="00960245" w:rsidRDefault="00960245">
      <w:pPr>
        <w:pStyle w:val="ConsPlusNormal"/>
        <w:spacing w:before="220"/>
        <w:ind w:firstLine="540"/>
        <w:jc w:val="both"/>
      </w:pPr>
      <w:r>
        <w:t>11.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960245" w:rsidRDefault="00960245">
      <w:pPr>
        <w:pStyle w:val="ConsPlusNormal"/>
        <w:spacing w:before="220"/>
        <w:ind w:firstLine="540"/>
        <w:jc w:val="both"/>
      </w:pPr>
      <w:r>
        <w:t>12.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960245" w:rsidRDefault="00960245">
      <w:pPr>
        <w:pStyle w:val="ConsPlusNormal"/>
        <w:jc w:val="both"/>
      </w:pPr>
    </w:p>
    <w:p w:rsidR="00960245" w:rsidRDefault="00960245">
      <w:pPr>
        <w:pStyle w:val="ConsPlusNormal"/>
        <w:ind w:firstLine="540"/>
        <w:jc w:val="both"/>
        <w:outlineLvl w:val="3"/>
      </w:pPr>
      <w:r>
        <w:t>Статья 10.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960245" w:rsidRDefault="00960245">
      <w:pPr>
        <w:pStyle w:val="ConsPlusNormal"/>
        <w:jc w:val="both"/>
      </w:pPr>
    </w:p>
    <w:p w:rsidR="00960245" w:rsidRDefault="00960245">
      <w:pPr>
        <w:pStyle w:val="ConsPlusNormal"/>
        <w:ind w:firstLine="540"/>
        <w:jc w:val="both"/>
      </w:pPr>
      <w:bookmarkStart w:id="2" w:name="P187"/>
      <w:bookmarkEnd w:id="2"/>
      <w: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960245" w:rsidRDefault="00960245">
      <w:pPr>
        <w:pStyle w:val="ConsPlusNormal"/>
        <w:spacing w:before="220"/>
        <w:ind w:firstLine="540"/>
        <w:jc w:val="both"/>
      </w:pPr>
      <w:r>
        <w:lastRenderedPageBreak/>
        <w:t xml:space="preserve">2. Земельные участки или объекты капитального строительства, указанные в </w:t>
      </w:r>
      <w:hyperlink w:anchor="P187" w:history="1">
        <w:r>
          <w:rPr>
            <w:color w:val="0000FF"/>
          </w:rPr>
          <w:t>пункте 1</w:t>
        </w:r>
      </w:hyperlink>
      <w: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960245" w:rsidRDefault="00960245">
      <w:pPr>
        <w:pStyle w:val="ConsPlusNormal"/>
        <w:spacing w:before="220"/>
        <w:ind w:firstLine="540"/>
        <w:jc w:val="both"/>
      </w:pPr>
      <w:r>
        <w:t xml:space="preserve">3. Реконструкция указанных в </w:t>
      </w:r>
      <w:hyperlink w:anchor="P187" w:history="1">
        <w:r>
          <w:rPr>
            <w:color w:val="0000FF"/>
          </w:rPr>
          <w:t>части 1</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60245" w:rsidRDefault="00960245">
      <w:pPr>
        <w:pStyle w:val="ConsPlusNormal"/>
        <w:spacing w:before="220"/>
        <w:ind w:firstLine="540"/>
        <w:jc w:val="both"/>
      </w:pPr>
      <w:r>
        <w:t xml:space="preserve">4. В случае если использование указанных в </w:t>
      </w:r>
      <w:hyperlink w:anchor="P187" w:history="1">
        <w:r>
          <w:rPr>
            <w:color w:val="0000FF"/>
          </w:rPr>
          <w:t>части 1</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60245" w:rsidRDefault="00960245">
      <w:pPr>
        <w:pStyle w:val="ConsPlusNormal"/>
        <w:jc w:val="both"/>
      </w:pPr>
    </w:p>
    <w:p w:rsidR="00960245" w:rsidRDefault="00960245">
      <w:pPr>
        <w:pStyle w:val="ConsPlusNormal"/>
        <w:ind w:firstLine="540"/>
        <w:jc w:val="both"/>
        <w:outlineLvl w:val="3"/>
      </w:pPr>
      <w:r>
        <w:t>Статья 11. Порядок установления и виды территориальных зон</w:t>
      </w:r>
    </w:p>
    <w:p w:rsidR="00960245" w:rsidRDefault="00960245">
      <w:pPr>
        <w:pStyle w:val="ConsPlusNormal"/>
        <w:jc w:val="both"/>
      </w:pPr>
    </w:p>
    <w:p w:rsidR="00960245" w:rsidRDefault="00960245">
      <w:pPr>
        <w:pStyle w:val="ConsPlusNormal"/>
        <w:ind w:firstLine="540"/>
        <w:jc w:val="both"/>
      </w:pPr>
      <w: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960245" w:rsidRDefault="00960245">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60245" w:rsidRDefault="00960245">
      <w:pPr>
        <w:pStyle w:val="ConsPlusNormal"/>
        <w:spacing w:before="220"/>
        <w:ind w:firstLine="540"/>
        <w:jc w:val="both"/>
      </w:pPr>
      <w:r>
        <w:t>2) функциональных зон и параметров их планируемого развития, определенных генеральным планом городского округа;</w:t>
      </w:r>
    </w:p>
    <w:p w:rsidR="00960245" w:rsidRDefault="00960245">
      <w:pPr>
        <w:pStyle w:val="ConsPlusNormal"/>
        <w:spacing w:before="220"/>
        <w:ind w:firstLine="540"/>
        <w:jc w:val="both"/>
      </w:pPr>
      <w:r>
        <w:t xml:space="preserve">3) определенных Градостроительным </w:t>
      </w:r>
      <w:hyperlink r:id="rId31" w:history="1">
        <w:r>
          <w:rPr>
            <w:color w:val="0000FF"/>
          </w:rPr>
          <w:t>кодексом</w:t>
        </w:r>
      </w:hyperlink>
      <w:r>
        <w:t xml:space="preserve"> Российской Федерации территориальных зон;</w:t>
      </w:r>
    </w:p>
    <w:p w:rsidR="00960245" w:rsidRDefault="00960245">
      <w:pPr>
        <w:pStyle w:val="ConsPlusNormal"/>
        <w:spacing w:before="220"/>
        <w:ind w:firstLine="540"/>
        <w:jc w:val="both"/>
      </w:pPr>
      <w:r>
        <w:t>4) сложившейся планировки территории и существующего землепользования;</w:t>
      </w:r>
    </w:p>
    <w:p w:rsidR="00960245" w:rsidRDefault="00960245">
      <w:pPr>
        <w:pStyle w:val="ConsPlusNormal"/>
        <w:spacing w:before="220"/>
        <w:ind w:firstLine="540"/>
        <w:jc w:val="both"/>
      </w:pPr>
      <w:r>
        <w:t>5) планируемых изменений границ земель различных категорий в соответствии с генеральным планом и документацией по планировке территории;</w:t>
      </w:r>
    </w:p>
    <w:p w:rsidR="00960245" w:rsidRDefault="00960245">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960245" w:rsidRDefault="00960245">
      <w:pPr>
        <w:pStyle w:val="ConsPlusNormal"/>
        <w:spacing w:before="220"/>
        <w:ind w:firstLine="540"/>
        <w:jc w:val="both"/>
      </w:pPr>
      <w:r>
        <w:t xml:space="preserve">2. Границы территориальных зон могут устанавливаться </w:t>
      </w:r>
      <w:proofErr w:type="gramStart"/>
      <w:r>
        <w:t>по</w:t>
      </w:r>
      <w:proofErr w:type="gramEnd"/>
      <w:r>
        <w:t>:</w:t>
      </w:r>
    </w:p>
    <w:p w:rsidR="00960245" w:rsidRDefault="00960245">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960245" w:rsidRDefault="00960245">
      <w:pPr>
        <w:pStyle w:val="ConsPlusNormal"/>
        <w:spacing w:before="220"/>
        <w:ind w:firstLine="540"/>
        <w:jc w:val="both"/>
      </w:pPr>
      <w:r>
        <w:t>2) красным линиям;</w:t>
      </w:r>
    </w:p>
    <w:p w:rsidR="00960245" w:rsidRDefault="00960245">
      <w:pPr>
        <w:pStyle w:val="ConsPlusNormal"/>
        <w:spacing w:before="220"/>
        <w:ind w:firstLine="540"/>
        <w:jc w:val="both"/>
      </w:pPr>
      <w:r>
        <w:t>3) границам земельных участков;</w:t>
      </w:r>
    </w:p>
    <w:p w:rsidR="00960245" w:rsidRDefault="00960245">
      <w:pPr>
        <w:pStyle w:val="ConsPlusNormal"/>
        <w:spacing w:before="220"/>
        <w:ind w:firstLine="540"/>
        <w:jc w:val="both"/>
      </w:pPr>
      <w:r>
        <w:t>4) границам населенных пунктов в пределах муниципальных образований;</w:t>
      </w:r>
    </w:p>
    <w:p w:rsidR="00960245" w:rsidRDefault="00960245">
      <w:pPr>
        <w:pStyle w:val="ConsPlusNormal"/>
        <w:spacing w:before="220"/>
        <w:ind w:firstLine="540"/>
        <w:jc w:val="both"/>
      </w:pPr>
      <w:r>
        <w:t>5) границам муниципальных образований;</w:t>
      </w:r>
    </w:p>
    <w:p w:rsidR="00960245" w:rsidRDefault="00960245">
      <w:pPr>
        <w:pStyle w:val="ConsPlusNormal"/>
        <w:spacing w:before="220"/>
        <w:ind w:firstLine="540"/>
        <w:jc w:val="both"/>
      </w:pPr>
      <w:r>
        <w:t>6) естественным границам природных объектов;</w:t>
      </w:r>
    </w:p>
    <w:p w:rsidR="00960245" w:rsidRDefault="00960245">
      <w:pPr>
        <w:pStyle w:val="ConsPlusNormal"/>
        <w:spacing w:before="220"/>
        <w:ind w:firstLine="540"/>
        <w:jc w:val="both"/>
      </w:pPr>
      <w:r>
        <w:t>7) иным границам.</w:t>
      </w:r>
    </w:p>
    <w:p w:rsidR="00960245" w:rsidRDefault="00960245">
      <w:pPr>
        <w:pStyle w:val="ConsPlusNormal"/>
        <w:spacing w:before="220"/>
        <w:ind w:firstLine="540"/>
        <w:jc w:val="both"/>
      </w:pPr>
      <w:r>
        <w:lastRenderedPageBreak/>
        <w:t>3. На карте градостроительного зонирования городского округа, отображаются следующие виды территориальных зон:</w:t>
      </w:r>
    </w:p>
    <w:p w:rsidR="00960245" w:rsidRDefault="00960245">
      <w:pPr>
        <w:pStyle w:val="ConsPlusNormal"/>
        <w:spacing w:before="220"/>
        <w:ind w:firstLine="540"/>
        <w:jc w:val="both"/>
      </w:pPr>
      <w:r>
        <w:t>Жилая зона (Ж)</w:t>
      </w:r>
    </w:p>
    <w:p w:rsidR="00960245" w:rsidRDefault="00960245">
      <w:pPr>
        <w:pStyle w:val="ConsPlusNormal"/>
        <w:spacing w:before="220"/>
        <w:ind w:firstLine="540"/>
        <w:jc w:val="both"/>
      </w:pPr>
      <w:r>
        <w:t>- зона застройки индивидуальными жилыми домами (Ж 1)</w:t>
      </w:r>
    </w:p>
    <w:p w:rsidR="00960245" w:rsidRDefault="00960245">
      <w:pPr>
        <w:pStyle w:val="ConsPlusNormal"/>
        <w:spacing w:before="220"/>
        <w:ind w:firstLine="540"/>
        <w:jc w:val="both"/>
      </w:pPr>
      <w:r>
        <w:t>- зона застройки малоэтажными жилыми домами (Ж 2)</w:t>
      </w:r>
    </w:p>
    <w:p w:rsidR="00960245" w:rsidRDefault="00960245">
      <w:pPr>
        <w:pStyle w:val="ConsPlusNormal"/>
        <w:spacing w:before="220"/>
        <w:ind w:firstLine="540"/>
        <w:jc w:val="both"/>
      </w:pPr>
      <w:r>
        <w:t xml:space="preserve">- зона застройки </w:t>
      </w:r>
      <w:proofErr w:type="spellStart"/>
      <w:r>
        <w:t>среднеэтажными</w:t>
      </w:r>
      <w:proofErr w:type="spellEnd"/>
      <w:r>
        <w:t xml:space="preserve"> жилыми домами (Ж 3)</w:t>
      </w:r>
    </w:p>
    <w:p w:rsidR="00960245" w:rsidRDefault="00960245">
      <w:pPr>
        <w:pStyle w:val="ConsPlusNormal"/>
        <w:spacing w:before="220"/>
        <w:ind w:firstLine="540"/>
        <w:jc w:val="both"/>
      </w:pPr>
      <w:r>
        <w:t>- зона застройки многоэтажными жилыми домами (Ж 4)</w:t>
      </w:r>
    </w:p>
    <w:p w:rsidR="00960245" w:rsidRDefault="00960245">
      <w:pPr>
        <w:pStyle w:val="ConsPlusNormal"/>
        <w:spacing w:before="220"/>
        <w:ind w:firstLine="540"/>
        <w:jc w:val="both"/>
      </w:pPr>
      <w:r>
        <w:t xml:space="preserve">- зона садоводств и дачных </w:t>
      </w:r>
      <w:proofErr w:type="gramStart"/>
      <w:r>
        <w:t>участков (Ж</w:t>
      </w:r>
      <w:proofErr w:type="gramEnd"/>
      <w:r>
        <w:t xml:space="preserve"> 5)</w:t>
      </w:r>
    </w:p>
    <w:p w:rsidR="00960245" w:rsidRDefault="00960245">
      <w:pPr>
        <w:pStyle w:val="ConsPlusNormal"/>
        <w:spacing w:before="220"/>
        <w:ind w:firstLine="540"/>
        <w:jc w:val="both"/>
      </w:pPr>
      <w:r>
        <w:t>Общественно-деловые зоны (ОДЗ)</w:t>
      </w:r>
    </w:p>
    <w:p w:rsidR="00960245" w:rsidRDefault="00960245">
      <w:pPr>
        <w:pStyle w:val="ConsPlusNormal"/>
        <w:spacing w:before="220"/>
        <w:ind w:firstLine="540"/>
        <w:jc w:val="both"/>
      </w:pPr>
      <w:r>
        <w:t>- зона делового назначения (ОДЗ 1)</w:t>
      </w:r>
    </w:p>
    <w:p w:rsidR="00960245" w:rsidRDefault="00960245">
      <w:pPr>
        <w:pStyle w:val="ConsPlusNormal"/>
        <w:spacing w:before="220"/>
        <w:ind w:firstLine="540"/>
        <w:jc w:val="both"/>
      </w:pPr>
      <w:r>
        <w:t>- зона общественного назначения (ОДЗ 2)</w:t>
      </w:r>
    </w:p>
    <w:p w:rsidR="00960245" w:rsidRDefault="00960245">
      <w:pPr>
        <w:pStyle w:val="ConsPlusNormal"/>
        <w:spacing w:before="220"/>
        <w:ind w:firstLine="540"/>
        <w:jc w:val="both"/>
      </w:pPr>
      <w:r>
        <w:t>- зона коммерческого, социального и коммунально-бытового назначения (ОДЗ 3)</w:t>
      </w:r>
    </w:p>
    <w:p w:rsidR="00960245" w:rsidRDefault="00960245">
      <w:pPr>
        <w:pStyle w:val="ConsPlusNormal"/>
        <w:spacing w:before="220"/>
        <w:ind w:firstLine="540"/>
        <w:jc w:val="both"/>
      </w:pPr>
      <w:r>
        <w:t>- зона обслуживания объектов, необходимых для осуществления производственной и предпринимательской деятельности (ОДЗ 4)</w:t>
      </w:r>
    </w:p>
    <w:p w:rsidR="00960245" w:rsidRDefault="00960245">
      <w:pPr>
        <w:pStyle w:val="ConsPlusNormal"/>
        <w:spacing w:before="220"/>
        <w:ind w:firstLine="540"/>
        <w:jc w:val="both"/>
      </w:pPr>
      <w:r>
        <w:t>Производственная зона (</w:t>
      </w:r>
      <w:proofErr w:type="gramStart"/>
      <w:r>
        <w:t>ПР</w:t>
      </w:r>
      <w:proofErr w:type="gramEnd"/>
      <w:r>
        <w:t>)</w:t>
      </w:r>
    </w:p>
    <w:p w:rsidR="00960245" w:rsidRDefault="00960245">
      <w:pPr>
        <w:pStyle w:val="ConsPlusNormal"/>
        <w:spacing w:before="220"/>
        <w:ind w:firstLine="540"/>
        <w:jc w:val="both"/>
      </w:pPr>
      <w:r>
        <w:t>- производственная зона непищевой промышленности (</w:t>
      </w:r>
      <w:proofErr w:type="gramStart"/>
      <w:r>
        <w:t>ПР</w:t>
      </w:r>
      <w:proofErr w:type="gramEnd"/>
      <w:r>
        <w:t xml:space="preserve"> 1)</w:t>
      </w:r>
    </w:p>
    <w:p w:rsidR="00960245" w:rsidRDefault="00960245">
      <w:pPr>
        <w:pStyle w:val="ConsPlusNormal"/>
        <w:spacing w:before="220"/>
        <w:ind w:firstLine="540"/>
        <w:jc w:val="both"/>
      </w:pPr>
      <w:r>
        <w:t>- коммунальная зона (</w:t>
      </w:r>
      <w:proofErr w:type="gramStart"/>
      <w:r>
        <w:t>ПР</w:t>
      </w:r>
      <w:proofErr w:type="gramEnd"/>
      <w:r>
        <w:t xml:space="preserve"> 2)</w:t>
      </w:r>
    </w:p>
    <w:p w:rsidR="00960245" w:rsidRDefault="00960245">
      <w:pPr>
        <w:pStyle w:val="ConsPlusNormal"/>
        <w:spacing w:before="220"/>
        <w:ind w:firstLine="540"/>
        <w:jc w:val="both"/>
      </w:pPr>
      <w:r>
        <w:t>-производственная зона пищевой промышленности (</w:t>
      </w:r>
      <w:proofErr w:type="gramStart"/>
      <w:r>
        <w:t>ПР</w:t>
      </w:r>
      <w:proofErr w:type="gramEnd"/>
      <w:r>
        <w:t xml:space="preserve"> 3)</w:t>
      </w:r>
    </w:p>
    <w:p w:rsidR="00960245" w:rsidRDefault="00960245">
      <w:pPr>
        <w:pStyle w:val="ConsPlusNormal"/>
        <w:spacing w:before="220"/>
        <w:ind w:firstLine="540"/>
        <w:jc w:val="both"/>
      </w:pPr>
      <w:r>
        <w:t>Зона инженерной инфраструктуры (ИИ)</w:t>
      </w:r>
    </w:p>
    <w:p w:rsidR="00960245" w:rsidRDefault="00960245">
      <w:pPr>
        <w:pStyle w:val="ConsPlusNormal"/>
        <w:spacing w:before="220"/>
        <w:ind w:firstLine="540"/>
        <w:jc w:val="both"/>
      </w:pPr>
      <w:r>
        <w:t>- зона объектов водоснабжения (ИИ 1)</w:t>
      </w:r>
    </w:p>
    <w:p w:rsidR="00960245" w:rsidRDefault="00960245">
      <w:pPr>
        <w:pStyle w:val="ConsPlusNormal"/>
        <w:spacing w:before="220"/>
        <w:ind w:firstLine="540"/>
        <w:jc w:val="both"/>
      </w:pPr>
      <w:r>
        <w:t>- зона объектов водоотведения (ИИ 2)</w:t>
      </w:r>
    </w:p>
    <w:p w:rsidR="00960245" w:rsidRDefault="00960245">
      <w:pPr>
        <w:pStyle w:val="ConsPlusNormal"/>
        <w:spacing w:before="220"/>
        <w:ind w:firstLine="540"/>
        <w:jc w:val="both"/>
      </w:pPr>
      <w:r>
        <w:t>- зона объектов теплоснабжения (ИИ 3)</w:t>
      </w:r>
    </w:p>
    <w:p w:rsidR="00960245" w:rsidRDefault="00960245">
      <w:pPr>
        <w:pStyle w:val="ConsPlusNormal"/>
        <w:spacing w:before="220"/>
        <w:ind w:firstLine="540"/>
        <w:jc w:val="both"/>
      </w:pPr>
      <w:r>
        <w:t>- зона объектов электроснабжения (ИИ 4)</w:t>
      </w:r>
    </w:p>
    <w:p w:rsidR="00960245" w:rsidRDefault="00960245">
      <w:pPr>
        <w:pStyle w:val="ConsPlusNormal"/>
        <w:spacing w:before="220"/>
        <w:ind w:firstLine="540"/>
        <w:jc w:val="both"/>
      </w:pPr>
      <w:r>
        <w:t>- зона объектов связи и телекоммуникаций (ИИ 5)</w:t>
      </w:r>
    </w:p>
    <w:p w:rsidR="00960245" w:rsidRDefault="00960245">
      <w:pPr>
        <w:pStyle w:val="ConsPlusNormal"/>
        <w:spacing w:before="220"/>
        <w:ind w:firstLine="540"/>
        <w:jc w:val="both"/>
      </w:pPr>
      <w:r>
        <w:t>Зона транспортной инфраструктуры (ТИ)</w:t>
      </w:r>
    </w:p>
    <w:p w:rsidR="00960245" w:rsidRDefault="00960245">
      <w:pPr>
        <w:pStyle w:val="ConsPlusNormal"/>
        <w:spacing w:before="220"/>
        <w:ind w:firstLine="540"/>
        <w:jc w:val="both"/>
      </w:pPr>
      <w:r>
        <w:t>- зона объектов автомобильного транспорта (ТИ 1)</w:t>
      </w:r>
    </w:p>
    <w:p w:rsidR="00960245" w:rsidRDefault="00960245">
      <w:pPr>
        <w:pStyle w:val="ConsPlusNormal"/>
        <w:spacing w:before="220"/>
        <w:ind w:firstLine="540"/>
        <w:jc w:val="both"/>
      </w:pPr>
      <w:r>
        <w:t>- зона объектов транспортного обслуживания (ТИ 2)</w:t>
      </w:r>
    </w:p>
    <w:p w:rsidR="00960245" w:rsidRDefault="00960245">
      <w:pPr>
        <w:pStyle w:val="ConsPlusNormal"/>
        <w:spacing w:before="220"/>
        <w:ind w:firstLine="540"/>
        <w:jc w:val="both"/>
      </w:pPr>
      <w:r>
        <w:t>- зона объектов железнодорожного транспорта (ТИ 3)</w:t>
      </w:r>
    </w:p>
    <w:p w:rsidR="00960245" w:rsidRDefault="00960245">
      <w:pPr>
        <w:pStyle w:val="ConsPlusNormal"/>
        <w:spacing w:before="220"/>
        <w:ind w:firstLine="540"/>
        <w:jc w:val="both"/>
      </w:pPr>
      <w:r>
        <w:t>- зона объектов речного (морского) транспорта (ТИ 4)</w:t>
      </w:r>
    </w:p>
    <w:p w:rsidR="00960245" w:rsidRDefault="00960245">
      <w:pPr>
        <w:pStyle w:val="ConsPlusNormal"/>
        <w:spacing w:before="220"/>
        <w:ind w:firstLine="540"/>
        <w:jc w:val="both"/>
      </w:pPr>
      <w:r>
        <w:t>Зона рекреационного назначения (РЗ)</w:t>
      </w:r>
    </w:p>
    <w:p w:rsidR="00960245" w:rsidRDefault="00960245">
      <w:pPr>
        <w:pStyle w:val="ConsPlusNormal"/>
        <w:spacing w:before="220"/>
        <w:ind w:firstLine="540"/>
        <w:jc w:val="both"/>
      </w:pPr>
      <w:r>
        <w:t>- зона мест отдыха общего пользования (РЗ 1)</w:t>
      </w:r>
    </w:p>
    <w:p w:rsidR="00960245" w:rsidRDefault="00960245">
      <w:pPr>
        <w:pStyle w:val="ConsPlusNormal"/>
        <w:spacing w:before="220"/>
        <w:ind w:firstLine="540"/>
        <w:jc w:val="both"/>
      </w:pPr>
      <w:r>
        <w:lastRenderedPageBreak/>
        <w:t>- зона учреждений отдыха и туризма (РЗ 2)</w:t>
      </w:r>
    </w:p>
    <w:p w:rsidR="00960245" w:rsidRDefault="00960245">
      <w:pPr>
        <w:pStyle w:val="ConsPlusNormal"/>
        <w:spacing w:before="220"/>
        <w:ind w:firstLine="540"/>
        <w:jc w:val="both"/>
      </w:pPr>
      <w:r>
        <w:t>- зона городских лесов (РЗ 3)</w:t>
      </w:r>
    </w:p>
    <w:p w:rsidR="00960245" w:rsidRDefault="00960245">
      <w:pPr>
        <w:pStyle w:val="ConsPlusNormal"/>
        <w:spacing w:before="220"/>
        <w:ind w:firstLine="540"/>
        <w:jc w:val="both"/>
      </w:pPr>
      <w:r>
        <w:t>- зона лесопитомника (РЗ 4)</w:t>
      </w:r>
    </w:p>
    <w:p w:rsidR="00960245" w:rsidRDefault="00960245">
      <w:pPr>
        <w:pStyle w:val="ConsPlusNormal"/>
        <w:spacing w:before="220"/>
        <w:ind w:firstLine="540"/>
        <w:jc w:val="both"/>
      </w:pPr>
      <w:r>
        <w:t>Зона сельскохозяйственного использования (СХЗ)</w:t>
      </w:r>
    </w:p>
    <w:p w:rsidR="00960245" w:rsidRDefault="00960245">
      <w:pPr>
        <w:pStyle w:val="ConsPlusNormal"/>
        <w:spacing w:before="220"/>
        <w:ind w:firstLine="540"/>
        <w:jc w:val="both"/>
      </w:pPr>
      <w:r>
        <w:t>- зона сельскохозяйственных угодий (СХЗ 1)</w:t>
      </w:r>
    </w:p>
    <w:p w:rsidR="00960245" w:rsidRDefault="00960245">
      <w:pPr>
        <w:pStyle w:val="ConsPlusNormal"/>
        <w:spacing w:before="220"/>
        <w:ind w:firstLine="540"/>
        <w:jc w:val="both"/>
      </w:pPr>
      <w:r>
        <w:t>- зона животноводства (СХЗ 2)</w:t>
      </w:r>
    </w:p>
    <w:p w:rsidR="00960245" w:rsidRDefault="00960245">
      <w:pPr>
        <w:pStyle w:val="ConsPlusNormal"/>
        <w:spacing w:before="220"/>
        <w:ind w:firstLine="540"/>
        <w:jc w:val="both"/>
      </w:pPr>
      <w:r>
        <w:t>- зона объектов сельскохозяйственного назначения (СХЗ 3)</w:t>
      </w:r>
    </w:p>
    <w:p w:rsidR="00960245" w:rsidRDefault="00960245">
      <w:pPr>
        <w:pStyle w:val="ConsPlusNormal"/>
        <w:spacing w:before="220"/>
        <w:ind w:firstLine="540"/>
        <w:jc w:val="both"/>
      </w:pPr>
      <w:r>
        <w:t>- зона личных подсобных хозяйств (ЛПХ)</w:t>
      </w:r>
    </w:p>
    <w:p w:rsidR="00960245" w:rsidRDefault="00960245">
      <w:pPr>
        <w:pStyle w:val="ConsPlusNormal"/>
        <w:spacing w:before="220"/>
        <w:ind w:firstLine="540"/>
        <w:jc w:val="both"/>
      </w:pPr>
      <w:r>
        <w:t>Зона специального назначения</w:t>
      </w:r>
    </w:p>
    <w:p w:rsidR="00960245" w:rsidRDefault="00960245">
      <w:pPr>
        <w:pStyle w:val="ConsPlusNormal"/>
        <w:spacing w:before="220"/>
        <w:ind w:firstLine="540"/>
        <w:jc w:val="both"/>
      </w:pPr>
      <w:r>
        <w:t>- зона ритуального назначения (ЗСН 1)</w:t>
      </w:r>
    </w:p>
    <w:p w:rsidR="00960245" w:rsidRDefault="00960245">
      <w:pPr>
        <w:pStyle w:val="ConsPlusNormal"/>
        <w:spacing w:before="220"/>
        <w:ind w:firstLine="540"/>
        <w:jc w:val="both"/>
      </w:pPr>
      <w:r>
        <w:t>- зона размещения отходов потребления (ЗСН 2)</w:t>
      </w:r>
    </w:p>
    <w:p w:rsidR="00960245" w:rsidRDefault="00960245">
      <w:pPr>
        <w:pStyle w:val="ConsPlusNormal"/>
        <w:spacing w:before="220"/>
        <w:ind w:firstLine="540"/>
        <w:jc w:val="both"/>
      </w:pPr>
      <w:r>
        <w:t>- зона переработки отходов потребления (ЗСН 3)</w:t>
      </w:r>
    </w:p>
    <w:p w:rsidR="00960245" w:rsidRDefault="00960245">
      <w:pPr>
        <w:pStyle w:val="ConsPlusNormal"/>
        <w:spacing w:before="220"/>
        <w:ind w:firstLine="540"/>
        <w:jc w:val="both"/>
      </w:pPr>
      <w:r>
        <w:t>- зона размещения скотомогильника (ЗСН 4)</w:t>
      </w:r>
    </w:p>
    <w:p w:rsidR="00960245" w:rsidRDefault="00960245">
      <w:pPr>
        <w:pStyle w:val="ConsPlusNormal"/>
        <w:spacing w:before="220"/>
        <w:ind w:firstLine="540"/>
        <w:jc w:val="both"/>
      </w:pPr>
      <w:r>
        <w:t>- зона режимной территории (РТ)</w:t>
      </w:r>
    </w:p>
    <w:p w:rsidR="00960245" w:rsidRDefault="00960245">
      <w:pPr>
        <w:pStyle w:val="ConsPlusNormal"/>
        <w:spacing w:before="220"/>
        <w:ind w:firstLine="540"/>
        <w:jc w:val="both"/>
      </w:pPr>
      <w:r>
        <w:t>Зона территорий общего пользования (ТОП)</w:t>
      </w:r>
    </w:p>
    <w:p w:rsidR="00960245" w:rsidRDefault="00960245">
      <w:pPr>
        <w:pStyle w:val="ConsPlusNormal"/>
        <w:spacing w:before="220"/>
        <w:ind w:firstLine="540"/>
        <w:jc w:val="both"/>
      </w:pPr>
      <w:r>
        <w:t>- зона территорий общего пользования (улично-дорожной сети) (ТОП)</w:t>
      </w:r>
    </w:p>
    <w:p w:rsidR="00960245" w:rsidRDefault="00960245">
      <w:pPr>
        <w:pStyle w:val="ConsPlusNormal"/>
        <w:spacing w:before="220"/>
        <w:ind w:firstLine="540"/>
        <w:jc w:val="both"/>
      </w:pPr>
      <w:r>
        <w:t>Зона естественного ландшафта</w:t>
      </w:r>
    </w:p>
    <w:p w:rsidR="00960245" w:rsidRDefault="00960245">
      <w:pPr>
        <w:pStyle w:val="ConsPlusNormal"/>
        <w:spacing w:before="220"/>
        <w:ind w:firstLine="540"/>
        <w:jc w:val="both"/>
      </w:pPr>
      <w:r>
        <w:t>- зона естественного ландшафта (ЕЛ)</w:t>
      </w:r>
    </w:p>
    <w:p w:rsidR="00960245" w:rsidRDefault="00960245">
      <w:pPr>
        <w:pStyle w:val="ConsPlusNormal"/>
        <w:spacing w:before="220"/>
        <w:ind w:firstLine="540"/>
        <w:jc w:val="both"/>
      </w:pPr>
      <w:r>
        <w:t>Зона акваторий</w:t>
      </w:r>
    </w:p>
    <w:p w:rsidR="00960245" w:rsidRDefault="00960245">
      <w:pPr>
        <w:pStyle w:val="ConsPlusNormal"/>
        <w:spacing w:before="220"/>
        <w:ind w:firstLine="540"/>
        <w:jc w:val="both"/>
      </w:pPr>
      <w:r>
        <w:t>- зона акваторий (</w:t>
      </w:r>
      <w:proofErr w:type="gramStart"/>
      <w:r>
        <w:t>ЗА</w:t>
      </w:r>
      <w:proofErr w:type="gramEnd"/>
      <w:r>
        <w:t>)</w:t>
      </w:r>
    </w:p>
    <w:p w:rsidR="00960245" w:rsidRDefault="00960245">
      <w:pPr>
        <w:pStyle w:val="ConsPlusNormal"/>
        <w:jc w:val="both"/>
      </w:pPr>
    </w:p>
    <w:p w:rsidR="00960245" w:rsidRDefault="00960245">
      <w:pPr>
        <w:pStyle w:val="ConsPlusNormal"/>
        <w:ind w:firstLine="540"/>
        <w:jc w:val="both"/>
        <w:outlineLvl w:val="3"/>
      </w:pPr>
      <w:r>
        <w:t>Статья 12. Землепользование и застройка на территориях жилых зон</w:t>
      </w:r>
    </w:p>
    <w:p w:rsidR="00960245" w:rsidRDefault="00960245">
      <w:pPr>
        <w:pStyle w:val="ConsPlusNormal"/>
        <w:jc w:val="both"/>
      </w:pPr>
    </w:p>
    <w:p w:rsidR="00960245" w:rsidRDefault="00960245">
      <w:pPr>
        <w:pStyle w:val="ConsPlusNormal"/>
        <w:ind w:firstLine="540"/>
        <w:jc w:val="both"/>
      </w:pPr>
      <w:r>
        <w:t>1. Жилые зоны предназначены для застройки жилыми домами малой, средней этажности, многоэтажными жилыми домами, индивидуальными жилыми домами.</w:t>
      </w:r>
    </w:p>
    <w:p w:rsidR="00960245" w:rsidRDefault="00960245">
      <w:pPr>
        <w:pStyle w:val="ConsPlusNormal"/>
        <w:spacing w:before="220"/>
        <w:ind w:firstLine="540"/>
        <w:jc w:val="both"/>
      </w:pPr>
      <w: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огородничества.</w:t>
      </w:r>
    </w:p>
    <w:p w:rsidR="00960245" w:rsidRDefault="00960245">
      <w:pPr>
        <w:pStyle w:val="ConsPlusNormal"/>
        <w:spacing w:before="220"/>
        <w:ind w:firstLine="540"/>
        <w:jc w:val="both"/>
      </w:pPr>
      <w:r>
        <w:t>3.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на окружающую среду.</w:t>
      </w:r>
    </w:p>
    <w:p w:rsidR="00960245" w:rsidRDefault="00960245">
      <w:pPr>
        <w:pStyle w:val="ConsPlusNormal"/>
        <w:spacing w:before="220"/>
        <w:ind w:firstLine="540"/>
        <w:jc w:val="both"/>
      </w:pPr>
      <w: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w:t>
      </w:r>
      <w:r>
        <w:lastRenderedPageBreak/>
        <w:t>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rsidR="00960245" w:rsidRDefault="00960245">
      <w:pPr>
        <w:pStyle w:val="ConsPlusNormal"/>
        <w:spacing w:before="220"/>
        <w:ind w:firstLine="540"/>
        <w:jc w:val="both"/>
      </w:pPr>
      <w:r>
        <w:t>5.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960245" w:rsidRDefault="00960245">
      <w:pPr>
        <w:pStyle w:val="ConsPlusNormal"/>
        <w:spacing w:before="220"/>
        <w:ind w:firstLine="540"/>
        <w:jc w:val="both"/>
      </w:pPr>
      <w: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960245" w:rsidRDefault="00960245">
      <w:pPr>
        <w:pStyle w:val="ConsPlusNormal"/>
        <w:spacing w:before="220"/>
        <w:ind w:firstLine="540"/>
        <w:jc w:val="both"/>
      </w:pPr>
      <w:r>
        <w:t>7.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w:t>
      </w:r>
    </w:p>
    <w:p w:rsidR="00960245" w:rsidRDefault="00960245">
      <w:pPr>
        <w:pStyle w:val="ConsPlusNormal"/>
        <w:spacing w:before="220"/>
        <w:ind w:firstLine="540"/>
        <w:jc w:val="both"/>
      </w:pPr>
      <w:r>
        <w:t>8.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960245" w:rsidRDefault="00960245">
      <w:pPr>
        <w:pStyle w:val="ConsPlusNormal"/>
        <w:spacing w:before="220"/>
        <w:ind w:firstLine="540"/>
        <w:jc w:val="both"/>
      </w:pPr>
      <w:r>
        <w:t>9.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w:t>
      </w:r>
    </w:p>
    <w:p w:rsidR="00960245" w:rsidRDefault="00960245">
      <w:pPr>
        <w:pStyle w:val="ConsPlusNormal"/>
        <w:jc w:val="both"/>
      </w:pPr>
    </w:p>
    <w:p w:rsidR="00960245" w:rsidRDefault="00960245">
      <w:pPr>
        <w:pStyle w:val="ConsPlusNormal"/>
        <w:ind w:firstLine="540"/>
        <w:jc w:val="both"/>
        <w:outlineLvl w:val="3"/>
      </w:pPr>
      <w:r>
        <w:t>Статья 13. Землепользование и застройка на территориях общественно-деловых зон</w:t>
      </w:r>
    </w:p>
    <w:p w:rsidR="00960245" w:rsidRDefault="00960245">
      <w:pPr>
        <w:pStyle w:val="ConsPlusNormal"/>
        <w:jc w:val="both"/>
      </w:pPr>
    </w:p>
    <w:p w:rsidR="00960245" w:rsidRDefault="00960245">
      <w:pPr>
        <w:pStyle w:val="ConsPlusNormal"/>
        <w:ind w:firstLine="540"/>
        <w:jc w:val="both"/>
      </w:pPr>
      <w:r>
        <w:t xml:space="preserve">1. </w:t>
      </w:r>
      <w:proofErr w:type="gramStart"/>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960245" w:rsidRDefault="00960245">
      <w:pPr>
        <w:pStyle w:val="ConsPlusNormal"/>
        <w:spacing w:before="220"/>
        <w:ind w:firstLine="540"/>
        <w:jc w:val="both"/>
      </w:pPr>
      <w:r>
        <w:t xml:space="preserve">2. Изменение функционального назначения объектов социально-бытового и </w:t>
      </w:r>
      <w:proofErr w:type="spellStart"/>
      <w:r>
        <w:t>культурно-досугового</w:t>
      </w:r>
      <w:proofErr w:type="spellEnd"/>
      <w: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960245" w:rsidRDefault="00960245">
      <w:pPr>
        <w:pStyle w:val="ConsPlusNormal"/>
        <w:spacing w:before="220"/>
        <w:ind w:firstLine="540"/>
        <w:jc w:val="both"/>
      </w:pPr>
      <w: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960245" w:rsidRDefault="00960245">
      <w:pPr>
        <w:pStyle w:val="ConsPlusNormal"/>
        <w:jc w:val="both"/>
      </w:pPr>
    </w:p>
    <w:p w:rsidR="00960245" w:rsidRDefault="00960245">
      <w:pPr>
        <w:pStyle w:val="ConsPlusNormal"/>
        <w:ind w:firstLine="540"/>
        <w:jc w:val="both"/>
        <w:outlineLvl w:val="3"/>
      </w:pPr>
      <w:r>
        <w:t>Статья 14. Землепользование и застройка на территориях производственных зон</w:t>
      </w:r>
    </w:p>
    <w:p w:rsidR="00960245" w:rsidRDefault="00960245">
      <w:pPr>
        <w:pStyle w:val="ConsPlusNormal"/>
        <w:jc w:val="both"/>
      </w:pPr>
    </w:p>
    <w:p w:rsidR="00960245" w:rsidRDefault="00960245">
      <w:pPr>
        <w:pStyle w:val="ConsPlusNormal"/>
        <w:ind w:firstLine="540"/>
        <w:jc w:val="both"/>
      </w:pPr>
      <w:r>
        <w:t>1. Производственные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960245" w:rsidRDefault="00960245">
      <w:pPr>
        <w:pStyle w:val="ConsPlusNormal"/>
        <w:spacing w:before="220"/>
        <w:ind w:firstLine="540"/>
        <w:jc w:val="both"/>
      </w:pPr>
      <w:r>
        <w:t>2.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960245" w:rsidRDefault="00960245">
      <w:pPr>
        <w:pStyle w:val="ConsPlusNormal"/>
        <w:spacing w:before="220"/>
        <w:ind w:firstLine="540"/>
        <w:jc w:val="both"/>
      </w:pPr>
      <w:r>
        <w:lastRenderedPageBreak/>
        <w:t>3. Строительство промышленных предприятий, имеющих вредные выбросы, может быть разрешено только на территориях производственных зон.</w:t>
      </w:r>
    </w:p>
    <w:p w:rsidR="00960245" w:rsidRDefault="00960245">
      <w:pPr>
        <w:pStyle w:val="ConsPlusNormal"/>
        <w:spacing w:before="220"/>
        <w:ind w:firstLine="540"/>
        <w:jc w:val="both"/>
      </w:pPr>
      <w:r>
        <w:t>4. На территориях производственных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т.д.), предназначенные для обслуживания предприятий, расположенных в пределах производственной зоны.</w:t>
      </w:r>
    </w:p>
    <w:p w:rsidR="00960245" w:rsidRDefault="00960245">
      <w:pPr>
        <w:pStyle w:val="ConsPlusNormal"/>
        <w:jc w:val="both"/>
      </w:pPr>
    </w:p>
    <w:p w:rsidR="00960245" w:rsidRDefault="00960245">
      <w:pPr>
        <w:pStyle w:val="ConsPlusNormal"/>
        <w:ind w:firstLine="540"/>
        <w:jc w:val="both"/>
        <w:outlineLvl w:val="3"/>
      </w:pPr>
      <w:r>
        <w:t>Статья 15. Землепользование и застройка на территориях зон инженерной инфраструктуры</w:t>
      </w:r>
    </w:p>
    <w:p w:rsidR="00960245" w:rsidRDefault="00960245">
      <w:pPr>
        <w:pStyle w:val="ConsPlusNormal"/>
        <w:jc w:val="both"/>
      </w:pPr>
    </w:p>
    <w:p w:rsidR="00960245" w:rsidRDefault="00960245">
      <w:pPr>
        <w:pStyle w:val="ConsPlusNormal"/>
        <w:ind w:firstLine="540"/>
        <w:jc w:val="both"/>
      </w:pPr>
      <w: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960245" w:rsidRDefault="00960245">
      <w:pPr>
        <w:pStyle w:val="ConsPlusNormal"/>
        <w:spacing w:before="220"/>
        <w:ind w:firstLine="540"/>
        <w:jc w:val="both"/>
      </w:pPr>
      <w:r>
        <w:t>2. 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w:t>
      </w:r>
    </w:p>
    <w:p w:rsidR="00960245" w:rsidRDefault="00960245">
      <w:pPr>
        <w:pStyle w:val="ConsPlusNormal"/>
        <w:spacing w:before="220"/>
        <w:ind w:firstLine="540"/>
        <w:jc w:val="both"/>
      </w:pPr>
      <w:r>
        <w:t>3. Проектирование и строительство инженерных коммуникаций осуществляется в соответствии с генеральным планом городского округа, схемой территориального планирования Красноярского края, схемами территориального планирования Российской Федерации, строительными нормами и правилами, техническими регламентами.</w:t>
      </w:r>
    </w:p>
    <w:p w:rsidR="00960245" w:rsidRDefault="00960245">
      <w:pPr>
        <w:pStyle w:val="ConsPlusNormal"/>
        <w:spacing w:before="220"/>
        <w:ind w:firstLine="540"/>
        <w:jc w:val="both"/>
      </w:pPr>
      <w:r>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960245" w:rsidRDefault="00960245">
      <w:pPr>
        <w:pStyle w:val="ConsPlusNormal"/>
        <w:spacing w:before="220"/>
        <w:ind w:firstLine="540"/>
        <w:jc w:val="both"/>
      </w:pPr>
      <w:r>
        <w:t xml:space="preserve">5. Владельцы коммуникаций обязаны иметь достоверную и полную документацию по принадлежащим им сетям и сооружениям и в установленные сроки передавать в структурное подразделение </w:t>
      </w:r>
      <w:proofErr w:type="gramStart"/>
      <w:r>
        <w:t>Администрации</w:t>
      </w:r>
      <w:proofErr w:type="gramEnd"/>
      <w:r>
        <w:t xml:space="preserve"> ЗАТО г. Железногорск, уполномоченное в области архитектуры и градостроительства (исполнительная съемка).</w:t>
      </w:r>
    </w:p>
    <w:p w:rsidR="00960245" w:rsidRDefault="00960245">
      <w:pPr>
        <w:pStyle w:val="ConsPlusNormal"/>
        <w:spacing w:before="220"/>
        <w:ind w:firstLine="540"/>
        <w:jc w:val="both"/>
      </w:pPr>
      <w:r>
        <w:t>6. При прокладке сетей заказчик обязан выполнить:</w:t>
      </w:r>
    </w:p>
    <w:p w:rsidR="00960245" w:rsidRDefault="00960245">
      <w:pPr>
        <w:pStyle w:val="ConsPlusNormal"/>
        <w:spacing w:before="220"/>
        <w:ind w:firstLine="540"/>
        <w:jc w:val="both"/>
      </w:pPr>
      <w:r>
        <w:t>1) разбивку на местности осей прокладываемых трасс инженерных коммуникаций в соответствии с рабочими чертежами;</w:t>
      </w:r>
    </w:p>
    <w:p w:rsidR="00960245" w:rsidRDefault="00960245">
      <w:pPr>
        <w:pStyle w:val="ConsPlusNormal"/>
        <w:spacing w:before="220"/>
        <w:ind w:firstLine="540"/>
        <w:jc w:val="both"/>
      </w:pPr>
      <w:r>
        <w:t>2) исполнительную съемку проложенных трасс инженерных коммуникаций до ввода их в эксплуатацию.</w:t>
      </w:r>
    </w:p>
    <w:p w:rsidR="00960245" w:rsidRDefault="00960245">
      <w:pPr>
        <w:pStyle w:val="ConsPlusNormal"/>
        <w:jc w:val="both"/>
      </w:pPr>
    </w:p>
    <w:p w:rsidR="00960245" w:rsidRDefault="00960245">
      <w:pPr>
        <w:pStyle w:val="ConsPlusNormal"/>
        <w:ind w:firstLine="540"/>
        <w:jc w:val="both"/>
        <w:outlineLvl w:val="3"/>
      </w:pPr>
      <w:r>
        <w:t>Статья 16. Землепользование и застройка на территориях зон транспортной инфраструктуры</w:t>
      </w:r>
    </w:p>
    <w:p w:rsidR="00960245" w:rsidRDefault="00960245">
      <w:pPr>
        <w:pStyle w:val="ConsPlusNormal"/>
        <w:jc w:val="both"/>
      </w:pPr>
    </w:p>
    <w:p w:rsidR="00960245" w:rsidRDefault="00960245">
      <w:pPr>
        <w:pStyle w:val="ConsPlusNormal"/>
        <w:ind w:firstLine="540"/>
        <w:jc w:val="both"/>
      </w:pPr>
      <w:r>
        <w:t xml:space="preserve">1. </w:t>
      </w:r>
      <w:proofErr w:type="gramStart"/>
      <w: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roofErr w:type="gramEnd"/>
    </w:p>
    <w:p w:rsidR="00960245" w:rsidRDefault="00960245">
      <w:pPr>
        <w:pStyle w:val="ConsPlusNormal"/>
        <w:spacing w:before="220"/>
        <w:ind w:firstLine="540"/>
        <w:jc w:val="both"/>
      </w:pPr>
      <w:r>
        <w:t>2. Размещение на территории зоны транспортной инфраструктуры объектов жилого и учебно-образовательного назначения не допускается. Объекты капитального строительства иного назначения могут размещаться при условии соблюдения требований действующего законодательства, муниципальных правовых актов и градостроительных регламентов.</w:t>
      </w:r>
    </w:p>
    <w:p w:rsidR="00960245" w:rsidRDefault="00960245">
      <w:pPr>
        <w:pStyle w:val="ConsPlusNormal"/>
        <w:spacing w:before="220"/>
        <w:ind w:firstLine="540"/>
        <w:jc w:val="both"/>
      </w:pPr>
      <w:r>
        <w:t xml:space="preserve">3. Проектирование и строительство объектов транспортной инфраструктуры осуществляется </w:t>
      </w:r>
      <w:r>
        <w:lastRenderedPageBreak/>
        <w:t>в соответствии с генеральным планом городского округа, схемой территориального планирования Красноярского края, схемами территориального планирования Российской Федерации, строительными нормами и правилами, техническими регламентами.</w:t>
      </w:r>
    </w:p>
    <w:p w:rsidR="00960245" w:rsidRDefault="00960245">
      <w:pPr>
        <w:pStyle w:val="ConsPlusNormal"/>
        <w:jc w:val="both"/>
      </w:pPr>
    </w:p>
    <w:p w:rsidR="00960245" w:rsidRDefault="00960245">
      <w:pPr>
        <w:pStyle w:val="ConsPlusNormal"/>
        <w:ind w:firstLine="540"/>
        <w:jc w:val="both"/>
        <w:outlineLvl w:val="3"/>
      </w:pPr>
      <w:r>
        <w:t>Статья 17. Землепользование и застройка на территориях зон сельскохозяйственного использования</w:t>
      </w:r>
    </w:p>
    <w:p w:rsidR="00960245" w:rsidRDefault="00960245">
      <w:pPr>
        <w:pStyle w:val="ConsPlusNormal"/>
        <w:jc w:val="both"/>
      </w:pPr>
    </w:p>
    <w:p w:rsidR="00960245" w:rsidRDefault="00960245">
      <w:pPr>
        <w:pStyle w:val="ConsPlusNormal"/>
        <w:ind w:firstLine="540"/>
        <w:jc w:val="both"/>
      </w:pPr>
      <w:r>
        <w:t xml:space="preserve">1. </w:t>
      </w:r>
      <w:proofErr w:type="gramStart"/>
      <w:r>
        <w:t>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roofErr w:type="gramEnd"/>
    </w:p>
    <w:p w:rsidR="00960245" w:rsidRDefault="00960245">
      <w:pPr>
        <w:pStyle w:val="ConsPlusNormal"/>
        <w:spacing w:before="220"/>
        <w:ind w:firstLine="540"/>
        <w:jc w:val="both"/>
      </w:pPr>
      <w:r>
        <w:t>2. Предоставление земельных участков, входящих в состав зон сельскохозяйственного использования, осуществляется в соответствии с действующим земельным законодательством.</w:t>
      </w:r>
    </w:p>
    <w:p w:rsidR="00960245" w:rsidRDefault="00960245">
      <w:pPr>
        <w:pStyle w:val="ConsPlusNormal"/>
        <w:spacing w:before="220"/>
        <w:ind w:firstLine="540"/>
        <w:jc w:val="both"/>
      </w:pPr>
      <w:r>
        <w:t>Строительство объектов капитального строительства, а также размещение объектов, не являющихся объектами капитального строительства на указанных земельных участках, осуществляется в соответствии с действующим законодательством.</w:t>
      </w:r>
    </w:p>
    <w:p w:rsidR="00960245" w:rsidRDefault="00960245">
      <w:pPr>
        <w:pStyle w:val="ConsPlusNormal"/>
        <w:spacing w:before="220"/>
        <w:ind w:firstLine="540"/>
        <w:jc w:val="both"/>
      </w:pPr>
      <w:r>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960245" w:rsidRDefault="00960245">
      <w:pPr>
        <w:pStyle w:val="ConsPlusNormal"/>
        <w:jc w:val="both"/>
      </w:pPr>
    </w:p>
    <w:p w:rsidR="00960245" w:rsidRDefault="00960245">
      <w:pPr>
        <w:pStyle w:val="ConsPlusNormal"/>
        <w:ind w:firstLine="540"/>
        <w:jc w:val="both"/>
        <w:outlineLvl w:val="3"/>
      </w:pPr>
      <w:r>
        <w:t>Статья 18. Землепользование и застройка на территориях рекреационных зон</w:t>
      </w:r>
    </w:p>
    <w:p w:rsidR="00960245" w:rsidRDefault="00960245">
      <w:pPr>
        <w:pStyle w:val="ConsPlusNormal"/>
        <w:jc w:val="both"/>
      </w:pPr>
    </w:p>
    <w:p w:rsidR="00960245" w:rsidRDefault="00960245">
      <w:pPr>
        <w:pStyle w:val="ConsPlusNormal"/>
        <w:ind w:firstLine="540"/>
        <w:jc w:val="both"/>
      </w:pPr>
      <w:r>
        <w:t>1. В состав зон рекреационного назначения включаются зоны в границах территорий, занятых городскими лесами, скверами, парками,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960245" w:rsidRDefault="00960245">
      <w:pPr>
        <w:pStyle w:val="ConsPlusNormal"/>
        <w:spacing w:before="220"/>
        <w:ind w:firstLine="540"/>
        <w:jc w:val="both"/>
      </w:pPr>
      <w:r>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960245" w:rsidRDefault="00960245">
      <w:pPr>
        <w:pStyle w:val="ConsPlusNormal"/>
        <w:spacing w:before="220"/>
        <w:ind w:firstLine="540"/>
        <w:jc w:val="both"/>
      </w:pPr>
      <w:r>
        <w:t xml:space="preserve">3. Земельные участки в пределах указанных зон у собственников, владельцев, пользователей и арендаторов не изымаются и используются ими с </w:t>
      </w:r>
      <w:proofErr w:type="gramStart"/>
      <w:r>
        <w:t>соблюдением</w:t>
      </w:r>
      <w:proofErr w:type="gramEnd"/>
      <w:r>
        <w:t xml:space="preserve"> установленного для этих земельных участков особого правового режима.</w:t>
      </w:r>
    </w:p>
    <w:p w:rsidR="00960245" w:rsidRDefault="00960245">
      <w:pPr>
        <w:pStyle w:val="ConsPlusNormal"/>
        <w:jc w:val="both"/>
      </w:pPr>
    </w:p>
    <w:p w:rsidR="00960245" w:rsidRDefault="00960245">
      <w:pPr>
        <w:pStyle w:val="ConsPlusNormal"/>
        <w:ind w:firstLine="540"/>
        <w:jc w:val="both"/>
        <w:outlineLvl w:val="3"/>
      </w:pPr>
      <w:r>
        <w:t>Статья 19. Землепользование и застройка на территориях зон общего пользования</w:t>
      </w:r>
    </w:p>
    <w:p w:rsidR="00960245" w:rsidRDefault="00960245">
      <w:pPr>
        <w:pStyle w:val="ConsPlusNormal"/>
        <w:jc w:val="both"/>
      </w:pPr>
    </w:p>
    <w:p w:rsidR="00960245" w:rsidRDefault="00960245">
      <w:pPr>
        <w:pStyle w:val="ConsPlusNormal"/>
        <w:ind w:firstLine="540"/>
        <w:jc w:val="both"/>
      </w:pPr>
      <w:r>
        <w:t>1. В состав зон территорий общего пользования включаются территории, которыми беспрепятственно пользуются неограниченный круг лиц, в том числе площади, улицы, проезды, набережные, скверы, бульвары и т.д.</w:t>
      </w:r>
    </w:p>
    <w:p w:rsidR="00960245" w:rsidRDefault="00960245">
      <w:pPr>
        <w:pStyle w:val="ConsPlusNormal"/>
        <w:spacing w:before="220"/>
        <w:ind w:firstLine="540"/>
        <w:jc w:val="both"/>
      </w:pPr>
      <w:r>
        <w:t>2. Использование земельных участков в границах указанных зон, определяется уполномоченным федеральным органом исполнительной власти, уполномоченным органом исполнительной власти Красноярского края или уполномоченным органом муниципального образования в соответствии с действующим федеральным законодательством.</w:t>
      </w:r>
    </w:p>
    <w:p w:rsidR="00960245" w:rsidRDefault="00960245">
      <w:pPr>
        <w:pStyle w:val="ConsPlusNormal"/>
        <w:jc w:val="both"/>
      </w:pPr>
    </w:p>
    <w:p w:rsidR="00960245" w:rsidRDefault="00960245">
      <w:pPr>
        <w:pStyle w:val="ConsPlusNormal"/>
        <w:ind w:firstLine="540"/>
        <w:jc w:val="both"/>
        <w:outlineLvl w:val="3"/>
      </w:pPr>
      <w:r>
        <w:t>Статья 20. Землепользование и застройка на территориях зон специального назначения</w:t>
      </w:r>
    </w:p>
    <w:p w:rsidR="00960245" w:rsidRDefault="00960245">
      <w:pPr>
        <w:pStyle w:val="ConsPlusNormal"/>
        <w:jc w:val="both"/>
      </w:pPr>
    </w:p>
    <w:p w:rsidR="00960245" w:rsidRDefault="00960245">
      <w:pPr>
        <w:pStyle w:val="ConsPlusNormal"/>
        <w:ind w:firstLine="540"/>
        <w:jc w:val="both"/>
      </w:pPr>
      <w:r>
        <w:t>1. Зоны специального назначения предназначены для размещения военных объектов, объектов ритуального назначения, складирования и захоронения отходов, иных подобных объектов, а также для установления санитарно-защитных зон таких объектов в соответствии с требованиями технических регламентов.</w:t>
      </w:r>
    </w:p>
    <w:p w:rsidR="00960245" w:rsidRDefault="00960245">
      <w:pPr>
        <w:pStyle w:val="ConsPlusNormal"/>
        <w:spacing w:before="220"/>
        <w:ind w:firstLine="540"/>
        <w:jc w:val="both"/>
      </w:pPr>
      <w:r>
        <w:lastRenderedPageBreak/>
        <w:t>2. Земельные участки, входящие в состав зон специального назначения, предоставляются лицам, осуществляющим соответствующую деятельность.</w:t>
      </w:r>
    </w:p>
    <w:p w:rsidR="00960245" w:rsidRDefault="00960245">
      <w:pPr>
        <w:pStyle w:val="ConsPlusNormal"/>
        <w:spacing w:before="220"/>
        <w:ind w:firstLine="540"/>
        <w:jc w:val="both"/>
      </w:pPr>
      <w: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960245" w:rsidRDefault="00960245">
      <w:pPr>
        <w:pStyle w:val="ConsPlusNormal"/>
        <w:jc w:val="both"/>
      </w:pPr>
    </w:p>
    <w:p w:rsidR="00960245" w:rsidRDefault="00960245">
      <w:pPr>
        <w:pStyle w:val="ConsPlusNormal"/>
        <w:jc w:val="center"/>
        <w:outlineLvl w:val="2"/>
      </w:pPr>
      <w:r>
        <w:t>Глава 5. ГРАДОСТРОИТЕЛЬНЫЕ ОГРАНИЧЕНИЯ</w:t>
      </w:r>
    </w:p>
    <w:p w:rsidR="00960245" w:rsidRDefault="00960245">
      <w:pPr>
        <w:pStyle w:val="ConsPlusNormal"/>
        <w:jc w:val="center"/>
      </w:pPr>
      <w:r>
        <w:t>(ЗОНЫ С ОСОБЫМИ УСЛОВИЯМИ ИСПОЛЬЗОВАНИЯ ТЕРРИТОРИЙ)</w:t>
      </w:r>
    </w:p>
    <w:p w:rsidR="00960245" w:rsidRDefault="00960245">
      <w:pPr>
        <w:pStyle w:val="ConsPlusNormal"/>
        <w:jc w:val="both"/>
      </w:pPr>
    </w:p>
    <w:p w:rsidR="00960245" w:rsidRDefault="00960245">
      <w:pPr>
        <w:pStyle w:val="ConsPlusNormal"/>
        <w:ind w:firstLine="540"/>
        <w:jc w:val="both"/>
        <w:outlineLvl w:val="3"/>
      </w:pPr>
      <w:r>
        <w:t>Статья 21. Осуществление землепользования и застройки в зонах с особыми условиями использования территории муниципального образования</w:t>
      </w:r>
    </w:p>
    <w:p w:rsidR="00960245" w:rsidRDefault="00960245">
      <w:pPr>
        <w:pStyle w:val="ConsPlusNormal"/>
        <w:jc w:val="both"/>
      </w:pPr>
    </w:p>
    <w:p w:rsidR="00960245" w:rsidRDefault="00960245">
      <w:pPr>
        <w:pStyle w:val="ConsPlusNormal"/>
        <w:ind w:firstLine="540"/>
        <w:jc w:val="both"/>
      </w:pPr>
      <w:r>
        <w:t>Землепользование и застройка в зонах с особыми условиями использования территории муниципального образования осуществляются:</w:t>
      </w:r>
    </w:p>
    <w:p w:rsidR="00960245" w:rsidRDefault="00960245">
      <w:pPr>
        <w:pStyle w:val="ConsPlusNormal"/>
        <w:spacing w:before="220"/>
        <w:ind w:firstLine="540"/>
        <w:jc w:val="both"/>
      </w:pPr>
      <w: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960245" w:rsidRDefault="00960245">
      <w:pPr>
        <w:pStyle w:val="ConsPlusNormal"/>
        <w:spacing w:before="220"/>
        <w:ind w:firstLine="540"/>
        <w:jc w:val="both"/>
      </w:pPr>
      <w: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960245" w:rsidRDefault="00960245">
      <w:pPr>
        <w:pStyle w:val="ConsPlusNormal"/>
        <w:spacing w:before="220"/>
        <w:ind w:firstLine="540"/>
        <w:jc w:val="both"/>
      </w:pPr>
      <w: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960245" w:rsidRDefault="00960245">
      <w:pPr>
        <w:pStyle w:val="ConsPlusNormal"/>
        <w:jc w:val="both"/>
      </w:pPr>
    </w:p>
    <w:p w:rsidR="00960245" w:rsidRDefault="00960245">
      <w:pPr>
        <w:pStyle w:val="ConsPlusNormal"/>
        <w:ind w:firstLine="540"/>
        <w:jc w:val="both"/>
        <w:outlineLvl w:val="3"/>
      </w:pPr>
      <w:r>
        <w:t>Статья 22. Охранные зоны</w:t>
      </w:r>
    </w:p>
    <w:p w:rsidR="00960245" w:rsidRDefault="00960245">
      <w:pPr>
        <w:pStyle w:val="ConsPlusNormal"/>
        <w:jc w:val="both"/>
      </w:pPr>
    </w:p>
    <w:p w:rsidR="00960245" w:rsidRDefault="00960245">
      <w:pPr>
        <w:pStyle w:val="ConsPlusNormal"/>
        <w:ind w:firstLine="540"/>
        <w:jc w:val="both"/>
      </w:pPr>
      <w: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960245" w:rsidRDefault="00960245">
      <w:pPr>
        <w:pStyle w:val="ConsPlusNormal"/>
        <w:spacing w:before="220"/>
        <w:ind w:firstLine="540"/>
        <w:jc w:val="both"/>
      </w:pPr>
      <w: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960245" w:rsidRDefault="00960245">
      <w:pPr>
        <w:pStyle w:val="ConsPlusNormal"/>
        <w:jc w:val="both"/>
      </w:pPr>
    </w:p>
    <w:p w:rsidR="00960245" w:rsidRDefault="00960245">
      <w:pPr>
        <w:pStyle w:val="ConsPlusNormal"/>
        <w:ind w:firstLine="540"/>
        <w:jc w:val="both"/>
        <w:outlineLvl w:val="3"/>
      </w:pPr>
      <w:r>
        <w:t>Статья 23. Санитарно-защитные зоны</w:t>
      </w:r>
    </w:p>
    <w:p w:rsidR="00960245" w:rsidRDefault="00960245">
      <w:pPr>
        <w:pStyle w:val="ConsPlusNormal"/>
        <w:jc w:val="both"/>
      </w:pPr>
    </w:p>
    <w:p w:rsidR="00960245" w:rsidRDefault="00960245">
      <w:pPr>
        <w:pStyle w:val="ConsPlusNormal"/>
        <w:ind w:firstLine="540"/>
        <w:jc w:val="both"/>
      </w:pPr>
      <w: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960245" w:rsidRDefault="00960245">
      <w:pPr>
        <w:pStyle w:val="ConsPlusNormal"/>
        <w:spacing w:before="220"/>
        <w:ind w:firstLine="540"/>
        <w:jc w:val="both"/>
      </w:pPr>
      <w: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960245" w:rsidRDefault="00960245">
      <w:pPr>
        <w:pStyle w:val="ConsPlusNormal"/>
        <w:spacing w:before="220"/>
        <w:ind w:firstLine="540"/>
        <w:jc w:val="both"/>
      </w:pPr>
      <w: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960245" w:rsidRDefault="00960245">
      <w:pPr>
        <w:pStyle w:val="ConsPlusNormal"/>
        <w:spacing w:before="220"/>
        <w:ind w:firstLine="540"/>
        <w:jc w:val="both"/>
      </w:pPr>
      <w:r>
        <w:t xml:space="preserve">4. </w:t>
      </w:r>
      <w:proofErr w:type="gramStart"/>
      <w:r>
        <w:t xml:space="preserve">В санитарно-защитных зонах не допускается размещать: жилую застройку, включая отдельные жилые дома, ландшафтно-рекреационные зоны, зоны отдыха, территории курортов, </w:t>
      </w:r>
      <w:r>
        <w:lastRenderedPageBreak/>
        <w:t xml:space="preserve">санаториев и домов отдыха, территории садоводческих товариществ и </w:t>
      </w:r>
      <w:proofErr w:type="spellStart"/>
      <w:r>
        <w:t>коттеджной</w:t>
      </w:r>
      <w:proofErr w:type="spellEnd"/>
      <w: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960245" w:rsidRDefault="00960245">
      <w:pPr>
        <w:pStyle w:val="ConsPlusNormal"/>
        <w:spacing w:before="220"/>
        <w:ind w:firstLine="540"/>
        <w:jc w:val="both"/>
      </w:pPr>
      <w:r>
        <w:t xml:space="preserve">5. </w:t>
      </w:r>
      <w:proofErr w:type="gramStart"/>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60245" w:rsidRDefault="00960245">
      <w:pPr>
        <w:pStyle w:val="ConsPlusNormal"/>
        <w:spacing w:before="220"/>
        <w:ind w:firstLine="540"/>
        <w:jc w:val="both"/>
      </w:pPr>
      <w:r>
        <w:t xml:space="preserve">6. </w:t>
      </w:r>
      <w:proofErr w:type="gramStart"/>
      <w:r>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t xml:space="preserve">, пожарные депо, местные и транзитные коммуникации, ЛЭП, </w:t>
      </w:r>
      <w:proofErr w:type="spellStart"/>
      <w:r>
        <w:t>электроподстанции</w:t>
      </w:r>
      <w:proofErr w:type="spellEnd"/>
      <w:r>
        <w:t xml:space="preserve">,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60245" w:rsidRDefault="00960245">
      <w:pPr>
        <w:pStyle w:val="ConsPlusNormal"/>
        <w:spacing w:before="220"/>
        <w:ind w:firstLine="540"/>
        <w:jc w:val="both"/>
      </w:pPr>
      <w: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60245" w:rsidRDefault="00960245">
      <w:pPr>
        <w:pStyle w:val="ConsPlusNormal"/>
        <w:jc w:val="both"/>
      </w:pPr>
    </w:p>
    <w:p w:rsidR="00960245" w:rsidRDefault="00960245">
      <w:pPr>
        <w:pStyle w:val="ConsPlusNormal"/>
        <w:ind w:firstLine="540"/>
        <w:jc w:val="both"/>
        <w:outlineLvl w:val="3"/>
      </w:pPr>
      <w:r>
        <w:t>Статья 24. Зоны охраны объектов культурного наследия (памятников истории и культуры) народов Российской Федерации</w:t>
      </w:r>
    </w:p>
    <w:p w:rsidR="00960245" w:rsidRDefault="00960245">
      <w:pPr>
        <w:pStyle w:val="ConsPlusNormal"/>
        <w:jc w:val="both"/>
      </w:pPr>
    </w:p>
    <w:p w:rsidR="00960245" w:rsidRDefault="00960245">
      <w:pPr>
        <w:pStyle w:val="ConsPlusNormal"/>
        <w:ind w:firstLine="540"/>
        <w:jc w:val="both"/>
      </w:pPr>
      <w: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w:t>
      </w:r>
      <w:proofErr w:type="gramStart"/>
      <w:r>
        <w:t>разработки проектов зон охраны объекта культурного</w:t>
      </w:r>
      <w:proofErr w:type="gramEnd"/>
      <w:r>
        <w:t xml:space="preserve">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960245" w:rsidRDefault="00960245">
      <w:pPr>
        <w:pStyle w:val="ConsPlusNormal"/>
        <w:spacing w:before="220"/>
        <w:ind w:firstLine="540"/>
        <w:jc w:val="both"/>
      </w:pPr>
      <w:r>
        <w:t xml:space="preserve">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w:t>
      </w:r>
      <w:proofErr w:type="gramStart"/>
      <w:r>
        <w:t>исполнительным органом государственной власти Красноярского края, уполномоченным в сфере градостроительной деятельности и подлежат</w:t>
      </w:r>
      <w:proofErr w:type="gramEnd"/>
      <w:r>
        <w:t xml:space="preserve"> согласованию с исполнительным органом государственной власти Красноярского края, уполномоченным в сфере охраны объектов культурного наследия.</w:t>
      </w:r>
    </w:p>
    <w:p w:rsidR="00960245" w:rsidRDefault="00960245">
      <w:pPr>
        <w:pStyle w:val="ConsPlusNormal"/>
        <w:spacing w:before="220"/>
        <w:ind w:firstLine="540"/>
        <w:jc w:val="both"/>
      </w:pPr>
      <w: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960245" w:rsidRDefault="00960245">
      <w:pPr>
        <w:pStyle w:val="ConsPlusNormal"/>
        <w:spacing w:before="220"/>
        <w:ind w:firstLine="540"/>
        <w:jc w:val="both"/>
      </w:pPr>
      <w:r>
        <w:lastRenderedPageBreak/>
        <w:t>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края,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960245" w:rsidRDefault="00960245">
      <w:pPr>
        <w:pStyle w:val="ConsPlusNormal"/>
        <w:spacing w:before="220"/>
        <w:ind w:firstLine="540"/>
        <w:jc w:val="both"/>
      </w:pPr>
      <w:r>
        <w:t>5. Государственный орган исполнительной власти Красноярского края,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960245" w:rsidRDefault="00960245">
      <w:pPr>
        <w:pStyle w:val="ConsPlusNormal"/>
        <w:jc w:val="both"/>
      </w:pPr>
    </w:p>
    <w:p w:rsidR="00960245" w:rsidRDefault="00960245">
      <w:pPr>
        <w:pStyle w:val="ConsPlusNormal"/>
        <w:ind w:firstLine="540"/>
        <w:jc w:val="both"/>
        <w:outlineLvl w:val="3"/>
      </w:pPr>
      <w:r>
        <w:t>Статья 25. Охранные зоны особо охраняемых природных территорий</w:t>
      </w:r>
    </w:p>
    <w:p w:rsidR="00960245" w:rsidRDefault="00960245">
      <w:pPr>
        <w:pStyle w:val="ConsPlusNormal"/>
        <w:jc w:val="both"/>
      </w:pPr>
    </w:p>
    <w:p w:rsidR="00960245" w:rsidRDefault="00960245">
      <w:pPr>
        <w:pStyle w:val="ConsPlusNormal"/>
        <w:ind w:firstLine="540"/>
        <w:jc w:val="both"/>
      </w:pPr>
      <w: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960245" w:rsidRDefault="00960245">
      <w:pPr>
        <w:pStyle w:val="ConsPlusNormal"/>
        <w:spacing w:before="220"/>
        <w:ind w:firstLine="540"/>
        <w:jc w:val="both"/>
      </w:pPr>
      <w:r>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960245" w:rsidRDefault="00960245">
      <w:pPr>
        <w:pStyle w:val="ConsPlusNormal"/>
        <w:jc w:val="both"/>
      </w:pPr>
    </w:p>
    <w:p w:rsidR="00960245" w:rsidRDefault="00960245">
      <w:pPr>
        <w:pStyle w:val="ConsPlusNormal"/>
        <w:ind w:firstLine="540"/>
        <w:jc w:val="both"/>
        <w:outlineLvl w:val="3"/>
      </w:pPr>
      <w:r>
        <w:t xml:space="preserve">Статья 26. </w:t>
      </w:r>
      <w:proofErr w:type="spellStart"/>
      <w:r>
        <w:t>Водоохранные</w:t>
      </w:r>
      <w:proofErr w:type="spellEnd"/>
      <w:r>
        <w:t xml:space="preserve"> зоны</w:t>
      </w:r>
    </w:p>
    <w:p w:rsidR="00960245" w:rsidRDefault="00960245">
      <w:pPr>
        <w:pStyle w:val="ConsPlusNormal"/>
        <w:jc w:val="both"/>
      </w:pPr>
    </w:p>
    <w:p w:rsidR="00960245" w:rsidRDefault="00960245">
      <w:pPr>
        <w:pStyle w:val="ConsPlusNormal"/>
        <w:ind w:firstLine="540"/>
        <w:jc w:val="both"/>
      </w:pPr>
      <w: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t>водоохранные</w:t>
      </w:r>
      <w:proofErr w:type="spellEnd"/>
      <w:r>
        <w:t xml:space="preserve"> зоны и прибрежные защитные полосы.</w:t>
      </w:r>
    </w:p>
    <w:p w:rsidR="00960245" w:rsidRDefault="00960245">
      <w:pPr>
        <w:pStyle w:val="ConsPlusNormal"/>
        <w:spacing w:before="220"/>
        <w:ind w:firstLine="540"/>
        <w:jc w:val="both"/>
      </w:pPr>
      <w:r>
        <w:t xml:space="preserve">2. В пределах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ограничения природопользования.</w:t>
      </w:r>
    </w:p>
    <w:p w:rsidR="00960245" w:rsidRDefault="00960245">
      <w:pPr>
        <w:pStyle w:val="ConsPlusNormal"/>
        <w:jc w:val="both"/>
      </w:pPr>
    </w:p>
    <w:p w:rsidR="00960245" w:rsidRDefault="00960245">
      <w:pPr>
        <w:pStyle w:val="ConsPlusNormal"/>
        <w:jc w:val="center"/>
        <w:outlineLvl w:val="2"/>
      </w:pPr>
      <w:r>
        <w:t>Глава 6. ПУБЛИЧНЫЕ СЛУШАНИЯ ПО ВОПРОСАМ</w:t>
      </w:r>
    </w:p>
    <w:p w:rsidR="00960245" w:rsidRDefault="00960245">
      <w:pPr>
        <w:pStyle w:val="ConsPlusNormal"/>
        <w:jc w:val="center"/>
      </w:pPr>
      <w:r>
        <w:t>ЗЕМЛЕПОЛЬЗОВАНИЯ И ЗАСТРОЙКИ</w:t>
      </w:r>
    </w:p>
    <w:p w:rsidR="00960245" w:rsidRDefault="00960245">
      <w:pPr>
        <w:pStyle w:val="ConsPlusNormal"/>
        <w:jc w:val="both"/>
      </w:pPr>
    </w:p>
    <w:p w:rsidR="00960245" w:rsidRDefault="00960245">
      <w:pPr>
        <w:pStyle w:val="ConsPlusNormal"/>
        <w:ind w:firstLine="540"/>
        <w:jc w:val="both"/>
        <w:outlineLvl w:val="3"/>
      </w:pPr>
      <w:r>
        <w:t>Статья 27. Общие положения организации и проведения публичных слушаний по вопросам землепользования и застройки</w:t>
      </w:r>
    </w:p>
    <w:p w:rsidR="00960245" w:rsidRDefault="00960245">
      <w:pPr>
        <w:pStyle w:val="ConsPlusNormal"/>
        <w:jc w:val="both"/>
      </w:pPr>
    </w:p>
    <w:p w:rsidR="00960245" w:rsidRDefault="00960245">
      <w:pPr>
        <w:pStyle w:val="ConsPlusNormal"/>
        <w:ind w:firstLine="540"/>
        <w:jc w:val="both"/>
      </w:pPr>
      <w:r>
        <w:t xml:space="preserve">1. Нормативно-правовую основу организации и проведения публичных слушаний составляют </w:t>
      </w:r>
      <w:hyperlink r:id="rId32" w:history="1">
        <w:r>
          <w:rPr>
            <w:color w:val="0000FF"/>
          </w:rPr>
          <w:t>Конституция</w:t>
        </w:r>
      </w:hyperlink>
      <w:r>
        <w:t xml:space="preserve"> Российской Федерации, Градостроительный </w:t>
      </w:r>
      <w:hyperlink r:id="rId33" w:history="1">
        <w:r>
          <w:rPr>
            <w:color w:val="0000FF"/>
          </w:rPr>
          <w:t>кодекс</w:t>
        </w:r>
      </w:hyperlink>
      <w:r>
        <w:t xml:space="preserve"> Российской Федерации, Федеральный </w:t>
      </w:r>
      <w:hyperlink r:id="rId34" w:history="1">
        <w:r>
          <w:rPr>
            <w:color w:val="0000FF"/>
          </w:rPr>
          <w:t>закон</w:t>
        </w:r>
      </w:hyperlink>
      <w:r>
        <w:t xml:space="preserve"> от 06.10.2003 N 131-ФЗ "Об общих принципах организации местного самоуправления в Российской Федерации", иные федеральные законы, законы Красноярского края, </w:t>
      </w:r>
      <w:hyperlink r:id="rId35" w:history="1">
        <w:proofErr w:type="gramStart"/>
        <w:r>
          <w:rPr>
            <w:color w:val="0000FF"/>
          </w:rPr>
          <w:t>Устав</w:t>
        </w:r>
        <w:proofErr w:type="gramEnd"/>
      </w:hyperlink>
      <w:r>
        <w:t xml:space="preserve"> ЗАТО Железногорск, </w:t>
      </w:r>
      <w:hyperlink r:id="rId36" w:history="1">
        <w:r>
          <w:rPr>
            <w:color w:val="0000FF"/>
          </w:rPr>
          <w:t>Решение</w:t>
        </w:r>
      </w:hyperlink>
      <w:r>
        <w:t xml:space="preserve"> Совета депутатов ЗАТО г. Железногорск Красноярского края от 28.04.2011 N 14-88Р "Об утверждении Положения о публичных слушаниях в ЗАТО Железногорск", иные муниципальные правовые </w:t>
      </w:r>
      <w:proofErr w:type="gramStart"/>
      <w:r>
        <w:t>акты</w:t>
      </w:r>
      <w:proofErr w:type="gramEnd"/>
      <w:r>
        <w:t xml:space="preserve"> ЗАТО Железногорск.</w:t>
      </w:r>
    </w:p>
    <w:p w:rsidR="00960245" w:rsidRDefault="00960245">
      <w:pPr>
        <w:pStyle w:val="ConsPlusNormal"/>
        <w:spacing w:before="220"/>
        <w:ind w:firstLine="540"/>
        <w:jc w:val="both"/>
      </w:pPr>
      <w:r>
        <w:t xml:space="preserve">2. Настоящими Правилами устанавливается порядок организации и проведения в муниципальном образовании публичных слушаний </w:t>
      </w:r>
      <w:proofErr w:type="gramStart"/>
      <w:r>
        <w:t>по</w:t>
      </w:r>
      <w:proofErr w:type="gramEnd"/>
      <w:r>
        <w:t>:</w:t>
      </w:r>
    </w:p>
    <w:p w:rsidR="00960245" w:rsidRDefault="00960245">
      <w:pPr>
        <w:pStyle w:val="ConsPlusNormal"/>
        <w:spacing w:before="220"/>
        <w:ind w:firstLine="540"/>
        <w:jc w:val="both"/>
      </w:pPr>
      <w:r>
        <w:t>1) проекту внесения изменений в настоящие Правила;</w:t>
      </w:r>
    </w:p>
    <w:p w:rsidR="00960245" w:rsidRDefault="00960245">
      <w:pPr>
        <w:pStyle w:val="ConsPlusNormal"/>
        <w:spacing w:before="220"/>
        <w:ind w:firstLine="540"/>
        <w:jc w:val="both"/>
      </w:pPr>
      <w:r>
        <w:t xml:space="preserve">2) проектам планировки территории и проектам межевания территории, подготовленным в составе документации по планировке территории на основании решения </w:t>
      </w:r>
      <w:proofErr w:type="gramStart"/>
      <w:r>
        <w:t>Главы</w:t>
      </w:r>
      <w:proofErr w:type="gramEnd"/>
      <w:r>
        <w:t xml:space="preserve"> ЗАТО г. Железногорск;</w:t>
      </w:r>
    </w:p>
    <w:p w:rsidR="00960245" w:rsidRDefault="00960245">
      <w:pPr>
        <w:pStyle w:val="ConsPlusNormal"/>
        <w:spacing w:before="220"/>
        <w:ind w:firstLine="540"/>
        <w:jc w:val="both"/>
      </w:pPr>
      <w:r>
        <w:lastRenderedPageBreak/>
        <w:t>3) предоставлению разрешения на условно разрешенный вид использования земельного участка или объекта капитального строительства;</w:t>
      </w:r>
    </w:p>
    <w:p w:rsidR="00960245" w:rsidRDefault="00960245">
      <w:pPr>
        <w:pStyle w:val="ConsPlusNormal"/>
        <w:spacing w:before="220"/>
        <w:ind w:firstLine="540"/>
        <w:jc w:val="both"/>
      </w:pPr>
      <w:r>
        <w:t>4)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960245" w:rsidRDefault="00960245">
      <w:pPr>
        <w:pStyle w:val="ConsPlusNormal"/>
        <w:spacing w:before="220"/>
        <w:ind w:firstLine="540"/>
        <w:jc w:val="both"/>
      </w:pPr>
      <w:r>
        <w:t xml:space="preserve">3. Публичные слушания по вопросам землепользования и застройки, проводимые по инициативе жителей или Совета </w:t>
      </w:r>
      <w:proofErr w:type="gramStart"/>
      <w:r>
        <w:t>депутатов</w:t>
      </w:r>
      <w:proofErr w:type="gramEnd"/>
      <w:r>
        <w:t xml:space="preserve"> ЗАТО г. Железногорск, назначаются Советом депутатов ЗАТО г. Железногорск, а по инициативе Главы ЗАТО г. Железногорск - Главой ЗАТО г. Железногорск.</w:t>
      </w:r>
    </w:p>
    <w:p w:rsidR="00960245" w:rsidRDefault="00960245">
      <w:pPr>
        <w:pStyle w:val="ConsPlusNormal"/>
        <w:spacing w:before="220"/>
        <w:ind w:firstLine="540"/>
        <w:jc w:val="both"/>
      </w:pPr>
      <w:r>
        <w:t xml:space="preserve">4. Продолжительность публичных слушаний определяется постановлением </w:t>
      </w:r>
      <w:proofErr w:type="gramStart"/>
      <w:r>
        <w:t>Главы</w:t>
      </w:r>
      <w:proofErr w:type="gramEnd"/>
      <w:r>
        <w:t xml:space="preserve"> ЗАТО г. Железногорск о назначении публичных слушаний.</w:t>
      </w:r>
    </w:p>
    <w:p w:rsidR="00960245" w:rsidRDefault="00960245">
      <w:pPr>
        <w:pStyle w:val="ConsPlusNormal"/>
        <w:spacing w:before="220"/>
        <w:ind w:firstLine="540"/>
        <w:jc w:val="both"/>
      </w:pPr>
      <w:r>
        <w:t xml:space="preserve">5.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w:t>
      </w:r>
      <w:proofErr w:type="gramStart"/>
      <w:r>
        <w:t>жителей</w:t>
      </w:r>
      <w:proofErr w:type="gramEnd"/>
      <w:r>
        <w:t xml:space="preserve"> ЗАТО Железногорск в процессе разработки и принятия градостроительных решений.</w:t>
      </w:r>
    </w:p>
    <w:p w:rsidR="00960245" w:rsidRDefault="00960245">
      <w:pPr>
        <w:pStyle w:val="ConsPlusNormal"/>
        <w:spacing w:before="220"/>
        <w:ind w:firstLine="540"/>
        <w:jc w:val="both"/>
      </w:pPr>
      <w:r>
        <w:t>6. В публичных слушаниях принимают участие жители городского округа.</w:t>
      </w:r>
    </w:p>
    <w:p w:rsidR="00960245" w:rsidRDefault="00960245">
      <w:pPr>
        <w:pStyle w:val="ConsPlusNormal"/>
        <w:spacing w:before="220"/>
        <w:ind w:firstLine="540"/>
        <w:jc w:val="both"/>
      </w:pPr>
      <w:r>
        <w:t>7. Документами публичных слушаний являются протокол публичных слушаний и заключение о результатах публичных слушаний.</w:t>
      </w:r>
    </w:p>
    <w:p w:rsidR="00960245" w:rsidRDefault="00960245">
      <w:pPr>
        <w:pStyle w:val="ConsPlusNormal"/>
        <w:spacing w:before="220"/>
        <w:ind w:firstLine="540"/>
        <w:jc w:val="both"/>
      </w:pPr>
      <w:r>
        <w:t>8.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вопросу предоставления разрешения на условно разрешенный вид использования земельного участка и объектов капитального строительства и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960245" w:rsidRDefault="00960245">
      <w:pPr>
        <w:pStyle w:val="ConsPlusNormal"/>
        <w:spacing w:before="220"/>
        <w:ind w:firstLine="540"/>
        <w:jc w:val="both"/>
      </w:pPr>
      <w:r>
        <w:t xml:space="preserve">9. Особенности проведения публичных слушаний по вопросам градостроительной деятельности установлены </w:t>
      </w:r>
      <w:hyperlink r:id="rId37" w:history="1">
        <w:r>
          <w:rPr>
            <w:color w:val="0000FF"/>
          </w:rPr>
          <w:t>Решением</w:t>
        </w:r>
      </w:hyperlink>
      <w:r>
        <w:t xml:space="preserve"> Совета </w:t>
      </w:r>
      <w:proofErr w:type="gramStart"/>
      <w:r>
        <w:t>депутатов</w:t>
      </w:r>
      <w:proofErr w:type="gramEnd"/>
      <w:r>
        <w:t xml:space="preserve"> ЗАТО г. Железногорск Красноярского края от 28.04.2011 N 14-88Р "Об утверждении Положения о публичных слушаниях в ЗАТО Железногорск".</w:t>
      </w:r>
    </w:p>
    <w:p w:rsidR="00960245" w:rsidRDefault="00960245">
      <w:pPr>
        <w:pStyle w:val="ConsPlusNormal"/>
        <w:jc w:val="both"/>
      </w:pPr>
    </w:p>
    <w:p w:rsidR="00960245" w:rsidRDefault="00960245">
      <w:pPr>
        <w:pStyle w:val="ConsPlusNormal"/>
        <w:ind w:firstLine="540"/>
        <w:jc w:val="both"/>
        <w:outlineLvl w:val="3"/>
      </w:pPr>
      <w:r>
        <w:t>Статья 28. Сроки проведения публичных слушаний</w:t>
      </w:r>
    </w:p>
    <w:p w:rsidR="00960245" w:rsidRDefault="00960245">
      <w:pPr>
        <w:pStyle w:val="ConsPlusNormal"/>
        <w:jc w:val="both"/>
      </w:pPr>
    </w:p>
    <w:p w:rsidR="00960245" w:rsidRDefault="00960245">
      <w:pPr>
        <w:pStyle w:val="ConsPlusNormal"/>
        <w:ind w:firstLine="540"/>
        <w:jc w:val="both"/>
      </w:pPr>
      <w:r>
        <w:t>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60245" w:rsidRDefault="00960245">
      <w:pPr>
        <w:pStyle w:val="ConsPlusNormal"/>
        <w:spacing w:before="220"/>
        <w:ind w:firstLine="540"/>
        <w:jc w:val="both"/>
      </w:pPr>
      <w:r>
        <w:t>В случае подготовки правил землепользования и застройки применительно к части территории городского округа,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960245" w:rsidRDefault="00960245">
      <w:pPr>
        <w:pStyle w:val="ConsPlusNormal"/>
        <w:spacing w:before="220"/>
        <w:ind w:firstLine="540"/>
        <w:jc w:val="both"/>
      </w:pPr>
      <w:proofErr w:type="gramStart"/>
      <w: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roofErr w:type="gramEnd"/>
    </w:p>
    <w:p w:rsidR="00960245" w:rsidRDefault="00960245">
      <w:pPr>
        <w:pStyle w:val="ConsPlusNormal"/>
        <w:spacing w:before="220"/>
        <w:ind w:firstLine="540"/>
        <w:jc w:val="both"/>
      </w:pPr>
      <w:r>
        <w:lastRenderedPageBreak/>
        <w:t xml:space="preserve">Срок проведения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муниципального правового акта </w:t>
      </w:r>
      <w:proofErr w:type="gramStart"/>
      <w:r>
        <w:t>Главы</w:t>
      </w:r>
      <w:proofErr w:type="gramEnd"/>
      <w:r>
        <w:t xml:space="preserve"> ЗАТО г. Железногорск составляет не менее одного и более трех месяцев, со дня оповещения жителей городского округа о времени и месте их проведения до дня опубликования заключения о результатах публичных слушаний.</w:t>
      </w:r>
    </w:p>
    <w:p w:rsidR="00960245" w:rsidRDefault="00960245">
      <w:pPr>
        <w:pStyle w:val="ConsPlusNormal"/>
        <w:jc w:val="both"/>
      </w:pPr>
    </w:p>
    <w:p w:rsidR="00960245" w:rsidRDefault="00960245">
      <w:pPr>
        <w:pStyle w:val="ConsPlusNormal"/>
        <w:jc w:val="center"/>
        <w:outlineLvl w:val="2"/>
      </w:pPr>
      <w:r>
        <w:t>Глава 7. ЗАКЛЮЧИТЕЛЬНЫЕ ПОЛОЖЕНИЯ</w:t>
      </w:r>
    </w:p>
    <w:p w:rsidR="00960245" w:rsidRDefault="00960245">
      <w:pPr>
        <w:pStyle w:val="ConsPlusNormal"/>
        <w:jc w:val="both"/>
      </w:pPr>
    </w:p>
    <w:p w:rsidR="00960245" w:rsidRDefault="00960245">
      <w:pPr>
        <w:pStyle w:val="ConsPlusNormal"/>
        <w:ind w:firstLine="540"/>
        <w:jc w:val="both"/>
        <w:outlineLvl w:val="3"/>
      </w:pPr>
      <w:r>
        <w:t>Статья 29. Действие настоящих Правил по отношению к ранее возникшим правоотношениям</w:t>
      </w:r>
    </w:p>
    <w:p w:rsidR="00960245" w:rsidRDefault="00960245">
      <w:pPr>
        <w:pStyle w:val="ConsPlusNormal"/>
        <w:jc w:val="both"/>
      </w:pPr>
    </w:p>
    <w:p w:rsidR="00960245" w:rsidRDefault="00960245">
      <w:pPr>
        <w:pStyle w:val="ConsPlusNormal"/>
        <w:ind w:firstLine="540"/>
        <w:jc w:val="both"/>
      </w:pPr>
      <w: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960245" w:rsidRDefault="00960245">
      <w:pPr>
        <w:pStyle w:val="ConsPlusNormal"/>
        <w:spacing w:before="220"/>
        <w:ind w:firstLine="540"/>
        <w:jc w:val="both"/>
      </w:pPr>
      <w: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960245" w:rsidRDefault="00960245">
      <w:pPr>
        <w:pStyle w:val="ConsPlusNormal"/>
        <w:spacing w:before="220"/>
        <w:ind w:firstLine="540"/>
        <w:jc w:val="both"/>
      </w:pPr>
      <w: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960245" w:rsidRDefault="00960245">
      <w:pPr>
        <w:pStyle w:val="ConsPlusNormal"/>
        <w:spacing w:before="220"/>
        <w:ind w:firstLine="540"/>
        <w:jc w:val="both"/>
      </w:pPr>
      <w: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960245" w:rsidRDefault="00960245">
      <w:pPr>
        <w:pStyle w:val="ConsPlusNormal"/>
        <w:spacing w:before="220"/>
        <w:ind w:firstLine="540"/>
        <w:jc w:val="both"/>
      </w:pPr>
      <w: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960245" w:rsidRDefault="00960245">
      <w:pPr>
        <w:pStyle w:val="ConsPlusNormal"/>
        <w:spacing w:before="220"/>
        <w:ind w:firstLine="540"/>
        <w:jc w:val="both"/>
      </w:pPr>
      <w: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960245" w:rsidRDefault="00960245">
      <w:pPr>
        <w:pStyle w:val="ConsPlusNormal"/>
        <w:jc w:val="both"/>
      </w:pPr>
    </w:p>
    <w:p w:rsidR="00960245" w:rsidRDefault="00960245">
      <w:pPr>
        <w:pStyle w:val="ConsPlusNormal"/>
        <w:ind w:firstLine="540"/>
        <w:jc w:val="both"/>
        <w:outlineLvl w:val="3"/>
      </w:pPr>
      <w:r>
        <w:t>Статья 30. Порядок внесения изменений в настоящие Правила</w:t>
      </w:r>
    </w:p>
    <w:p w:rsidR="00960245" w:rsidRDefault="00960245">
      <w:pPr>
        <w:pStyle w:val="ConsPlusNormal"/>
        <w:jc w:val="both"/>
      </w:pPr>
    </w:p>
    <w:p w:rsidR="00960245" w:rsidRDefault="00960245">
      <w:pPr>
        <w:pStyle w:val="ConsPlusNormal"/>
        <w:ind w:firstLine="540"/>
        <w:jc w:val="both"/>
      </w:pPr>
      <w: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960245" w:rsidRDefault="00960245">
      <w:pPr>
        <w:pStyle w:val="ConsPlusNormal"/>
        <w:spacing w:before="220"/>
        <w:ind w:firstLine="540"/>
        <w:jc w:val="both"/>
      </w:pPr>
      <w:r>
        <w:t>2. Основаниями для рассмотрения вопроса о внесении изменений в настоящие Правила являются:</w:t>
      </w:r>
    </w:p>
    <w:p w:rsidR="00960245" w:rsidRDefault="00960245">
      <w:pPr>
        <w:pStyle w:val="ConsPlusNormal"/>
        <w:spacing w:before="220"/>
        <w:ind w:firstLine="540"/>
        <w:jc w:val="both"/>
      </w:pPr>
      <w:r>
        <w:t>1) несоответствие настоящих Правил генеральному плану городского округа, возникшее в результате внесения в генеральный план изменений;</w:t>
      </w:r>
    </w:p>
    <w:p w:rsidR="00960245" w:rsidRDefault="00960245">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960245" w:rsidRDefault="00960245">
      <w:pPr>
        <w:pStyle w:val="ConsPlusNormal"/>
        <w:spacing w:before="220"/>
        <w:ind w:firstLine="540"/>
        <w:jc w:val="both"/>
      </w:pPr>
      <w:r>
        <w:t>3. С предложениями о внесении изменений в настоящие Правила могут выступать:</w:t>
      </w:r>
    </w:p>
    <w:p w:rsidR="00960245" w:rsidRDefault="00960245">
      <w:pPr>
        <w:pStyle w:val="ConsPlusNormal"/>
        <w:spacing w:before="220"/>
        <w:ind w:firstLine="540"/>
        <w:jc w:val="both"/>
      </w:pPr>
      <w: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960245" w:rsidRDefault="00960245">
      <w:pPr>
        <w:pStyle w:val="ConsPlusNormal"/>
        <w:spacing w:before="220"/>
        <w:ind w:firstLine="540"/>
        <w:jc w:val="both"/>
      </w:pPr>
      <w:r>
        <w:t xml:space="preserve">2) органы исполнительной власти субъектов Российской Федерации в случаях, если </w:t>
      </w:r>
      <w:r>
        <w:lastRenderedPageBreak/>
        <w:t>настоящие Правила могут воспрепятствовать функционированию, размещению объектов капитального строительства регионального значения;</w:t>
      </w:r>
    </w:p>
    <w:p w:rsidR="00960245" w:rsidRDefault="00960245">
      <w:pPr>
        <w:pStyle w:val="ConsPlusNormal"/>
        <w:spacing w:before="220"/>
        <w:ind w:firstLine="540"/>
        <w:jc w:val="both"/>
      </w:pPr>
      <w:r>
        <w:t xml:space="preserve">3) органы местного </w:t>
      </w:r>
      <w:proofErr w:type="gramStart"/>
      <w:r>
        <w:t>самоуправления</w:t>
      </w:r>
      <w:proofErr w:type="gramEnd"/>
      <w:r>
        <w:t xml:space="preserve"> ЗАТО Железногорск в случаях, если необходимо совершенствовать порядок регулирования землепользования и застройки на территории ЗАТО Железногорск;</w:t>
      </w:r>
    </w:p>
    <w:p w:rsidR="00960245" w:rsidRDefault="00960245">
      <w:pPr>
        <w:pStyle w:val="ConsPlusNormal"/>
        <w:spacing w:before="220"/>
        <w:ind w:firstLine="540"/>
        <w:jc w:val="both"/>
      </w:pPr>
      <w:r>
        <w:t>4)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60245" w:rsidRDefault="00960245">
      <w:pPr>
        <w:pStyle w:val="ConsPlusNormal"/>
        <w:spacing w:before="220"/>
        <w:ind w:firstLine="540"/>
        <w:jc w:val="both"/>
      </w:pPr>
      <w:r>
        <w:t>4. Предложение о внесении изменений в настоящие Правила направляется в письменной форме в Комиссию.</w:t>
      </w:r>
    </w:p>
    <w:p w:rsidR="00960245" w:rsidRDefault="00960245">
      <w:pPr>
        <w:pStyle w:val="ConsPlusNormal"/>
        <w:spacing w:before="220"/>
        <w:ind w:firstLine="540"/>
        <w:jc w:val="both"/>
      </w:pPr>
      <w: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орган </w:t>
      </w:r>
      <w:proofErr w:type="gramStart"/>
      <w:r>
        <w:t>администрации</w:t>
      </w:r>
      <w:proofErr w:type="gramEnd"/>
      <w:r>
        <w:t xml:space="preserve"> ЗАТО г. Железногорск, уполномоченный в области архитектуры и градостроительства для подготовки заключения о соответствии предложения утвержденной градостроительной документации муниципального образования,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960245" w:rsidRDefault="00960245">
      <w:pPr>
        <w:pStyle w:val="ConsPlusNormal"/>
        <w:spacing w:before="220"/>
        <w:ind w:firstLine="540"/>
        <w:jc w:val="both"/>
      </w:pPr>
      <w:r>
        <w:t xml:space="preserve">5. 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органа </w:t>
      </w:r>
      <w:proofErr w:type="gramStart"/>
      <w:r>
        <w:t>администрации</w:t>
      </w:r>
      <w:proofErr w:type="gramEnd"/>
      <w:r>
        <w:t xml:space="preserve"> ЗАТО г. Железногорск,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proofErr w:type="gramStart"/>
      <w:r>
        <w:t>администрации</w:t>
      </w:r>
      <w:proofErr w:type="gramEnd"/>
      <w:r>
        <w:t xml:space="preserve"> ЗАТО г. Железногорск.</w:t>
      </w:r>
    </w:p>
    <w:p w:rsidR="00960245" w:rsidRDefault="00960245">
      <w:pPr>
        <w:pStyle w:val="ConsPlusNormal"/>
        <w:spacing w:before="220"/>
        <w:ind w:firstLine="540"/>
        <w:jc w:val="both"/>
      </w:pPr>
      <w:r>
        <w:t>6. Глава администрации ЗАТО г. Железногорск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960245" w:rsidRDefault="00960245">
      <w:pPr>
        <w:pStyle w:val="ConsPlusNormal"/>
        <w:spacing w:before="220"/>
        <w:ind w:firstLine="540"/>
        <w:jc w:val="both"/>
      </w:pPr>
      <w:r>
        <w:t xml:space="preserve">7. По поручению Главы </w:t>
      </w:r>
      <w:proofErr w:type="gramStart"/>
      <w:r>
        <w:t>администрации</w:t>
      </w:r>
      <w:proofErr w:type="gramEnd"/>
      <w:r>
        <w:t xml:space="preserve"> ЗАТО г. Железногорск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ЗАТО Железногорск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960245" w:rsidRDefault="00960245">
      <w:pPr>
        <w:pStyle w:val="ConsPlusNormal"/>
        <w:spacing w:before="220"/>
        <w:ind w:firstLine="540"/>
        <w:jc w:val="both"/>
      </w:pPr>
      <w:r>
        <w:t>8.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960245" w:rsidRDefault="00960245">
      <w:pPr>
        <w:pStyle w:val="ConsPlusNormal"/>
        <w:spacing w:before="220"/>
        <w:ind w:firstLine="540"/>
        <w:jc w:val="both"/>
      </w:pPr>
      <w:r>
        <w:t xml:space="preserve">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w:t>
      </w:r>
      <w:r>
        <w:lastRenderedPageBreak/>
        <w:t xml:space="preserve">зоны с особыми условиями использования территорий. </w:t>
      </w:r>
      <w:proofErr w:type="gramStart"/>
      <w:r>
        <w:t>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w:t>
      </w:r>
      <w:proofErr w:type="gramEnd"/>
      <w:r>
        <w:t xml:space="preserve">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w:t>
      </w:r>
      <w:proofErr w:type="gramStart"/>
      <w:r>
        <w:t>Главой</w:t>
      </w:r>
      <w:proofErr w:type="gramEnd"/>
      <w:r>
        <w:t xml:space="preserve"> ЗАТО г. Железногорск решения о проведении публичных слушаний по предложениям о внесении изменений в настоящие Правила.</w:t>
      </w:r>
    </w:p>
    <w:p w:rsidR="00960245" w:rsidRDefault="00960245">
      <w:pPr>
        <w:pStyle w:val="ConsPlusNormal"/>
        <w:spacing w:before="220"/>
        <w:ind w:firstLine="540"/>
        <w:jc w:val="both"/>
      </w:pPr>
      <w:r>
        <w:t xml:space="preserve">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w:t>
      </w:r>
      <w:proofErr w:type="gramStart"/>
      <w:r>
        <w:t>администрации</w:t>
      </w:r>
      <w:proofErr w:type="gramEnd"/>
      <w:r>
        <w:t xml:space="preserve"> ЗАТО г. Железногорск.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960245" w:rsidRDefault="00960245">
      <w:pPr>
        <w:pStyle w:val="ConsPlusNormal"/>
        <w:spacing w:before="220"/>
        <w:ind w:firstLine="540"/>
        <w:jc w:val="both"/>
      </w:pPr>
      <w:r>
        <w:t xml:space="preserve">11. Глава </w:t>
      </w:r>
      <w:proofErr w:type="gramStart"/>
      <w:r>
        <w:t>администрации</w:t>
      </w:r>
      <w:proofErr w:type="gramEnd"/>
      <w:r>
        <w:t xml:space="preserve"> ЗАТО г. Железногорск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960245" w:rsidRDefault="00960245">
      <w:pPr>
        <w:pStyle w:val="ConsPlusNormal"/>
        <w:spacing w:before="220"/>
        <w:ind w:firstLine="540"/>
        <w:jc w:val="both"/>
      </w:pPr>
      <w:r>
        <w:t>12. При внесении изменений в настоящие Правила на рассмотрение Совета депутатов представляются:</w:t>
      </w:r>
    </w:p>
    <w:p w:rsidR="00960245" w:rsidRDefault="00960245">
      <w:pPr>
        <w:pStyle w:val="ConsPlusNormal"/>
        <w:spacing w:before="220"/>
        <w:ind w:firstLine="540"/>
        <w:jc w:val="both"/>
      </w:pPr>
      <w:r>
        <w:t xml:space="preserve">1) проект решения Главы </w:t>
      </w:r>
      <w:proofErr w:type="gramStart"/>
      <w:r>
        <w:t>администрации</w:t>
      </w:r>
      <w:proofErr w:type="gramEnd"/>
      <w:r>
        <w:t xml:space="preserve"> ЗАТО г. Железногорск о внесении изменений с обосновывающими материалами;</w:t>
      </w:r>
    </w:p>
    <w:p w:rsidR="00960245" w:rsidRDefault="00960245">
      <w:pPr>
        <w:pStyle w:val="ConsPlusNormal"/>
        <w:spacing w:before="220"/>
        <w:ind w:firstLine="540"/>
        <w:jc w:val="both"/>
      </w:pPr>
      <w:r>
        <w:t xml:space="preserve">2) согласование изменений с органом </w:t>
      </w:r>
      <w:proofErr w:type="gramStart"/>
      <w:r>
        <w:t>администрации</w:t>
      </w:r>
      <w:proofErr w:type="gramEnd"/>
      <w:r>
        <w:t xml:space="preserve"> ЗАТО г. Железногорск, уполномоченным в области архитектуры и градостроительства;</w:t>
      </w:r>
    </w:p>
    <w:p w:rsidR="00960245" w:rsidRDefault="00960245">
      <w:pPr>
        <w:pStyle w:val="ConsPlusNormal"/>
        <w:spacing w:before="220"/>
        <w:ind w:firstLine="540"/>
        <w:jc w:val="both"/>
      </w:pPr>
      <w:r>
        <w:t>3) заключение Комиссии;</w:t>
      </w:r>
    </w:p>
    <w:p w:rsidR="00960245" w:rsidRDefault="00960245">
      <w:pPr>
        <w:pStyle w:val="ConsPlusNormal"/>
        <w:spacing w:before="220"/>
        <w:ind w:firstLine="540"/>
        <w:jc w:val="both"/>
      </w:pPr>
      <w:r>
        <w:t>4) протоколы публичных слушаний и заключение о результатах публичных слушаний.</w:t>
      </w:r>
    </w:p>
    <w:p w:rsidR="00960245" w:rsidRDefault="00960245">
      <w:pPr>
        <w:pStyle w:val="ConsPlusNormal"/>
        <w:spacing w:before="220"/>
        <w:ind w:firstLine="540"/>
        <w:jc w:val="both"/>
      </w:pPr>
      <w:r>
        <w:t xml:space="preserve">13. После утверждения Советом депутатов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proofErr w:type="gramStart"/>
      <w:r>
        <w:t>сайте</w:t>
      </w:r>
      <w:proofErr w:type="gramEnd"/>
      <w:r>
        <w:t xml:space="preserve"> ЗАТО Железногорск в сети "Интернет", на информационных стендах, установленных в общедоступных местах.</w:t>
      </w:r>
    </w:p>
    <w:p w:rsidR="00960245" w:rsidRDefault="00960245">
      <w:pPr>
        <w:pStyle w:val="ConsPlusNormal"/>
        <w:spacing w:before="220"/>
        <w:ind w:firstLine="540"/>
        <w:jc w:val="both"/>
      </w:pPr>
      <w:r>
        <w:t>14. Физические и юридические лица вправе оспорить решение о внесении изменений в настоящие Правила в судебном порядке.</w:t>
      </w:r>
    </w:p>
    <w:p w:rsidR="00960245" w:rsidRDefault="00960245">
      <w:pPr>
        <w:pStyle w:val="ConsPlusNormal"/>
        <w:spacing w:before="220"/>
        <w:ind w:firstLine="540"/>
        <w:jc w:val="both"/>
      </w:pPr>
      <w:r>
        <w:t>15. Органы государственной власти Российской Федерации, органы государственной власти Красноярского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внесения изменений в настоящие Правила.</w:t>
      </w:r>
    </w:p>
    <w:p w:rsidR="00960245" w:rsidRDefault="00960245">
      <w:pPr>
        <w:pStyle w:val="ConsPlusNormal"/>
        <w:jc w:val="both"/>
      </w:pPr>
    </w:p>
    <w:p w:rsidR="00633539" w:rsidRDefault="00633539">
      <w:pPr>
        <w:pStyle w:val="ConsPlusNormal"/>
        <w:jc w:val="center"/>
        <w:outlineLvl w:val="1"/>
      </w:pPr>
      <w:bookmarkStart w:id="3" w:name="P434"/>
      <w:bookmarkEnd w:id="3"/>
    </w:p>
    <w:p w:rsidR="00633539" w:rsidRDefault="00633539">
      <w:pPr>
        <w:pStyle w:val="ConsPlusNormal"/>
        <w:jc w:val="center"/>
        <w:outlineLvl w:val="1"/>
      </w:pPr>
    </w:p>
    <w:p w:rsidR="00960245" w:rsidRDefault="00960245">
      <w:pPr>
        <w:pStyle w:val="ConsPlusNormal"/>
        <w:jc w:val="center"/>
        <w:outlineLvl w:val="1"/>
      </w:pPr>
      <w:r>
        <w:lastRenderedPageBreak/>
        <w:t>II. КАРТА ГРАДОСТРОИТЕЛЬНОГО ЗОНИРОВАНИЯ ГОРОД ЖЕЛЕЗНОГОРСК</w:t>
      </w:r>
    </w:p>
    <w:p w:rsidR="00960245" w:rsidRDefault="00960245">
      <w:pPr>
        <w:pStyle w:val="ConsPlusNormal"/>
        <w:jc w:val="center"/>
      </w:pPr>
      <w:r>
        <w:t>М 1:50000</w:t>
      </w:r>
    </w:p>
    <w:p w:rsidR="00960245" w:rsidRDefault="00960245">
      <w:pPr>
        <w:pStyle w:val="ConsPlusNormal"/>
        <w:jc w:val="center"/>
      </w:pPr>
      <w:r>
        <w:t xml:space="preserve">(в ред. </w:t>
      </w:r>
      <w:hyperlink r:id="rId38" w:history="1">
        <w:r>
          <w:rPr>
            <w:color w:val="0000FF"/>
          </w:rPr>
          <w:t>Решения</w:t>
        </w:r>
      </w:hyperlink>
      <w:r>
        <w:t xml:space="preserve"> Совета </w:t>
      </w:r>
      <w:proofErr w:type="gramStart"/>
      <w:r>
        <w:t>депутатов</w:t>
      </w:r>
      <w:proofErr w:type="gramEnd"/>
      <w:r>
        <w:t xml:space="preserve"> ЗАТО г. Железногорск</w:t>
      </w:r>
    </w:p>
    <w:p w:rsidR="00960245" w:rsidRDefault="00960245">
      <w:pPr>
        <w:pStyle w:val="ConsPlusNormal"/>
        <w:jc w:val="center"/>
      </w:pPr>
      <w:proofErr w:type="gramStart"/>
      <w:r>
        <w:t>Красноярского края от 27.09.2016 N 12-56Р)</w:t>
      </w:r>
      <w:proofErr w:type="gramEnd"/>
    </w:p>
    <w:p w:rsidR="00960245" w:rsidRDefault="00960245">
      <w:pPr>
        <w:pStyle w:val="ConsPlusNormal"/>
        <w:jc w:val="both"/>
      </w:pPr>
    </w:p>
    <w:p w:rsidR="00960245" w:rsidRDefault="00960245">
      <w:pPr>
        <w:pStyle w:val="ConsPlusNormal"/>
        <w:jc w:val="center"/>
      </w:pPr>
      <w:r w:rsidRPr="002F4FCE">
        <w:rPr>
          <w:position w:val="-416"/>
        </w:rPr>
        <w:pict>
          <v:shape id="_x0000_i1025" style="width:405.7pt;height:427pt" coordsize="" o:spt="100" adj="0,,0" path="" filled="f" stroked="f">
            <v:stroke joinstyle="miter"/>
            <v:imagedata r:id="rId39" o:title="base_23675_181182_32768"/>
            <v:formulas/>
            <v:path o:connecttype="segments"/>
          </v:shape>
        </w:pict>
      </w:r>
    </w:p>
    <w:p w:rsidR="00960245" w:rsidRDefault="00960245">
      <w:pPr>
        <w:pStyle w:val="ConsPlusNormal"/>
        <w:jc w:val="both"/>
      </w:pPr>
    </w:p>
    <w:p w:rsidR="00960245" w:rsidRDefault="00960245">
      <w:pPr>
        <w:pStyle w:val="ConsPlusNormal"/>
        <w:jc w:val="center"/>
        <w:outlineLvl w:val="1"/>
      </w:pPr>
      <w:r>
        <w:t>III. ГРАДОСТРОИТЕЛЬНЫЕ РЕГЛАМЕНТЫ</w:t>
      </w:r>
    </w:p>
    <w:p w:rsidR="00960245" w:rsidRDefault="00960245">
      <w:pPr>
        <w:pStyle w:val="ConsPlusNormal"/>
        <w:jc w:val="center"/>
      </w:pPr>
      <w:r>
        <w:t xml:space="preserve">(в ред. </w:t>
      </w:r>
      <w:hyperlink r:id="rId40" w:history="1">
        <w:r>
          <w:rPr>
            <w:color w:val="0000FF"/>
          </w:rPr>
          <w:t>Решения</w:t>
        </w:r>
      </w:hyperlink>
      <w:r>
        <w:t xml:space="preserve"> Совета </w:t>
      </w:r>
      <w:proofErr w:type="gramStart"/>
      <w:r>
        <w:t>депутатов</w:t>
      </w:r>
      <w:proofErr w:type="gramEnd"/>
      <w:r>
        <w:t xml:space="preserve"> ЗАТО г. Железногорск</w:t>
      </w:r>
    </w:p>
    <w:p w:rsidR="00960245" w:rsidRDefault="00960245">
      <w:pPr>
        <w:pStyle w:val="ConsPlusNormal"/>
        <w:jc w:val="center"/>
      </w:pPr>
      <w:proofErr w:type="gramStart"/>
      <w:r>
        <w:t>Красноярского края от 18.12.2014 N 53-270Р)</w:t>
      </w:r>
      <w:proofErr w:type="gramEnd"/>
    </w:p>
    <w:p w:rsidR="00960245" w:rsidRDefault="00960245">
      <w:pPr>
        <w:pStyle w:val="ConsPlusNormal"/>
        <w:jc w:val="both"/>
      </w:pPr>
    </w:p>
    <w:p w:rsidR="00960245" w:rsidRDefault="00960245">
      <w:pPr>
        <w:pStyle w:val="ConsPlusNormal"/>
        <w:jc w:val="center"/>
        <w:outlineLvl w:val="2"/>
      </w:pPr>
      <w:r>
        <w:t>ЗОНА ЗАСТРОЙКИ ИНДИВИДУАЛЬНЫМИ ЖИЛЫМИ ДОМАМИ (Ж</w:t>
      </w:r>
      <w:proofErr w:type="gramStart"/>
      <w:r>
        <w:t>1</w:t>
      </w:r>
      <w:proofErr w:type="gramEnd"/>
      <w:r>
        <w:t>)</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3515"/>
        <w:gridCol w:w="2891"/>
      </w:tblGrid>
      <w:tr w:rsidR="00960245">
        <w:tc>
          <w:tcPr>
            <w:tcW w:w="2665"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blPrEx>
          <w:tblBorders>
            <w:insideH w:val="nil"/>
          </w:tblBorders>
        </w:tblPrEx>
        <w:tc>
          <w:tcPr>
            <w:tcW w:w="2665" w:type="dxa"/>
            <w:tcBorders>
              <w:bottom w:val="nil"/>
            </w:tcBorders>
          </w:tcPr>
          <w:p w:rsidR="00960245" w:rsidRDefault="00960245">
            <w:pPr>
              <w:pStyle w:val="ConsPlusNormal"/>
            </w:pPr>
            <w:r>
              <w:t xml:space="preserve">Индивидуальные жилые </w:t>
            </w:r>
            <w:r>
              <w:lastRenderedPageBreak/>
              <w:t>дома</w:t>
            </w:r>
          </w:p>
        </w:tc>
        <w:tc>
          <w:tcPr>
            <w:tcW w:w="3515" w:type="dxa"/>
            <w:tcBorders>
              <w:bottom w:val="nil"/>
            </w:tcBorders>
          </w:tcPr>
          <w:p w:rsidR="00960245" w:rsidRDefault="00960245">
            <w:pPr>
              <w:pStyle w:val="ConsPlusNormal"/>
            </w:pPr>
            <w:r>
              <w:lastRenderedPageBreak/>
              <w:t xml:space="preserve">Минимальные размеры </w:t>
            </w:r>
            <w:r>
              <w:lastRenderedPageBreak/>
              <w:t>земельного участка - 600 кв. м.</w:t>
            </w:r>
          </w:p>
          <w:p w:rsidR="00960245" w:rsidRDefault="00960245">
            <w:pPr>
              <w:pStyle w:val="ConsPlusNormal"/>
            </w:pPr>
            <w:r>
              <w:t>Максимальные размеры земельного участка - 2000 кв. м.</w:t>
            </w:r>
          </w:p>
          <w:p w:rsidR="00960245" w:rsidRDefault="00960245">
            <w:pPr>
              <w:pStyle w:val="ConsPlusNormal"/>
            </w:pPr>
            <w:r>
              <w:t>Ширина земельного участка - не менее 20 м.</w:t>
            </w:r>
          </w:p>
          <w:p w:rsidR="00960245" w:rsidRDefault="00960245">
            <w:pPr>
              <w:pStyle w:val="ConsPlusNormal"/>
              <w:jc w:val="both"/>
            </w:pPr>
            <w:r>
              <w:t xml:space="preserve">Абзац исключен. - </w:t>
            </w:r>
            <w:hyperlink r:id="rId41"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960245" w:rsidRDefault="00960245">
            <w:pPr>
              <w:pStyle w:val="ConsPlusNormal"/>
            </w:pPr>
            <w:r>
              <w:t>Минимальные отступы от границ земельного участка до индивидуального жилого дома - 3 м.</w:t>
            </w:r>
          </w:p>
          <w:p w:rsidR="00960245" w:rsidRDefault="00960245">
            <w:pPr>
              <w:pStyle w:val="ConsPlusNormal"/>
            </w:pPr>
            <w:r>
              <w:t>Минимальное расстояние от границ земельного участка до:</w:t>
            </w:r>
          </w:p>
          <w:p w:rsidR="00960245" w:rsidRDefault="00960245">
            <w:pPr>
              <w:pStyle w:val="ConsPlusNormal"/>
            </w:pPr>
            <w:r>
              <w:t>- индивидуального жилого дома - 3 м;</w:t>
            </w:r>
          </w:p>
          <w:p w:rsidR="00960245" w:rsidRDefault="00960245">
            <w:pPr>
              <w:pStyle w:val="ConsPlusNormal"/>
            </w:pPr>
            <w:r>
              <w:t>- построек для содержания скота и птицы - 4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- 30</w:t>
            </w:r>
          </w:p>
        </w:tc>
        <w:tc>
          <w:tcPr>
            <w:tcW w:w="2891" w:type="dxa"/>
            <w:tcBorders>
              <w:bottom w:val="nil"/>
            </w:tcBorders>
          </w:tcPr>
          <w:p w:rsidR="00960245" w:rsidRDefault="00960245">
            <w:pPr>
              <w:pStyle w:val="ConsPlusNormal"/>
            </w:pPr>
            <w:r>
              <w:lastRenderedPageBreak/>
              <w:t xml:space="preserve">Не допускается размещение </w:t>
            </w:r>
            <w:r>
              <w:lastRenderedPageBreak/>
              <w:t xml:space="preserve">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42"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blPrEx>
          <w:tblBorders>
            <w:insideH w:val="nil"/>
          </w:tblBorders>
        </w:tblPrEx>
        <w:tc>
          <w:tcPr>
            <w:tcW w:w="9071" w:type="dxa"/>
            <w:gridSpan w:val="3"/>
            <w:tcBorders>
              <w:top w:val="nil"/>
            </w:tcBorders>
          </w:tcPr>
          <w:p w:rsidR="00960245" w:rsidRDefault="00960245">
            <w:pPr>
              <w:pStyle w:val="ConsPlusNormal"/>
              <w:jc w:val="both"/>
            </w:pPr>
            <w:r>
              <w:lastRenderedPageBreak/>
              <w:t xml:space="preserve">(в ред. </w:t>
            </w:r>
            <w:hyperlink r:id="rId43"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blPrEx>
          <w:tblBorders>
            <w:insideH w:val="nil"/>
          </w:tblBorders>
        </w:tblPrEx>
        <w:tc>
          <w:tcPr>
            <w:tcW w:w="2665" w:type="dxa"/>
            <w:tcBorders>
              <w:bottom w:val="nil"/>
            </w:tcBorders>
          </w:tcPr>
          <w:p w:rsidR="00960245" w:rsidRDefault="00960245">
            <w:pPr>
              <w:pStyle w:val="ConsPlusNormal"/>
            </w:pPr>
            <w:r>
              <w:t>Блокированные жилые дома</w:t>
            </w:r>
          </w:p>
        </w:tc>
        <w:tc>
          <w:tcPr>
            <w:tcW w:w="3515" w:type="dxa"/>
            <w:tcBorders>
              <w:bottom w:val="nil"/>
            </w:tcBorders>
          </w:tcPr>
          <w:p w:rsidR="00960245" w:rsidRDefault="00960245">
            <w:pPr>
              <w:pStyle w:val="ConsPlusNormal"/>
            </w:pPr>
            <w:r>
              <w:t>Минимальные размеры земельного участка - 300 кв. м.</w:t>
            </w:r>
          </w:p>
          <w:p w:rsidR="00960245" w:rsidRDefault="00960245">
            <w:pPr>
              <w:pStyle w:val="ConsPlusNormal"/>
            </w:pPr>
            <w:r>
              <w:t xml:space="preserve">Абзац исключен. - </w:t>
            </w:r>
            <w:hyperlink r:id="rId44"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960245" w:rsidRDefault="00960245">
            <w:pPr>
              <w:pStyle w:val="ConsPlusNormal"/>
            </w:pPr>
            <w:r>
              <w:t>Минимальные отступы от границ земельного участка до индивидуального жилого дома - 3 м.</w:t>
            </w:r>
          </w:p>
          <w:p w:rsidR="00960245" w:rsidRDefault="00960245">
            <w:pPr>
              <w:pStyle w:val="ConsPlusNormal"/>
            </w:pPr>
            <w:r>
              <w:t>Минимальное расстояние от границ земельного участка до:</w:t>
            </w:r>
          </w:p>
          <w:p w:rsidR="00960245" w:rsidRDefault="00960245">
            <w:pPr>
              <w:pStyle w:val="ConsPlusNormal"/>
            </w:pPr>
            <w:r>
              <w:t>- построек для содержания скота и птицы - 4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- 30</w:t>
            </w:r>
          </w:p>
        </w:tc>
        <w:tc>
          <w:tcPr>
            <w:tcW w:w="2891" w:type="dxa"/>
            <w:tcBorders>
              <w:bottom w:val="nil"/>
            </w:tcBorders>
          </w:tcPr>
          <w:p w:rsidR="00960245" w:rsidRDefault="00960245">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45"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blPrEx>
          <w:tblBorders>
            <w:insideH w:val="nil"/>
          </w:tblBorders>
        </w:tblPrEx>
        <w:tc>
          <w:tcPr>
            <w:tcW w:w="9071" w:type="dxa"/>
            <w:gridSpan w:val="3"/>
            <w:tcBorders>
              <w:top w:val="nil"/>
            </w:tcBorders>
          </w:tcPr>
          <w:p w:rsidR="00960245" w:rsidRDefault="00960245">
            <w:pPr>
              <w:pStyle w:val="ConsPlusNormal"/>
              <w:jc w:val="both"/>
            </w:pPr>
            <w:r>
              <w:t xml:space="preserve">(в ред. </w:t>
            </w:r>
            <w:hyperlink r:id="rId46"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c>
          <w:tcPr>
            <w:tcW w:w="2665" w:type="dxa"/>
          </w:tcPr>
          <w:p w:rsidR="00960245" w:rsidRDefault="00960245">
            <w:pPr>
              <w:pStyle w:val="ConsPlusNormal"/>
            </w:pPr>
            <w:r>
              <w:t>Объекты дошкольного образования</w:t>
            </w:r>
          </w:p>
        </w:tc>
        <w:tc>
          <w:tcPr>
            <w:tcW w:w="3515" w:type="dxa"/>
          </w:tcPr>
          <w:p w:rsidR="00960245" w:rsidRDefault="00960245">
            <w:pPr>
              <w:pStyle w:val="ConsPlusNormal"/>
            </w:pPr>
            <w:r>
              <w:t>Минимальные размеры земельного участка для отдельно стоящего объекта:</w:t>
            </w:r>
          </w:p>
          <w:p w:rsidR="00960245" w:rsidRDefault="00960245">
            <w:pPr>
              <w:pStyle w:val="ConsPlusNormal"/>
            </w:pPr>
            <w:r>
              <w:t xml:space="preserve">- при вместимости до 100 мест - 40 </w:t>
            </w:r>
            <w:r>
              <w:lastRenderedPageBreak/>
              <w:t>кв. м на 1 место;</w:t>
            </w:r>
          </w:p>
          <w:p w:rsidR="00960245" w:rsidRDefault="00960245">
            <w:pPr>
              <w:pStyle w:val="ConsPlusNormal"/>
            </w:pPr>
            <w:r>
              <w:t>- при вместимости свыше 100 мест - 35 кв. м на 1 место.</w:t>
            </w:r>
          </w:p>
          <w:p w:rsidR="00960245" w:rsidRDefault="00960245">
            <w:pPr>
              <w:pStyle w:val="ConsPlusNormal"/>
            </w:pPr>
            <w:r>
              <w:t>Минимальные размеры земельного участка для встроенного объекта:</w:t>
            </w:r>
          </w:p>
          <w:p w:rsidR="00960245" w:rsidRDefault="00960245">
            <w:pPr>
              <w:pStyle w:val="ConsPlusNormal"/>
            </w:pPr>
            <w:r>
              <w:t>- при вместимости более 100 мест - 29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- 2.</w:t>
            </w:r>
          </w:p>
          <w:p w:rsidR="00960245" w:rsidRDefault="00960245">
            <w:pPr>
              <w:pStyle w:val="ConsPlusNormal"/>
            </w:pPr>
            <w:r>
              <w:t>Максимальный процент застройки земельного участка - 30</w:t>
            </w:r>
          </w:p>
        </w:tc>
        <w:tc>
          <w:tcPr>
            <w:tcW w:w="2891" w:type="dxa"/>
          </w:tcPr>
          <w:p w:rsidR="00960245" w:rsidRDefault="00960245">
            <w:pPr>
              <w:pStyle w:val="ConsPlusNormal"/>
            </w:pPr>
            <w:r>
              <w:lastRenderedPageBreak/>
              <w:t xml:space="preserve">Иные требования к размещению объектов дошкольного образования установлены </w:t>
            </w:r>
            <w:hyperlink r:id="rId47" w:history="1">
              <w:proofErr w:type="spellStart"/>
              <w:r>
                <w:rPr>
                  <w:color w:val="0000FF"/>
                </w:rPr>
                <w:t>СанПиН</w:t>
              </w:r>
              <w:proofErr w:type="spellEnd"/>
              <w:r>
                <w:rPr>
                  <w:color w:val="0000FF"/>
                </w:rPr>
                <w:t xml:space="preserve"> </w:t>
              </w:r>
              <w:r>
                <w:rPr>
                  <w:color w:val="0000FF"/>
                </w:rPr>
                <w:lastRenderedPageBreak/>
                <w:t>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960245">
        <w:tc>
          <w:tcPr>
            <w:tcW w:w="2665" w:type="dxa"/>
          </w:tcPr>
          <w:p w:rsidR="00960245" w:rsidRDefault="00960245">
            <w:pPr>
              <w:pStyle w:val="ConsPlusNormal"/>
            </w:pPr>
            <w:r>
              <w:lastRenderedPageBreak/>
              <w:t>Объекты общеобразовательного назначения</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400 мест - 50 кв. м на 1 место;</w:t>
            </w:r>
          </w:p>
          <w:p w:rsidR="00960245" w:rsidRDefault="00960245">
            <w:pPr>
              <w:pStyle w:val="ConsPlusNormal"/>
            </w:pPr>
            <w:r>
              <w:t>- от 401 до 500 мест - 60 кв. м на 1 место;</w:t>
            </w:r>
          </w:p>
          <w:p w:rsidR="00960245" w:rsidRDefault="00960245">
            <w:pPr>
              <w:pStyle w:val="ConsPlusNormal"/>
            </w:pPr>
            <w:r>
              <w:t>- от 501 до 600 мест - 50 кв. м на 1 место;</w:t>
            </w:r>
          </w:p>
          <w:p w:rsidR="00960245" w:rsidRDefault="00960245">
            <w:pPr>
              <w:pStyle w:val="ConsPlusNormal"/>
            </w:pPr>
            <w:r>
              <w:t>- от 601 до 800 мест - 40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tc>
        <w:tc>
          <w:tcPr>
            <w:tcW w:w="2891" w:type="dxa"/>
          </w:tcPr>
          <w:p w:rsidR="00960245" w:rsidRDefault="00960245">
            <w:pPr>
              <w:pStyle w:val="ConsPlusNormal"/>
            </w:pPr>
            <w:r>
              <w:t xml:space="preserve">Иные требования к размещению общеобразовательных учреждений установлены </w:t>
            </w:r>
            <w:hyperlink r:id="rId48"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w:t>
            </w:r>
          </w:p>
        </w:tc>
      </w:tr>
      <w:tr w:rsidR="00960245">
        <w:tc>
          <w:tcPr>
            <w:tcW w:w="2665" w:type="dxa"/>
          </w:tcPr>
          <w:p w:rsidR="00960245" w:rsidRDefault="00960245">
            <w:pPr>
              <w:pStyle w:val="ConsPlusNormal"/>
            </w:pPr>
            <w:r>
              <w:t>Объекты здравоохранения (стоматологические кабинеты, поликлиники, аптеки и другие подобные объекты)</w:t>
            </w:r>
          </w:p>
        </w:tc>
        <w:tc>
          <w:tcPr>
            <w:tcW w:w="3515" w:type="dxa"/>
          </w:tcPr>
          <w:p w:rsidR="00960245" w:rsidRDefault="00960245">
            <w:pPr>
              <w:pStyle w:val="ConsPlusNormal"/>
            </w:pPr>
            <w:r>
              <w:t>Минимальные размеры земельного участка:</w:t>
            </w:r>
          </w:p>
          <w:p w:rsidR="00960245" w:rsidRDefault="00960245">
            <w:pPr>
              <w:pStyle w:val="ConsPlusNormal"/>
            </w:pPr>
            <w:r>
              <w:t>- аптеки и стоматологические кабинеты - 300 кв. м;</w:t>
            </w:r>
          </w:p>
          <w:p w:rsidR="00960245" w:rsidRDefault="00960245">
            <w:pPr>
              <w:pStyle w:val="ConsPlusNormal"/>
            </w:pPr>
            <w:r>
              <w:t>- поликлиники - 3000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665" w:type="dxa"/>
          </w:tcPr>
          <w:p w:rsidR="00960245" w:rsidRDefault="00960245">
            <w:pPr>
              <w:pStyle w:val="ConsPlusNormal"/>
            </w:pPr>
            <w:r>
              <w:t xml:space="preserve">Объекты административно-делового назначения </w:t>
            </w:r>
            <w:r>
              <w:lastRenderedPageBreak/>
              <w:t>(отделения связи, почты, офисы и другие подобные объекты)</w:t>
            </w:r>
          </w:p>
        </w:tc>
        <w:tc>
          <w:tcPr>
            <w:tcW w:w="3515" w:type="dxa"/>
          </w:tcPr>
          <w:p w:rsidR="00960245" w:rsidRDefault="00960245">
            <w:pPr>
              <w:pStyle w:val="ConsPlusNormal"/>
            </w:pPr>
            <w:r>
              <w:lastRenderedPageBreak/>
              <w:t>Минимальные размеры земельного участка - 300 кв. м.</w:t>
            </w:r>
          </w:p>
          <w:p w:rsidR="00960245" w:rsidRDefault="00960245">
            <w:pPr>
              <w:pStyle w:val="ConsPlusNormal"/>
            </w:pPr>
            <w:r>
              <w:t xml:space="preserve">Минимальные отступы от границ </w:t>
            </w:r>
            <w:r>
              <w:lastRenderedPageBreak/>
              <w:t>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lastRenderedPageBreak/>
              <w:t xml:space="preserve">Отдельно стоящие, встроенно-пристроенные в объекты основного вида </w:t>
            </w:r>
            <w:r>
              <w:lastRenderedPageBreak/>
              <w:t>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665" w:type="dxa"/>
          </w:tcPr>
          <w:p w:rsidR="00960245" w:rsidRDefault="00960245">
            <w:pPr>
              <w:pStyle w:val="ConsPlusNormal"/>
            </w:pPr>
            <w:r>
              <w:lastRenderedPageBreak/>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665" w:type="dxa"/>
          </w:tcPr>
          <w:p w:rsidR="00960245" w:rsidRDefault="00960245">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458"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Многоквартирные жилые дома</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до жилого дома - 3 м.</w:t>
            </w:r>
          </w:p>
          <w:p w:rsidR="00960245" w:rsidRDefault="00960245">
            <w:pPr>
              <w:pStyle w:val="ConsPlusNormal"/>
            </w:pPr>
            <w:r>
              <w:t>Предельное количество этажей - от 2 до 4.</w:t>
            </w:r>
          </w:p>
          <w:p w:rsidR="00960245" w:rsidRDefault="00960245">
            <w:pPr>
              <w:pStyle w:val="ConsPlusNormal"/>
            </w:pPr>
            <w:r>
              <w:t>Максимальный процент застройки земельного участка - 27</w:t>
            </w:r>
          </w:p>
        </w:tc>
        <w:tc>
          <w:tcPr>
            <w:tcW w:w="2891" w:type="dxa"/>
          </w:tcPr>
          <w:p w:rsidR="00960245" w:rsidRDefault="00960245">
            <w:pPr>
              <w:pStyle w:val="ConsPlusNormal"/>
            </w:pPr>
            <w:r>
              <w:t>Не допускается размещение хозяйственных построек со стороны улиц, за исключением гаражей.</w:t>
            </w:r>
          </w:p>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49" w:history="1">
              <w:r>
                <w:rPr>
                  <w:color w:val="0000FF"/>
                </w:rPr>
                <w:t xml:space="preserve">приложением </w:t>
              </w:r>
              <w:r>
                <w:rPr>
                  <w:color w:val="0000FF"/>
                </w:rPr>
                <w:lastRenderedPageBreak/>
                <w:t>"Г"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lastRenderedPageBreak/>
              <w:t>Объекты культового назначения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458"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 объекты, без установления санитарно-защитных зон</w:t>
            </w:r>
          </w:p>
        </w:tc>
      </w:tr>
      <w:tr w:rsidR="00960245">
        <w:tc>
          <w:tcPr>
            <w:tcW w:w="2721" w:type="dxa"/>
          </w:tcPr>
          <w:p w:rsidR="00960245" w:rsidRDefault="00960245">
            <w:pPr>
              <w:pStyle w:val="ConsPlusNormal"/>
            </w:pPr>
            <w:r>
              <w:t>Объекты временного пребывания граждан (гостиницы, кемпинги, мотели и другие подобные объекты)</w:t>
            </w:r>
          </w:p>
        </w:tc>
        <w:tc>
          <w:tcPr>
            <w:tcW w:w="3458"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- 60</w:t>
            </w:r>
          </w:p>
        </w:tc>
        <w:tc>
          <w:tcPr>
            <w:tcW w:w="2891"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спортивного назначения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- 45</w:t>
            </w:r>
          </w:p>
        </w:tc>
        <w:tc>
          <w:tcPr>
            <w:tcW w:w="2891" w:type="dxa"/>
          </w:tcPr>
          <w:p w:rsidR="00960245" w:rsidRDefault="00960245">
            <w:pPr>
              <w:pStyle w:val="ConsPlusNormal"/>
            </w:pPr>
          </w:p>
        </w:tc>
      </w:tr>
      <w:tr w:rsidR="00960245">
        <w:tc>
          <w:tcPr>
            <w:tcW w:w="2721" w:type="dxa"/>
          </w:tcPr>
          <w:p w:rsidR="00960245" w:rsidRDefault="00960245">
            <w:pPr>
              <w:pStyle w:val="ConsPlusNormal"/>
            </w:pPr>
            <w:r>
              <w:t>Огородничество</w:t>
            </w:r>
          </w:p>
        </w:tc>
        <w:tc>
          <w:tcPr>
            <w:tcW w:w="3458" w:type="dxa"/>
          </w:tcPr>
          <w:p w:rsidR="00960245" w:rsidRDefault="00960245">
            <w:pPr>
              <w:pStyle w:val="ConsPlusNormal"/>
            </w:pPr>
            <w:r>
              <w:t>Минимальные размеры земельного участка - 200 кв. м.</w:t>
            </w:r>
          </w:p>
          <w:p w:rsidR="00960245" w:rsidRDefault="00960245">
            <w:pPr>
              <w:pStyle w:val="ConsPlusNormal"/>
            </w:pPr>
            <w:r>
              <w:t>Максимальные размеры земельного участка - 1500 кв. м</w:t>
            </w:r>
          </w:p>
        </w:tc>
        <w:tc>
          <w:tcPr>
            <w:tcW w:w="2891"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458"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91"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 Не допускается размещение башен сотовой связи</w:t>
            </w:r>
          </w:p>
        </w:tc>
      </w:tr>
      <w:tr w:rsidR="00960245">
        <w:tc>
          <w:tcPr>
            <w:tcW w:w="2721" w:type="dxa"/>
          </w:tcPr>
          <w:p w:rsidR="00960245" w:rsidRDefault="00960245">
            <w:pPr>
              <w:pStyle w:val="ConsPlusNormal"/>
            </w:pPr>
            <w:r>
              <w:t>Объекты хранения индивидуального транспорта</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lastRenderedPageBreak/>
              <w:t>Предельная высота объекта - 3 м</w:t>
            </w:r>
          </w:p>
        </w:tc>
        <w:tc>
          <w:tcPr>
            <w:tcW w:w="2891" w:type="dxa"/>
          </w:tcPr>
          <w:p w:rsidR="00960245" w:rsidRDefault="00960245">
            <w:pPr>
              <w:pStyle w:val="ConsPlusNormal"/>
            </w:pPr>
            <w:r>
              <w:lastRenderedPageBreak/>
              <w:t>Отдельно стоящие, встроенно-пристроенные в объекты основного вида использования (жилые дома).</w:t>
            </w:r>
          </w:p>
          <w:p w:rsidR="00960245" w:rsidRDefault="00960245">
            <w:pPr>
              <w:pStyle w:val="ConsPlusNormal"/>
            </w:pPr>
            <w:r>
              <w:t xml:space="preserve">При встроенно-пристроенном размещении указанных объектов </w:t>
            </w:r>
            <w:r>
              <w:lastRenderedPageBreak/>
              <w:t>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lastRenderedPageBreak/>
              <w:t>Объекты хозяйственного назначения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- 6 м</w:t>
            </w:r>
          </w:p>
        </w:tc>
        <w:tc>
          <w:tcPr>
            <w:tcW w:w="2891" w:type="dxa"/>
          </w:tcPr>
          <w:p w:rsidR="00960245" w:rsidRDefault="00960245">
            <w:pPr>
              <w:pStyle w:val="ConsPlusNormal"/>
            </w:pPr>
            <w:r>
              <w:t>Не допускается размещение хозяйственных построек со стороны красных линий улиц</w:t>
            </w:r>
          </w:p>
        </w:tc>
      </w:tr>
      <w:tr w:rsidR="00960245">
        <w:tc>
          <w:tcPr>
            <w:tcW w:w="2721" w:type="dxa"/>
          </w:tcPr>
          <w:p w:rsidR="00960245" w:rsidRDefault="00960245">
            <w:pPr>
              <w:pStyle w:val="ConsPlusNormal"/>
            </w:pPr>
            <w:r>
              <w:t>Детские и спортивные площадки</w:t>
            </w:r>
          </w:p>
        </w:tc>
        <w:tc>
          <w:tcPr>
            <w:tcW w:w="3458" w:type="dxa"/>
          </w:tcPr>
          <w:p w:rsidR="00960245" w:rsidRDefault="00960245">
            <w:pPr>
              <w:pStyle w:val="ConsPlusNormal"/>
            </w:pPr>
            <w:r>
              <w:t>Минимальные размеры земельного участка и параметры строительства определяются в соответствии с нормативами градостроительного проектирования</w:t>
            </w:r>
          </w:p>
        </w:tc>
        <w:tc>
          <w:tcPr>
            <w:tcW w:w="2891" w:type="dxa"/>
          </w:tcPr>
          <w:p w:rsidR="00960245" w:rsidRDefault="00960245">
            <w:pPr>
              <w:pStyle w:val="ConsPlusNormal"/>
            </w:pPr>
          </w:p>
        </w:tc>
      </w:tr>
    </w:tbl>
    <w:p w:rsidR="00960245" w:rsidRDefault="00960245">
      <w:pPr>
        <w:pStyle w:val="ConsPlusNormal"/>
        <w:jc w:val="both"/>
      </w:pPr>
    </w:p>
    <w:p w:rsidR="00960245" w:rsidRDefault="00960245">
      <w:pPr>
        <w:pStyle w:val="ConsPlusNormal"/>
        <w:jc w:val="center"/>
        <w:outlineLvl w:val="2"/>
      </w:pPr>
      <w:r>
        <w:t>ЗОНА ЗАСТРОЙКИ МАЛОЭТАЖНЫМИ ЖИЛЫМИ ДОМАМИ (Ж</w:t>
      </w:r>
      <w:proofErr w:type="gramStart"/>
      <w:r>
        <w:t>2</w:t>
      </w:r>
      <w:proofErr w:type="gramEnd"/>
      <w:r>
        <w:t>)</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458"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Многоквартирные жилые дома</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до жилого дома - 3 м.</w:t>
            </w:r>
          </w:p>
          <w:p w:rsidR="00960245" w:rsidRDefault="00960245">
            <w:pPr>
              <w:pStyle w:val="ConsPlusNormal"/>
            </w:pPr>
            <w:r>
              <w:t>Предельное количество этажей - от 2 до 5.</w:t>
            </w:r>
          </w:p>
          <w:p w:rsidR="00960245" w:rsidRDefault="00960245">
            <w:pPr>
              <w:pStyle w:val="ConsPlusNormal"/>
            </w:pPr>
            <w:r>
              <w:t>Максимальный процент застройки земельного участка - 27</w:t>
            </w:r>
          </w:p>
        </w:tc>
        <w:tc>
          <w:tcPr>
            <w:tcW w:w="2891" w:type="dxa"/>
          </w:tcPr>
          <w:p w:rsidR="00960245" w:rsidRDefault="00960245">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50"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w:t>
            </w:r>
            <w:r>
              <w:lastRenderedPageBreak/>
              <w:t>и местными нормативами градостроительного проектирования</w:t>
            </w:r>
          </w:p>
        </w:tc>
      </w:tr>
      <w:tr w:rsidR="00960245">
        <w:tblPrEx>
          <w:tblBorders>
            <w:insideH w:val="nil"/>
          </w:tblBorders>
        </w:tblPrEx>
        <w:tc>
          <w:tcPr>
            <w:tcW w:w="2721" w:type="dxa"/>
            <w:tcBorders>
              <w:bottom w:val="nil"/>
            </w:tcBorders>
          </w:tcPr>
          <w:p w:rsidR="00960245" w:rsidRDefault="00960245">
            <w:pPr>
              <w:pStyle w:val="ConsPlusNormal"/>
            </w:pPr>
            <w:r>
              <w:lastRenderedPageBreak/>
              <w:t>Блокированные жилые дома</w:t>
            </w:r>
          </w:p>
        </w:tc>
        <w:tc>
          <w:tcPr>
            <w:tcW w:w="3458" w:type="dxa"/>
            <w:tcBorders>
              <w:bottom w:val="nil"/>
            </w:tcBorders>
          </w:tcPr>
          <w:p w:rsidR="00960245" w:rsidRDefault="00960245">
            <w:pPr>
              <w:pStyle w:val="ConsPlusNormal"/>
            </w:pPr>
            <w:r>
              <w:t>Минимальные размеры земельного участка - 300 кв. м.</w:t>
            </w:r>
          </w:p>
          <w:p w:rsidR="00960245" w:rsidRDefault="00960245">
            <w:pPr>
              <w:pStyle w:val="ConsPlusNormal"/>
            </w:pPr>
            <w:r>
              <w:t xml:space="preserve">Абзац исключен. - </w:t>
            </w:r>
            <w:hyperlink r:id="rId51"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960245" w:rsidRDefault="00960245">
            <w:pPr>
              <w:pStyle w:val="ConsPlusNormal"/>
            </w:pPr>
            <w:r>
              <w:t>Минимальные отступы от границ земельного участка до индивидуального жилого дома - 3 м.</w:t>
            </w:r>
          </w:p>
          <w:p w:rsidR="00960245" w:rsidRDefault="00960245">
            <w:pPr>
              <w:pStyle w:val="ConsPlusNormal"/>
            </w:pPr>
            <w:r>
              <w:t>Минимальное расстояние от границ земельного участка до:</w:t>
            </w:r>
          </w:p>
          <w:p w:rsidR="00960245" w:rsidRDefault="00960245">
            <w:pPr>
              <w:pStyle w:val="ConsPlusNormal"/>
            </w:pPr>
            <w:r>
              <w:t>- построек для содержания скота и птицы - 4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- 30</w:t>
            </w:r>
          </w:p>
        </w:tc>
        <w:tc>
          <w:tcPr>
            <w:tcW w:w="2891" w:type="dxa"/>
            <w:tcBorders>
              <w:bottom w:val="nil"/>
            </w:tcBorders>
          </w:tcPr>
          <w:p w:rsidR="00960245" w:rsidRDefault="00960245">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52"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blPrEx>
          <w:tblBorders>
            <w:insideH w:val="nil"/>
          </w:tblBorders>
        </w:tblPrEx>
        <w:tc>
          <w:tcPr>
            <w:tcW w:w="9070" w:type="dxa"/>
            <w:gridSpan w:val="3"/>
            <w:tcBorders>
              <w:top w:val="nil"/>
            </w:tcBorders>
          </w:tcPr>
          <w:p w:rsidR="00960245" w:rsidRDefault="00960245">
            <w:pPr>
              <w:pStyle w:val="ConsPlusNormal"/>
              <w:jc w:val="both"/>
            </w:pPr>
            <w:r>
              <w:t xml:space="preserve">(в ред. </w:t>
            </w:r>
            <w:hyperlink r:id="rId53"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c>
          <w:tcPr>
            <w:tcW w:w="2721" w:type="dxa"/>
          </w:tcPr>
          <w:p w:rsidR="00960245" w:rsidRDefault="00960245">
            <w:pPr>
              <w:pStyle w:val="ConsPlusNormal"/>
            </w:pPr>
            <w:r>
              <w:t>Объекты дошкольного образования</w:t>
            </w:r>
          </w:p>
        </w:tc>
        <w:tc>
          <w:tcPr>
            <w:tcW w:w="3458" w:type="dxa"/>
          </w:tcPr>
          <w:p w:rsidR="00960245" w:rsidRDefault="00960245">
            <w:pPr>
              <w:pStyle w:val="ConsPlusNormal"/>
            </w:pPr>
            <w:r>
              <w:t>Минимальные размеры земельного участка для отдельно стоящего объекта:</w:t>
            </w:r>
          </w:p>
          <w:p w:rsidR="00960245" w:rsidRDefault="00960245">
            <w:pPr>
              <w:pStyle w:val="ConsPlusNormal"/>
            </w:pPr>
            <w:r>
              <w:t>- при вместимости до 100 мест - 40 кв. м на 1 место;</w:t>
            </w:r>
          </w:p>
          <w:p w:rsidR="00960245" w:rsidRDefault="00960245">
            <w:pPr>
              <w:pStyle w:val="ConsPlusNormal"/>
            </w:pPr>
            <w:r>
              <w:t>- при вместимости свыше 100 мест - 35 кв. м на 1 место.</w:t>
            </w:r>
          </w:p>
          <w:p w:rsidR="00960245" w:rsidRDefault="00960245">
            <w:pPr>
              <w:pStyle w:val="ConsPlusNormal"/>
            </w:pPr>
            <w:r>
              <w:t>Минимальные размеры земельного участка для встроенного объекта:</w:t>
            </w:r>
          </w:p>
          <w:p w:rsidR="00960245" w:rsidRDefault="00960245">
            <w:pPr>
              <w:pStyle w:val="ConsPlusNormal"/>
            </w:pPr>
            <w:r>
              <w:t>- при вместимости более 100 мест - 29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- 2.</w:t>
            </w:r>
          </w:p>
          <w:p w:rsidR="00960245" w:rsidRDefault="00960245">
            <w:pPr>
              <w:pStyle w:val="ConsPlusNormal"/>
            </w:pPr>
            <w:r>
              <w:t>Максимальный процент застройки земельного участка - 30</w:t>
            </w:r>
          </w:p>
        </w:tc>
        <w:tc>
          <w:tcPr>
            <w:tcW w:w="2891" w:type="dxa"/>
          </w:tcPr>
          <w:p w:rsidR="00960245" w:rsidRDefault="00960245">
            <w:pPr>
              <w:pStyle w:val="ConsPlusNormal"/>
            </w:pPr>
            <w:r>
              <w:t xml:space="preserve">Иные требования к размещению объектов дошкольного образования установлены </w:t>
            </w:r>
            <w:hyperlink r:id="rId54"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960245">
        <w:tc>
          <w:tcPr>
            <w:tcW w:w="2721" w:type="dxa"/>
          </w:tcPr>
          <w:p w:rsidR="00960245" w:rsidRDefault="00960245">
            <w:pPr>
              <w:pStyle w:val="ConsPlusNormal"/>
            </w:pPr>
            <w:r>
              <w:t>Объекты общеобразовательного назначения</w:t>
            </w:r>
          </w:p>
        </w:tc>
        <w:tc>
          <w:tcPr>
            <w:tcW w:w="3458"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400 мест - 50 кв. м на 1 место;</w:t>
            </w:r>
          </w:p>
          <w:p w:rsidR="00960245" w:rsidRDefault="00960245">
            <w:pPr>
              <w:pStyle w:val="ConsPlusNormal"/>
            </w:pPr>
            <w:r>
              <w:lastRenderedPageBreak/>
              <w:t>- от 401 до 500 мест - 60 кв. м на 1 место;</w:t>
            </w:r>
          </w:p>
          <w:p w:rsidR="00960245" w:rsidRDefault="00960245">
            <w:pPr>
              <w:pStyle w:val="ConsPlusNormal"/>
            </w:pPr>
            <w:r>
              <w:t>- от 501 до 600 мест - 50 кв. м на 1 место;</w:t>
            </w:r>
          </w:p>
          <w:p w:rsidR="00960245" w:rsidRDefault="00960245">
            <w:pPr>
              <w:pStyle w:val="ConsPlusNormal"/>
            </w:pPr>
            <w:r>
              <w:t>- от 601 до 800 мест - 40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tc>
        <w:tc>
          <w:tcPr>
            <w:tcW w:w="2891" w:type="dxa"/>
          </w:tcPr>
          <w:p w:rsidR="00960245" w:rsidRDefault="00960245">
            <w:pPr>
              <w:pStyle w:val="ConsPlusNormal"/>
            </w:pPr>
            <w:r>
              <w:lastRenderedPageBreak/>
              <w:t xml:space="preserve">Иные требования к размещению общеобразовательных учреждений установлены </w:t>
            </w:r>
            <w:hyperlink r:id="rId55"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w:t>
            </w:r>
          </w:p>
        </w:tc>
      </w:tr>
      <w:tr w:rsidR="00960245">
        <w:tc>
          <w:tcPr>
            <w:tcW w:w="2721" w:type="dxa"/>
          </w:tcPr>
          <w:p w:rsidR="00960245" w:rsidRDefault="00960245">
            <w:pPr>
              <w:pStyle w:val="ConsPlusNormal"/>
            </w:pPr>
            <w:r>
              <w:lastRenderedPageBreak/>
              <w:t>Объекты здравоохранения (стоматологические кабинеты, поликлиники, аптеки и другие подобные объекты)</w:t>
            </w:r>
          </w:p>
        </w:tc>
        <w:tc>
          <w:tcPr>
            <w:tcW w:w="3458" w:type="dxa"/>
          </w:tcPr>
          <w:p w:rsidR="00960245" w:rsidRDefault="00960245">
            <w:pPr>
              <w:pStyle w:val="ConsPlusNormal"/>
            </w:pPr>
            <w:r>
              <w:t>Минимальные размеры земельного участка:</w:t>
            </w:r>
          </w:p>
          <w:p w:rsidR="00960245" w:rsidRDefault="00960245">
            <w:pPr>
              <w:pStyle w:val="ConsPlusNormal"/>
            </w:pPr>
            <w:r>
              <w:t>- аптеки и стоматологические кабинеты - 300 кв. м;</w:t>
            </w:r>
          </w:p>
          <w:p w:rsidR="00960245" w:rsidRDefault="00960245">
            <w:pPr>
              <w:pStyle w:val="ConsPlusNormal"/>
            </w:pPr>
            <w:r>
              <w:t>- поликлиники - 3000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Объекты административно-делового назначения (отделения связи, почты, офисы и другие подобные объекты)</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 встроенно-пристроенные в объекты основного вида использования (жилые дома).</w:t>
            </w:r>
          </w:p>
          <w:p w:rsidR="00960245" w:rsidRDefault="00960245">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458"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w:t>
            </w:r>
          </w:p>
        </w:tc>
      </w:tr>
      <w:tr w:rsidR="00960245">
        <w:tc>
          <w:tcPr>
            <w:tcW w:w="2721" w:type="dxa"/>
          </w:tcPr>
          <w:p w:rsidR="00960245" w:rsidRDefault="00960245">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721" w:type="dxa"/>
          </w:tcPr>
          <w:p w:rsidR="00960245" w:rsidRDefault="00960245">
            <w:pPr>
              <w:pStyle w:val="ConsPlusNormal"/>
            </w:pPr>
            <w:r>
              <w:t>Объекты культового назначения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458"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458"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lastRenderedPageBreak/>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lastRenderedPageBreak/>
              <w:t>Отдельно стоящие объекты, без установления санитарно-защитных зон</w:t>
            </w:r>
          </w:p>
        </w:tc>
      </w:tr>
      <w:tr w:rsidR="00960245">
        <w:tblPrEx>
          <w:tblBorders>
            <w:insideH w:val="nil"/>
          </w:tblBorders>
        </w:tblPrEx>
        <w:tc>
          <w:tcPr>
            <w:tcW w:w="2721" w:type="dxa"/>
            <w:tcBorders>
              <w:bottom w:val="nil"/>
            </w:tcBorders>
          </w:tcPr>
          <w:p w:rsidR="00960245" w:rsidRDefault="00960245">
            <w:pPr>
              <w:pStyle w:val="ConsPlusNormal"/>
            </w:pPr>
            <w:r>
              <w:lastRenderedPageBreak/>
              <w:t>Индивидуальные жилые дома</w:t>
            </w:r>
          </w:p>
        </w:tc>
        <w:tc>
          <w:tcPr>
            <w:tcW w:w="3458" w:type="dxa"/>
            <w:tcBorders>
              <w:bottom w:val="nil"/>
            </w:tcBorders>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- 2000 кв. м.</w:t>
            </w:r>
          </w:p>
          <w:p w:rsidR="00960245" w:rsidRDefault="00960245">
            <w:pPr>
              <w:pStyle w:val="ConsPlusNormal"/>
            </w:pPr>
            <w:r>
              <w:t>Ширина земельного участка - не менее 20 м.</w:t>
            </w:r>
          </w:p>
          <w:p w:rsidR="00960245" w:rsidRDefault="00960245">
            <w:pPr>
              <w:pStyle w:val="ConsPlusNormal"/>
            </w:pPr>
            <w:r>
              <w:t xml:space="preserve">Абзац исключен. - </w:t>
            </w:r>
            <w:hyperlink r:id="rId56"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960245" w:rsidRDefault="00960245">
            <w:pPr>
              <w:pStyle w:val="ConsPlusNormal"/>
            </w:pPr>
            <w:r>
              <w:t>Минимальные отступы от границ земельного участка до индивидуального жилого дома - 3 м.</w:t>
            </w:r>
          </w:p>
          <w:p w:rsidR="00960245" w:rsidRDefault="00960245">
            <w:pPr>
              <w:pStyle w:val="ConsPlusNormal"/>
            </w:pPr>
            <w:r>
              <w:t>Минимальное расстояние от границ земельного участка до:</w:t>
            </w:r>
          </w:p>
          <w:p w:rsidR="00960245" w:rsidRDefault="00960245">
            <w:pPr>
              <w:pStyle w:val="ConsPlusNormal"/>
            </w:pPr>
            <w:r>
              <w:t>- индивидуального жилого дома - 3 м;</w:t>
            </w:r>
          </w:p>
          <w:p w:rsidR="00960245" w:rsidRDefault="00960245">
            <w:pPr>
              <w:pStyle w:val="ConsPlusNormal"/>
            </w:pPr>
            <w:r>
              <w:t>- построек для содержания скота и птицы - 4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- 30</w:t>
            </w:r>
          </w:p>
        </w:tc>
        <w:tc>
          <w:tcPr>
            <w:tcW w:w="2891" w:type="dxa"/>
            <w:tcBorders>
              <w:bottom w:val="nil"/>
            </w:tcBorders>
          </w:tcPr>
          <w:p w:rsidR="00960245" w:rsidRDefault="00960245">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57"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blPrEx>
          <w:tblBorders>
            <w:insideH w:val="nil"/>
          </w:tblBorders>
        </w:tblPrEx>
        <w:tc>
          <w:tcPr>
            <w:tcW w:w="9070" w:type="dxa"/>
            <w:gridSpan w:val="3"/>
            <w:tcBorders>
              <w:top w:val="nil"/>
            </w:tcBorders>
          </w:tcPr>
          <w:p w:rsidR="00960245" w:rsidRDefault="00960245">
            <w:pPr>
              <w:pStyle w:val="ConsPlusNormal"/>
              <w:jc w:val="both"/>
            </w:pPr>
            <w:r>
              <w:t xml:space="preserve">(в ред. </w:t>
            </w:r>
            <w:hyperlink r:id="rId58"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c>
          <w:tcPr>
            <w:tcW w:w="2721" w:type="dxa"/>
          </w:tcPr>
          <w:p w:rsidR="00960245" w:rsidRDefault="00960245">
            <w:pPr>
              <w:pStyle w:val="ConsPlusNormal"/>
            </w:pPr>
            <w:r>
              <w:t>Многоквартирные жилые дома</w:t>
            </w:r>
          </w:p>
        </w:tc>
        <w:tc>
          <w:tcPr>
            <w:tcW w:w="3458" w:type="dxa"/>
          </w:tcPr>
          <w:p w:rsidR="00960245" w:rsidRDefault="00960245">
            <w:pPr>
              <w:pStyle w:val="ConsPlusNormal"/>
            </w:pPr>
            <w:r>
              <w:t>Минимальные размеры земельного участка - 600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от 4 до 5.</w:t>
            </w:r>
          </w:p>
          <w:p w:rsidR="00960245" w:rsidRDefault="00960245">
            <w:pPr>
              <w:pStyle w:val="ConsPlusNormal"/>
            </w:pPr>
            <w:r>
              <w:t>Максимальный процент застройки земельного участка - 19</w:t>
            </w:r>
          </w:p>
        </w:tc>
        <w:tc>
          <w:tcPr>
            <w:tcW w:w="2891" w:type="dxa"/>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59"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w:t>
            </w:r>
            <w:r>
              <w:lastRenderedPageBreak/>
              <w:t>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lastRenderedPageBreak/>
              <w:t>Объекты обслуживания автомобильного транспорта (автомобильные мойки, станции технического обслуживания и другие подобные объекты)</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w:t>
            </w:r>
          </w:p>
        </w:tc>
      </w:tr>
      <w:tr w:rsidR="00960245">
        <w:tc>
          <w:tcPr>
            <w:tcW w:w="2721" w:type="dxa"/>
          </w:tcPr>
          <w:p w:rsidR="00960245" w:rsidRDefault="00960245">
            <w:pPr>
              <w:pStyle w:val="ConsPlusNormal"/>
            </w:pPr>
            <w:r>
              <w:t>Объекты временного пребывания граждан (гостиницы, кемпинги, мотели и другие подобные объекты)</w:t>
            </w:r>
          </w:p>
        </w:tc>
        <w:tc>
          <w:tcPr>
            <w:tcW w:w="3458"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- 60</w:t>
            </w:r>
          </w:p>
        </w:tc>
        <w:tc>
          <w:tcPr>
            <w:tcW w:w="2891" w:type="dxa"/>
          </w:tcPr>
          <w:p w:rsidR="00960245" w:rsidRDefault="00960245">
            <w:pPr>
              <w:pStyle w:val="ConsPlusNormal"/>
            </w:pPr>
            <w:r>
              <w:t>Отдельно стоящие</w:t>
            </w:r>
          </w:p>
        </w:tc>
      </w:tr>
      <w:tr w:rsidR="00960245">
        <w:tc>
          <w:tcPr>
            <w:tcW w:w="2721" w:type="dxa"/>
          </w:tcPr>
          <w:p w:rsidR="00960245" w:rsidRDefault="00960245">
            <w:pPr>
              <w:pStyle w:val="ConsPlusNormal"/>
            </w:pPr>
            <w:r>
              <w:t>Ветеринарные клиники для мелких домашних животных, без СЗЗ</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- 2.</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458"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lastRenderedPageBreak/>
              <w:t>Объекты инженерно-технического обеспечения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91"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 Не допускается размещение башен сотовой связи</w:t>
            </w:r>
          </w:p>
        </w:tc>
      </w:tr>
      <w:tr w:rsidR="00960245">
        <w:tc>
          <w:tcPr>
            <w:tcW w:w="2721" w:type="dxa"/>
          </w:tcPr>
          <w:p w:rsidR="00960245" w:rsidRDefault="00960245">
            <w:pPr>
              <w:pStyle w:val="ConsPlusNormal"/>
            </w:pPr>
            <w:r>
              <w:t>Объекты хранения индивидуального транспорта</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- 3 м</w:t>
            </w:r>
          </w:p>
        </w:tc>
        <w:tc>
          <w:tcPr>
            <w:tcW w:w="2891"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Объекты хозяйственного назначения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- 6 м</w:t>
            </w:r>
          </w:p>
        </w:tc>
        <w:tc>
          <w:tcPr>
            <w:tcW w:w="2891" w:type="dxa"/>
          </w:tcPr>
          <w:p w:rsidR="00960245" w:rsidRDefault="00960245">
            <w:pPr>
              <w:pStyle w:val="ConsPlusNormal"/>
            </w:pPr>
            <w:r>
              <w:t>Не допускается размещение хозяйственных построек со стороны красных линий улиц</w:t>
            </w:r>
          </w:p>
        </w:tc>
      </w:tr>
      <w:tr w:rsidR="00960245">
        <w:tc>
          <w:tcPr>
            <w:tcW w:w="2721" w:type="dxa"/>
          </w:tcPr>
          <w:p w:rsidR="00960245" w:rsidRDefault="00960245">
            <w:pPr>
              <w:pStyle w:val="ConsPlusNormal"/>
            </w:pPr>
            <w:r>
              <w:t>Детские и спортивные площадки</w:t>
            </w:r>
          </w:p>
        </w:tc>
        <w:tc>
          <w:tcPr>
            <w:tcW w:w="3458" w:type="dxa"/>
          </w:tcPr>
          <w:p w:rsidR="00960245" w:rsidRDefault="00960245">
            <w:pPr>
              <w:pStyle w:val="ConsPlusNormal"/>
            </w:pPr>
            <w:r>
              <w:t>Минимальные размеры земельного участка и параметры строительства определяются в соответствии с нормативами градостроительного проектирования</w:t>
            </w:r>
          </w:p>
        </w:tc>
        <w:tc>
          <w:tcPr>
            <w:tcW w:w="2891" w:type="dxa"/>
          </w:tcPr>
          <w:p w:rsidR="00960245" w:rsidRDefault="00960245">
            <w:pPr>
              <w:pStyle w:val="ConsPlusNormal"/>
            </w:pPr>
          </w:p>
        </w:tc>
      </w:tr>
    </w:tbl>
    <w:p w:rsidR="00960245" w:rsidRDefault="00960245">
      <w:pPr>
        <w:pStyle w:val="ConsPlusNormal"/>
        <w:jc w:val="both"/>
      </w:pPr>
    </w:p>
    <w:p w:rsidR="00960245" w:rsidRDefault="00960245">
      <w:pPr>
        <w:pStyle w:val="ConsPlusNormal"/>
        <w:jc w:val="center"/>
        <w:outlineLvl w:val="2"/>
      </w:pPr>
      <w:r>
        <w:t>ЗОНА ЗАСТРОЙКИ СРЕДНЕЭТАЖНЫМИ ЖИЛЫМИ ДОМАМИ (Ж3)</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 xml:space="preserve">ВИДЫ РАЗРЕШЕННОГО ИСПОЛЬЗОВАНИЯ ЗЕМЕЛЬНЫХ УЧАСТКОВ И </w:t>
            </w:r>
            <w:r>
              <w:lastRenderedPageBreak/>
              <w:t>ОКС</w:t>
            </w:r>
          </w:p>
        </w:tc>
        <w:tc>
          <w:tcPr>
            <w:tcW w:w="3458" w:type="dxa"/>
          </w:tcPr>
          <w:p w:rsidR="00960245" w:rsidRDefault="00960245">
            <w:pPr>
              <w:pStyle w:val="ConsPlusNormal"/>
              <w:jc w:val="center"/>
            </w:pPr>
            <w:r>
              <w:lastRenderedPageBreak/>
              <w:t xml:space="preserve">ПРЕДЕЛЬНЫЕ РАЗМЕРЫ ЗЕМЕЛЬНЫХ УЧАСТКОВ И ПРЕДЕЛЬНЫЕ ПАРАМЕТРЫ </w:t>
            </w:r>
            <w:r>
              <w:lastRenderedPageBreak/>
              <w:t>РАЗРЕШЕННОГО СТРОИТЕЛЬСТВА, РЕКОНСТРУКЦИИ ОКС</w:t>
            </w:r>
          </w:p>
        </w:tc>
        <w:tc>
          <w:tcPr>
            <w:tcW w:w="2891" w:type="dxa"/>
          </w:tcPr>
          <w:p w:rsidR="00960245" w:rsidRDefault="00960245">
            <w:pPr>
              <w:pStyle w:val="ConsPlusNormal"/>
              <w:jc w:val="center"/>
            </w:pPr>
            <w:r>
              <w:lastRenderedPageBreak/>
              <w:t xml:space="preserve">ОГРАНИЧЕНИЯ ИСПОЛЬЗОВАНИЯ ЗЕМЕЛЬНЫХ УЧАСТКОВ И </w:t>
            </w:r>
            <w:r>
              <w:lastRenderedPageBreak/>
              <w:t>ОКС</w:t>
            </w:r>
          </w:p>
        </w:tc>
      </w:tr>
      <w:tr w:rsidR="00960245">
        <w:tc>
          <w:tcPr>
            <w:tcW w:w="2721" w:type="dxa"/>
          </w:tcPr>
          <w:p w:rsidR="00960245" w:rsidRDefault="00960245">
            <w:pPr>
              <w:pStyle w:val="ConsPlusNormal"/>
            </w:pPr>
            <w:r>
              <w:lastRenderedPageBreak/>
              <w:t>Многоквартирные жилые дома</w:t>
            </w:r>
          </w:p>
        </w:tc>
        <w:tc>
          <w:tcPr>
            <w:tcW w:w="3458" w:type="dxa"/>
          </w:tcPr>
          <w:p w:rsidR="00960245" w:rsidRDefault="00960245">
            <w:pPr>
              <w:pStyle w:val="ConsPlusNormal"/>
            </w:pPr>
            <w:r>
              <w:t>Минимальные размеры земельного участка - 600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от 4 до 5.</w:t>
            </w:r>
          </w:p>
          <w:p w:rsidR="00960245" w:rsidRDefault="00960245">
            <w:pPr>
              <w:pStyle w:val="ConsPlusNormal"/>
            </w:pPr>
            <w:r>
              <w:t>Максимальный процент застройки земельного участка - 19</w:t>
            </w:r>
          </w:p>
        </w:tc>
        <w:tc>
          <w:tcPr>
            <w:tcW w:w="2891" w:type="dxa"/>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60"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t>Объекты дошкольного образования</w:t>
            </w:r>
          </w:p>
        </w:tc>
        <w:tc>
          <w:tcPr>
            <w:tcW w:w="3458" w:type="dxa"/>
          </w:tcPr>
          <w:p w:rsidR="00960245" w:rsidRDefault="00960245">
            <w:pPr>
              <w:pStyle w:val="ConsPlusNormal"/>
            </w:pPr>
            <w:r>
              <w:t>Минимальные размеры земельного участка для отдельно стоящего объекта:</w:t>
            </w:r>
          </w:p>
          <w:p w:rsidR="00960245" w:rsidRDefault="00960245">
            <w:pPr>
              <w:pStyle w:val="ConsPlusNormal"/>
            </w:pPr>
            <w:r>
              <w:t>- при вместимости до 100 мест - 40 кв. м на 1 место;</w:t>
            </w:r>
          </w:p>
          <w:p w:rsidR="00960245" w:rsidRDefault="00960245">
            <w:pPr>
              <w:pStyle w:val="ConsPlusNormal"/>
            </w:pPr>
            <w:r>
              <w:t>- при вместимости свыше 100 мест - 35 кв. м на 1 место.</w:t>
            </w:r>
          </w:p>
          <w:p w:rsidR="00960245" w:rsidRDefault="00960245">
            <w:pPr>
              <w:pStyle w:val="ConsPlusNormal"/>
            </w:pPr>
            <w:r>
              <w:t>Минимальные размеры земельного участка для встроенного объекта:</w:t>
            </w:r>
          </w:p>
          <w:p w:rsidR="00960245" w:rsidRDefault="00960245">
            <w:pPr>
              <w:pStyle w:val="ConsPlusNormal"/>
            </w:pPr>
            <w:r>
              <w:t>- при вместимости более 100 мест - 29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- 2.</w:t>
            </w:r>
          </w:p>
          <w:p w:rsidR="00960245" w:rsidRDefault="00960245">
            <w:pPr>
              <w:pStyle w:val="ConsPlusNormal"/>
            </w:pPr>
            <w:r>
              <w:t>Максимальный процент застройки земельного участка - 30</w:t>
            </w:r>
          </w:p>
        </w:tc>
        <w:tc>
          <w:tcPr>
            <w:tcW w:w="2891" w:type="dxa"/>
          </w:tcPr>
          <w:p w:rsidR="00960245" w:rsidRDefault="00960245">
            <w:pPr>
              <w:pStyle w:val="ConsPlusNormal"/>
            </w:pPr>
            <w:r>
              <w:t xml:space="preserve">Иные требования к размещению объектов дошкольного образования установлены </w:t>
            </w:r>
            <w:hyperlink r:id="rId61"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960245">
        <w:tc>
          <w:tcPr>
            <w:tcW w:w="2721" w:type="dxa"/>
          </w:tcPr>
          <w:p w:rsidR="00960245" w:rsidRDefault="00960245">
            <w:pPr>
              <w:pStyle w:val="ConsPlusNormal"/>
            </w:pPr>
            <w:r>
              <w:t>Объекты общеобразовательного назначения</w:t>
            </w:r>
          </w:p>
        </w:tc>
        <w:tc>
          <w:tcPr>
            <w:tcW w:w="3458"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400 мест - 50 кв. м на 1 место;</w:t>
            </w:r>
          </w:p>
          <w:p w:rsidR="00960245" w:rsidRDefault="00960245">
            <w:pPr>
              <w:pStyle w:val="ConsPlusNormal"/>
            </w:pPr>
            <w:r>
              <w:t>- от 401 до 500 мест - 60 кв. м на 1 место;</w:t>
            </w:r>
          </w:p>
          <w:p w:rsidR="00960245" w:rsidRDefault="00960245">
            <w:pPr>
              <w:pStyle w:val="ConsPlusNormal"/>
            </w:pPr>
            <w:r>
              <w:t>- от 501 до 600 мест - 50 кв. м на 1 место;</w:t>
            </w:r>
          </w:p>
          <w:p w:rsidR="00960245" w:rsidRDefault="00960245">
            <w:pPr>
              <w:pStyle w:val="ConsPlusNormal"/>
            </w:pPr>
            <w:r>
              <w:t>- от 601 до 800 мест - 40 кв. м на 1 место.</w:t>
            </w:r>
          </w:p>
          <w:p w:rsidR="00960245" w:rsidRDefault="00960245">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tc>
        <w:tc>
          <w:tcPr>
            <w:tcW w:w="2891" w:type="dxa"/>
          </w:tcPr>
          <w:p w:rsidR="00960245" w:rsidRDefault="00960245">
            <w:pPr>
              <w:pStyle w:val="ConsPlusNormal"/>
            </w:pPr>
            <w:r>
              <w:lastRenderedPageBreak/>
              <w:t xml:space="preserve">Иные требования к размещению общеобразовательных учреждений установлены </w:t>
            </w:r>
            <w:hyperlink r:id="rId62"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w:t>
            </w:r>
          </w:p>
        </w:tc>
      </w:tr>
      <w:tr w:rsidR="00960245">
        <w:tc>
          <w:tcPr>
            <w:tcW w:w="2721" w:type="dxa"/>
          </w:tcPr>
          <w:p w:rsidR="00960245" w:rsidRDefault="00960245">
            <w:pPr>
              <w:pStyle w:val="ConsPlusNormal"/>
            </w:pPr>
            <w:r>
              <w:lastRenderedPageBreak/>
              <w:t>Объекты здравоохранения (стоматологические кабинеты, поликлиники, аптеки и другие подобные объекты)</w:t>
            </w:r>
          </w:p>
        </w:tc>
        <w:tc>
          <w:tcPr>
            <w:tcW w:w="3458" w:type="dxa"/>
          </w:tcPr>
          <w:p w:rsidR="00960245" w:rsidRDefault="00960245">
            <w:pPr>
              <w:pStyle w:val="ConsPlusNormal"/>
            </w:pPr>
            <w:r>
              <w:t>Минимальные размеры земельного участка:</w:t>
            </w:r>
          </w:p>
          <w:p w:rsidR="00960245" w:rsidRDefault="00960245">
            <w:pPr>
              <w:pStyle w:val="ConsPlusNormal"/>
            </w:pPr>
            <w:r>
              <w:t>- аптеки и стоматологические кабинеты - 300 кв. м;</w:t>
            </w:r>
          </w:p>
          <w:p w:rsidR="00960245" w:rsidRDefault="00960245">
            <w:pPr>
              <w:pStyle w:val="ConsPlusNormal"/>
            </w:pPr>
            <w:r>
              <w:t>- поликлиники - 3000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Объекты административно-делового назначения (отделения связи, почты, офисы и другие подобные объекты)</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721" w:type="dxa"/>
          </w:tcPr>
          <w:p w:rsidR="00960245" w:rsidRDefault="00960245">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xml:space="preserve">, детские </w:t>
            </w:r>
            <w:r>
              <w:lastRenderedPageBreak/>
              <w:t>дома и другие подобные объекты)</w:t>
            </w:r>
          </w:p>
        </w:tc>
        <w:tc>
          <w:tcPr>
            <w:tcW w:w="3458" w:type="dxa"/>
          </w:tcPr>
          <w:p w:rsidR="00960245" w:rsidRDefault="00960245">
            <w:pPr>
              <w:pStyle w:val="ConsPlusNormal"/>
            </w:pPr>
            <w:r>
              <w:lastRenderedPageBreak/>
              <w:t>Минимальные размеры земельного участка - 2000 кв. м.</w:t>
            </w:r>
          </w:p>
          <w:p w:rsidR="00960245" w:rsidRDefault="00960245">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lastRenderedPageBreak/>
              <w:t>Отдельно стоящие</w:t>
            </w:r>
          </w:p>
        </w:tc>
      </w:tr>
      <w:tr w:rsidR="00960245">
        <w:tc>
          <w:tcPr>
            <w:tcW w:w="2721" w:type="dxa"/>
          </w:tcPr>
          <w:p w:rsidR="00960245" w:rsidRDefault="00960245">
            <w:pPr>
              <w:pStyle w:val="ConsPlusNormal"/>
            </w:pPr>
            <w:r>
              <w:lastRenderedPageBreak/>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721" w:type="dxa"/>
          </w:tcPr>
          <w:p w:rsidR="00960245" w:rsidRDefault="00960245">
            <w:pPr>
              <w:pStyle w:val="ConsPlusNormal"/>
            </w:pPr>
            <w:r>
              <w:t>Объекты культового назначения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458"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458"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lastRenderedPageBreak/>
              <w:t>Отдельно стоящие объекты, без установления санитарно-защитных зон</w:t>
            </w:r>
          </w:p>
        </w:tc>
      </w:tr>
      <w:tr w:rsidR="00960245">
        <w:tblPrEx>
          <w:tblBorders>
            <w:insideH w:val="nil"/>
          </w:tblBorders>
        </w:tblPrEx>
        <w:tc>
          <w:tcPr>
            <w:tcW w:w="2721" w:type="dxa"/>
            <w:tcBorders>
              <w:bottom w:val="nil"/>
            </w:tcBorders>
          </w:tcPr>
          <w:p w:rsidR="00960245" w:rsidRDefault="00960245">
            <w:pPr>
              <w:pStyle w:val="ConsPlusNormal"/>
            </w:pPr>
            <w:r>
              <w:lastRenderedPageBreak/>
              <w:t>Индивидуальные жилые дома</w:t>
            </w:r>
          </w:p>
        </w:tc>
        <w:tc>
          <w:tcPr>
            <w:tcW w:w="3458" w:type="dxa"/>
            <w:tcBorders>
              <w:bottom w:val="nil"/>
            </w:tcBorders>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- 2000 кв. м.</w:t>
            </w:r>
          </w:p>
          <w:p w:rsidR="00960245" w:rsidRDefault="00960245">
            <w:pPr>
              <w:pStyle w:val="ConsPlusNormal"/>
            </w:pPr>
            <w:r>
              <w:t>Ширина земельного участка - не менее 20 м.</w:t>
            </w:r>
          </w:p>
          <w:p w:rsidR="00960245" w:rsidRDefault="00960245">
            <w:pPr>
              <w:pStyle w:val="ConsPlusNormal"/>
            </w:pPr>
            <w:r>
              <w:t xml:space="preserve">Абзац исключен. - </w:t>
            </w:r>
            <w:hyperlink r:id="rId63"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960245" w:rsidRDefault="00960245">
            <w:pPr>
              <w:pStyle w:val="ConsPlusNormal"/>
            </w:pPr>
            <w:r>
              <w:t>Минимальные отступы от границ земельного участка до индивидуального жилого дома - 3 м.</w:t>
            </w:r>
          </w:p>
          <w:p w:rsidR="00960245" w:rsidRDefault="00960245">
            <w:pPr>
              <w:pStyle w:val="ConsPlusNormal"/>
            </w:pPr>
            <w:r>
              <w:t>Минимальное расстояние от границ земельного участка до:</w:t>
            </w:r>
          </w:p>
          <w:p w:rsidR="00960245" w:rsidRDefault="00960245">
            <w:pPr>
              <w:pStyle w:val="ConsPlusNormal"/>
            </w:pPr>
            <w:r>
              <w:t>- индивидуального жилого дома - 3 м;</w:t>
            </w:r>
          </w:p>
          <w:p w:rsidR="00960245" w:rsidRDefault="00960245">
            <w:pPr>
              <w:pStyle w:val="ConsPlusNormal"/>
            </w:pPr>
            <w:r>
              <w:t>- построек для содержания скота и птицы - 4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- 30</w:t>
            </w:r>
          </w:p>
        </w:tc>
        <w:tc>
          <w:tcPr>
            <w:tcW w:w="2891" w:type="dxa"/>
            <w:tcBorders>
              <w:bottom w:val="nil"/>
            </w:tcBorders>
          </w:tcPr>
          <w:p w:rsidR="00960245" w:rsidRDefault="00960245">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64"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blPrEx>
          <w:tblBorders>
            <w:insideH w:val="nil"/>
          </w:tblBorders>
        </w:tblPrEx>
        <w:tc>
          <w:tcPr>
            <w:tcW w:w="9070" w:type="dxa"/>
            <w:gridSpan w:val="3"/>
            <w:tcBorders>
              <w:top w:val="nil"/>
            </w:tcBorders>
          </w:tcPr>
          <w:p w:rsidR="00960245" w:rsidRDefault="00960245">
            <w:pPr>
              <w:pStyle w:val="ConsPlusNormal"/>
              <w:jc w:val="both"/>
            </w:pPr>
            <w:r>
              <w:t xml:space="preserve">(в ред. </w:t>
            </w:r>
            <w:hyperlink r:id="rId65"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c>
          <w:tcPr>
            <w:tcW w:w="2721" w:type="dxa"/>
          </w:tcPr>
          <w:p w:rsidR="00960245" w:rsidRDefault="00960245">
            <w:pPr>
              <w:pStyle w:val="ConsPlusNormal"/>
            </w:pPr>
            <w:r>
              <w:t>Многоквартирные жилые дома</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до жилого дома - 3 м.</w:t>
            </w:r>
          </w:p>
          <w:p w:rsidR="00960245" w:rsidRDefault="00960245">
            <w:pPr>
              <w:pStyle w:val="ConsPlusNormal"/>
            </w:pPr>
            <w:r>
              <w:t>Предельное количество этажей - от 4 до 9.</w:t>
            </w:r>
          </w:p>
          <w:p w:rsidR="00960245" w:rsidRDefault="00960245">
            <w:pPr>
              <w:pStyle w:val="ConsPlusNormal"/>
            </w:pPr>
            <w:r>
              <w:t>Максимальный процент застройки земельного участка - 27</w:t>
            </w:r>
          </w:p>
        </w:tc>
        <w:tc>
          <w:tcPr>
            <w:tcW w:w="2891" w:type="dxa"/>
          </w:tcPr>
          <w:p w:rsidR="00960245" w:rsidRDefault="00960245">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66"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lastRenderedPageBreak/>
              <w:t>Объекты обслуживания автомобильного транспорта (автомобильные мойки, станции технического обслуживания и другие подобные объекты)</w:t>
            </w:r>
          </w:p>
        </w:tc>
        <w:tc>
          <w:tcPr>
            <w:tcW w:w="3458"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721" w:type="dxa"/>
          </w:tcPr>
          <w:p w:rsidR="00960245" w:rsidRDefault="00960245">
            <w:pPr>
              <w:pStyle w:val="ConsPlusNormal"/>
            </w:pPr>
            <w:r>
              <w:t>Объекты временного пребывания граждан (гостиницы, кемпинги, мотели и другие подобные объекты)</w:t>
            </w:r>
          </w:p>
        </w:tc>
        <w:tc>
          <w:tcPr>
            <w:tcW w:w="3458"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- 60</w:t>
            </w:r>
          </w:p>
        </w:tc>
        <w:tc>
          <w:tcPr>
            <w:tcW w:w="2891" w:type="dxa"/>
          </w:tcPr>
          <w:p w:rsidR="00960245" w:rsidRDefault="00960245">
            <w:pPr>
              <w:pStyle w:val="ConsPlusNormal"/>
            </w:pPr>
          </w:p>
        </w:tc>
      </w:tr>
      <w:tr w:rsidR="00960245">
        <w:tc>
          <w:tcPr>
            <w:tcW w:w="2721" w:type="dxa"/>
          </w:tcPr>
          <w:p w:rsidR="00960245" w:rsidRDefault="00960245">
            <w:pPr>
              <w:pStyle w:val="ConsPlusNormal"/>
            </w:pPr>
            <w:r>
              <w:t>Объекты спортивного назначения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p>
        </w:tc>
      </w:tr>
      <w:tr w:rsidR="00960245">
        <w:tc>
          <w:tcPr>
            <w:tcW w:w="2721" w:type="dxa"/>
          </w:tcPr>
          <w:p w:rsidR="00960245" w:rsidRDefault="00960245">
            <w:pPr>
              <w:pStyle w:val="ConsPlusNormal"/>
            </w:pPr>
            <w:r>
              <w:t>Ветеринарные клиники для мелких домашних животных, без СЗЗ</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91"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458"/>
        <w:gridCol w:w="2891"/>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458"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91"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p w:rsidR="00960245" w:rsidRDefault="00960245">
            <w:pPr>
              <w:pStyle w:val="ConsPlusNormal"/>
            </w:pPr>
            <w:r>
              <w:t>Не допускается размещение башен сотовой связи</w:t>
            </w:r>
          </w:p>
        </w:tc>
      </w:tr>
      <w:tr w:rsidR="00960245">
        <w:tc>
          <w:tcPr>
            <w:tcW w:w="2721" w:type="dxa"/>
          </w:tcPr>
          <w:p w:rsidR="00960245" w:rsidRDefault="00960245">
            <w:pPr>
              <w:pStyle w:val="ConsPlusNormal"/>
            </w:pPr>
            <w:r>
              <w:t>Объекты хранения индивидуального транспорта</w:t>
            </w:r>
          </w:p>
        </w:tc>
        <w:tc>
          <w:tcPr>
            <w:tcW w:w="3458"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- 3 м</w:t>
            </w:r>
          </w:p>
        </w:tc>
        <w:tc>
          <w:tcPr>
            <w:tcW w:w="2891"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Стоянки (парковки) автомобилей</w:t>
            </w:r>
          </w:p>
        </w:tc>
        <w:tc>
          <w:tcPr>
            <w:tcW w:w="3458"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91" w:type="dxa"/>
          </w:tcPr>
          <w:p w:rsidR="00960245" w:rsidRDefault="00960245">
            <w:pPr>
              <w:pStyle w:val="ConsPlusNormal"/>
            </w:pPr>
            <w:r>
              <w:t xml:space="preserve">Нормы расчета стоянок автомобилей предусмотреть в соответствии с </w:t>
            </w:r>
            <w:hyperlink r:id="rId67"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t>Детские и спортивные площадки</w:t>
            </w:r>
          </w:p>
        </w:tc>
        <w:tc>
          <w:tcPr>
            <w:tcW w:w="3458" w:type="dxa"/>
          </w:tcPr>
          <w:p w:rsidR="00960245" w:rsidRDefault="00960245">
            <w:pPr>
              <w:pStyle w:val="ConsPlusNormal"/>
            </w:pPr>
            <w:r>
              <w:t xml:space="preserve">Минимальные размеры земельного участка и параметры строительства определяются в </w:t>
            </w:r>
            <w:r>
              <w:lastRenderedPageBreak/>
              <w:t>соответствии с нормативами градостроительного проектирования</w:t>
            </w:r>
          </w:p>
        </w:tc>
        <w:tc>
          <w:tcPr>
            <w:tcW w:w="2891" w:type="dxa"/>
          </w:tcPr>
          <w:p w:rsidR="00960245" w:rsidRDefault="00960245">
            <w:pPr>
              <w:pStyle w:val="ConsPlusNormal"/>
            </w:pPr>
          </w:p>
        </w:tc>
      </w:tr>
    </w:tbl>
    <w:p w:rsidR="00960245" w:rsidRDefault="00960245">
      <w:pPr>
        <w:pStyle w:val="ConsPlusNormal"/>
        <w:jc w:val="both"/>
      </w:pPr>
    </w:p>
    <w:p w:rsidR="00960245" w:rsidRDefault="00960245">
      <w:pPr>
        <w:pStyle w:val="ConsPlusNormal"/>
        <w:jc w:val="center"/>
        <w:outlineLvl w:val="2"/>
      </w:pPr>
      <w:r>
        <w:t>ЗОНА ЗАСТРОЙКИ МНОГОЭТАЖНЫМИ ЖИЛЫМИ ДОМАМИ (Ж</w:t>
      </w:r>
      <w:proofErr w:type="gramStart"/>
      <w:r>
        <w:t>4</w:t>
      </w:r>
      <w:proofErr w:type="gramEnd"/>
      <w:r>
        <w:t>)</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Многоквартирные жилые дома</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от 6 до 9.</w:t>
            </w:r>
          </w:p>
          <w:p w:rsidR="00960245" w:rsidRDefault="00960245">
            <w:pPr>
              <w:pStyle w:val="ConsPlusNormal"/>
            </w:pPr>
            <w:r>
              <w:t>Максимальный процент застройки земельного участка - 19.</w:t>
            </w:r>
          </w:p>
          <w:p w:rsidR="00960245" w:rsidRDefault="00960245">
            <w:pPr>
              <w:pStyle w:val="ConsPlusNormal"/>
            </w:pPr>
            <w:r>
              <w:t>Отметка кровли подземных гаражей-стоянок, расположенных на дворовой территории, не должна превышать планировочную отметку земли</w:t>
            </w:r>
          </w:p>
        </w:tc>
        <w:tc>
          <w:tcPr>
            <w:tcW w:w="2835" w:type="dxa"/>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68"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t>Объекты дошкольного образования</w:t>
            </w:r>
          </w:p>
        </w:tc>
        <w:tc>
          <w:tcPr>
            <w:tcW w:w="3515" w:type="dxa"/>
          </w:tcPr>
          <w:p w:rsidR="00960245" w:rsidRDefault="00960245">
            <w:pPr>
              <w:pStyle w:val="ConsPlusNormal"/>
            </w:pPr>
            <w:r>
              <w:t>Минимальные размеры земельного участка для отдельно стоящего объекта:</w:t>
            </w:r>
          </w:p>
          <w:p w:rsidR="00960245" w:rsidRDefault="00960245">
            <w:pPr>
              <w:pStyle w:val="ConsPlusNormal"/>
            </w:pPr>
            <w:r>
              <w:t>- при вместимости до 100 мест - 40 кв. м на 1 место;</w:t>
            </w:r>
          </w:p>
          <w:p w:rsidR="00960245" w:rsidRDefault="00960245">
            <w:pPr>
              <w:pStyle w:val="ConsPlusNormal"/>
            </w:pPr>
            <w:r>
              <w:t>- при вместимости свыше 100 мест - 35 кв. м на 1 место.</w:t>
            </w:r>
          </w:p>
          <w:p w:rsidR="00960245" w:rsidRDefault="00960245">
            <w:pPr>
              <w:pStyle w:val="ConsPlusNormal"/>
            </w:pPr>
            <w:r>
              <w:t>Минимальные размеры земельного участка для встроенного объекта:</w:t>
            </w:r>
          </w:p>
          <w:p w:rsidR="00960245" w:rsidRDefault="00960245">
            <w:pPr>
              <w:pStyle w:val="ConsPlusNormal"/>
            </w:pPr>
            <w:r>
              <w:t>- при вместимости более 100 мест - 29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- 2.</w:t>
            </w:r>
          </w:p>
          <w:p w:rsidR="00960245" w:rsidRDefault="00960245">
            <w:pPr>
              <w:pStyle w:val="ConsPlusNormal"/>
            </w:pPr>
            <w:r>
              <w:t>Максимальный процент застройки земельного участка - 30</w:t>
            </w:r>
          </w:p>
        </w:tc>
        <w:tc>
          <w:tcPr>
            <w:tcW w:w="2835" w:type="dxa"/>
          </w:tcPr>
          <w:p w:rsidR="00960245" w:rsidRDefault="00960245">
            <w:pPr>
              <w:pStyle w:val="ConsPlusNormal"/>
            </w:pPr>
            <w:r>
              <w:t xml:space="preserve">Иные требования к размещению объектов дошкольного образования установлены </w:t>
            </w:r>
            <w:hyperlink r:id="rId69"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960245">
        <w:tc>
          <w:tcPr>
            <w:tcW w:w="2721" w:type="dxa"/>
          </w:tcPr>
          <w:p w:rsidR="00960245" w:rsidRDefault="00960245">
            <w:pPr>
              <w:pStyle w:val="ConsPlusNormal"/>
            </w:pPr>
            <w:r>
              <w:lastRenderedPageBreak/>
              <w:t>Объекты общеобразовательного назначения</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400 мест - 50 кв. м на 1 место;</w:t>
            </w:r>
          </w:p>
          <w:p w:rsidR="00960245" w:rsidRDefault="00960245">
            <w:pPr>
              <w:pStyle w:val="ConsPlusNormal"/>
            </w:pPr>
            <w:r>
              <w:t>- от 401 до 500 мест - 60 кв. м на 1 место;</w:t>
            </w:r>
          </w:p>
          <w:p w:rsidR="00960245" w:rsidRDefault="00960245">
            <w:pPr>
              <w:pStyle w:val="ConsPlusNormal"/>
            </w:pPr>
            <w:r>
              <w:t>- от 501 до 600 мест - 50 кв. м на 1 место;</w:t>
            </w:r>
          </w:p>
          <w:p w:rsidR="00960245" w:rsidRDefault="00960245">
            <w:pPr>
              <w:pStyle w:val="ConsPlusNormal"/>
            </w:pPr>
            <w:r>
              <w:t>- от 601 до 800 мест - 40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tc>
        <w:tc>
          <w:tcPr>
            <w:tcW w:w="2835" w:type="dxa"/>
          </w:tcPr>
          <w:p w:rsidR="00960245" w:rsidRDefault="00960245">
            <w:pPr>
              <w:pStyle w:val="ConsPlusNormal"/>
            </w:pPr>
            <w:r>
              <w:t xml:space="preserve">Иные требования к размещению общеобразовательных учреждений установлены </w:t>
            </w:r>
            <w:hyperlink r:id="rId70"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w:t>
            </w:r>
          </w:p>
        </w:tc>
      </w:tr>
      <w:tr w:rsidR="00960245">
        <w:tc>
          <w:tcPr>
            <w:tcW w:w="2721" w:type="dxa"/>
          </w:tcPr>
          <w:p w:rsidR="00960245" w:rsidRDefault="00960245">
            <w:pPr>
              <w:pStyle w:val="ConsPlusNormal"/>
            </w:pPr>
            <w:r>
              <w:t>Объекты здравоохранения (стоматологические кабинеты, поликлиники, аптеки и другие подобные объекты)</w:t>
            </w:r>
          </w:p>
        </w:tc>
        <w:tc>
          <w:tcPr>
            <w:tcW w:w="3515" w:type="dxa"/>
          </w:tcPr>
          <w:p w:rsidR="00960245" w:rsidRDefault="00960245">
            <w:pPr>
              <w:pStyle w:val="ConsPlusNormal"/>
            </w:pPr>
            <w:r>
              <w:t>Минимальные размеры земельного участка:</w:t>
            </w:r>
          </w:p>
          <w:p w:rsidR="00960245" w:rsidRDefault="00960245">
            <w:pPr>
              <w:pStyle w:val="ConsPlusNormal"/>
            </w:pPr>
            <w:r>
              <w:t>- аптеки и стоматологические кабинеты - 300 кв. м;</w:t>
            </w:r>
          </w:p>
          <w:p w:rsidR="00960245" w:rsidRDefault="00960245">
            <w:pPr>
              <w:pStyle w:val="ConsPlusNormal"/>
            </w:pPr>
            <w:r>
              <w:t>- поликлиники - 3000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blPrEx>
          <w:tblBorders>
            <w:insideH w:val="nil"/>
          </w:tblBorders>
        </w:tblPrEx>
        <w:tc>
          <w:tcPr>
            <w:tcW w:w="2721" w:type="dxa"/>
            <w:tcBorders>
              <w:bottom w:val="nil"/>
            </w:tcBorders>
          </w:tcPr>
          <w:p w:rsidR="00960245" w:rsidRDefault="00960245">
            <w:pPr>
              <w:pStyle w:val="ConsPlusNormal"/>
            </w:pPr>
            <w:r>
              <w:t>Объекты административно-делового назначения (отделения связи, почты, офисы и другие подобные объекты)</w:t>
            </w:r>
          </w:p>
        </w:tc>
        <w:tc>
          <w:tcPr>
            <w:tcW w:w="3515" w:type="dxa"/>
            <w:tcBorders>
              <w:bottom w:val="nil"/>
            </w:tcBorders>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земельного участка - 50.</w:t>
            </w:r>
          </w:p>
          <w:p w:rsidR="00960245" w:rsidRDefault="00960245">
            <w:pPr>
              <w:pStyle w:val="ConsPlusNormal"/>
            </w:pPr>
            <w:r>
              <w:t xml:space="preserve">Абзац исключен. - </w:t>
            </w:r>
            <w:hyperlink r:id="rId71"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tc>
        <w:tc>
          <w:tcPr>
            <w:tcW w:w="2835" w:type="dxa"/>
            <w:tcBorders>
              <w:bottom w:val="nil"/>
            </w:tcBorders>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blPrEx>
          <w:tblBorders>
            <w:insideH w:val="nil"/>
          </w:tblBorders>
        </w:tblPrEx>
        <w:tc>
          <w:tcPr>
            <w:tcW w:w="9071" w:type="dxa"/>
            <w:gridSpan w:val="3"/>
            <w:tcBorders>
              <w:top w:val="nil"/>
            </w:tcBorders>
          </w:tcPr>
          <w:p w:rsidR="00960245" w:rsidRDefault="00960245">
            <w:pPr>
              <w:pStyle w:val="ConsPlusNormal"/>
              <w:jc w:val="both"/>
            </w:pPr>
            <w:r>
              <w:t xml:space="preserve">(в ред. </w:t>
            </w:r>
            <w:hyperlink r:id="rId72"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c>
          <w:tcPr>
            <w:tcW w:w="2721" w:type="dxa"/>
          </w:tcPr>
          <w:p w:rsidR="00960245" w:rsidRDefault="00960245">
            <w:pPr>
              <w:pStyle w:val="ConsPlusNormal"/>
            </w:pPr>
            <w:r>
              <w:t xml:space="preserve">Объекты </w:t>
            </w:r>
            <w:proofErr w:type="spellStart"/>
            <w:r>
              <w:t>культурно-досугового</w:t>
            </w:r>
            <w:proofErr w:type="spellEnd"/>
            <w:r>
              <w:t xml:space="preserve"> назначения </w:t>
            </w:r>
            <w:r>
              <w:lastRenderedPageBreak/>
              <w:t>(библиотеки, дома культуры, театры, кинотеатры и другие подобные объекты)</w:t>
            </w:r>
          </w:p>
        </w:tc>
        <w:tc>
          <w:tcPr>
            <w:tcW w:w="3515" w:type="dxa"/>
          </w:tcPr>
          <w:p w:rsidR="00960245" w:rsidRDefault="00960245">
            <w:pPr>
              <w:pStyle w:val="ConsPlusNormal"/>
            </w:pPr>
            <w:r>
              <w:lastRenderedPageBreak/>
              <w:t xml:space="preserve">Минимальные размеры земельного участка определяются </w:t>
            </w:r>
            <w:r>
              <w:lastRenderedPageBreak/>
              <w:t>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r>
              <w:t>Отдельно стоящие</w:t>
            </w:r>
          </w:p>
        </w:tc>
      </w:tr>
      <w:tr w:rsidR="00960245">
        <w:tc>
          <w:tcPr>
            <w:tcW w:w="2721" w:type="dxa"/>
          </w:tcPr>
          <w:p w:rsidR="00960245" w:rsidRDefault="00960245">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 xml:space="preserve">Минимальные размеры земельного участка объектов общественного питания при числе </w:t>
            </w:r>
            <w:r>
              <w:lastRenderedPageBreak/>
              <w:t>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- 9.</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r>
              <w:lastRenderedPageBreak/>
              <w:t>Отдельно стоящие объекты, без установления санитарно-защитных зон</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Многоквартирные жилые дома</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от 5 до 16.</w:t>
            </w:r>
          </w:p>
          <w:p w:rsidR="00960245" w:rsidRDefault="00960245">
            <w:pPr>
              <w:pStyle w:val="ConsPlusNormal"/>
            </w:pPr>
            <w:r>
              <w:t>Максимальный процент застройки земельного участка - 19.</w:t>
            </w:r>
          </w:p>
          <w:p w:rsidR="00960245" w:rsidRDefault="00960245">
            <w:pPr>
              <w:pStyle w:val="ConsPlusNormal"/>
            </w:pPr>
            <w:r>
              <w:t>Отметка кровли подземных гаражей-стоянок, расположенных на дворовой территории, не должна превышать планировочную отметку земли</w:t>
            </w:r>
          </w:p>
        </w:tc>
        <w:tc>
          <w:tcPr>
            <w:tcW w:w="2835" w:type="dxa"/>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73"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временного пребывания граждан (гостиницы, кемпинги, мотели и другие подобные объекты)</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lastRenderedPageBreak/>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- 9.</w:t>
            </w:r>
          </w:p>
          <w:p w:rsidR="00960245" w:rsidRDefault="00960245">
            <w:pPr>
              <w:pStyle w:val="ConsPlusNormal"/>
            </w:pPr>
            <w:r>
              <w:t>Максимальный процент застройки земельного участка - 60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спортивного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Ветеринарные клиники для мелких домашних животных, без СЗЗ</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lastRenderedPageBreak/>
              <w:t>Параметры строительства определяются в соответствии со строительными нормами и правилами, техническими регламентами.</w:t>
            </w:r>
          </w:p>
          <w:p w:rsidR="00960245" w:rsidRDefault="00960245">
            <w:pPr>
              <w:pStyle w:val="ConsPlusNormal"/>
            </w:pPr>
            <w:r>
              <w:t>Не допускается размещение башен сотовой связи</w:t>
            </w:r>
          </w:p>
        </w:tc>
      </w:tr>
      <w:tr w:rsidR="00960245">
        <w:tc>
          <w:tcPr>
            <w:tcW w:w="2721" w:type="dxa"/>
          </w:tcPr>
          <w:p w:rsidR="00960245" w:rsidRDefault="00960245">
            <w:pPr>
              <w:pStyle w:val="ConsPlusNormal"/>
            </w:pPr>
            <w:r>
              <w:lastRenderedPageBreak/>
              <w:t>Стоянки (парковки) автомобилей</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74"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t>Детские и спортивные площадки</w:t>
            </w:r>
          </w:p>
        </w:tc>
        <w:tc>
          <w:tcPr>
            <w:tcW w:w="3515" w:type="dxa"/>
          </w:tcPr>
          <w:p w:rsidR="00960245" w:rsidRDefault="00960245">
            <w:pPr>
              <w:pStyle w:val="ConsPlusNormal"/>
            </w:pPr>
            <w:r>
              <w:t>Минимальные размеры земельного участка и параметры строительства определяются в соответствии с нормативами градостроительного проектирования</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jc w:val="center"/>
        <w:outlineLvl w:val="2"/>
      </w:pPr>
      <w:r>
        <w:t>ЗОНА САДОВОДСТВ И ДАЧНЫХ УЧАСТКОВ (Ж5)</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Дачные дома (сезонного проживания)</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- 2</w:t>
            </w:r>
          </w:p>
        </w:tc>
        <w:tc>
          <w:tcPr>
            <w:tcW w:w="2835" w:type="dxa"/>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75" w:history="1">
              <w:r>
                <w:rPr>
                  <w:color w:val="0000FF"/>
                </w:rPr>
                <w:t>приложением "Г"</w:t>
              </w:r>
            </w:hyperlink>
            <w:r>
              <w:t xml:space="preserve"> Свода правил СП 42.13330.2011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r>
              <w:t>Отдельно стоящие объекты, без установления санитарно-защитных зон</w:t>
            </w:r>
          </w:p>
        </w:tc>
      </w:tr>
      <w:tr w:rsidR="00960245">
        <w:tc>
          <w:tcPr>
            <w:tcW w:w="2721" w:type="dxa"/>
          </w:tcPr>
          <w:p w:rsidR="00960245" w:rsidRDefault="00960245">
            <w:pPr>
              <w:pStyle w:val="ConsPlusNormal"/>
            </w:pPr>
            <w:r>
              <w:t>Объекты административно-делового назначения (отделения связи, почты, офисы и иные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 xml:space="preserve">ПРЕДЕЛЬНЫЕ РАЗМЕРЫ ЗЕМЕЛЬНЫХ УЧАСТКОВ И ПРЕДЕЛЬНЫЕ ПАРАМЕТРЫ РАЗРЕШЕННОГО СТРОИТЕЛЬСТВА, </w:t>
            </w:r>
            <w:r>
              <w:lastRenderedPageBreak/>
              <w:t>РЕКОНСТРУКЦИИ ОКС</w:t>
            </w:r>
          </w:p>
        </w:tc>
        <w:tc>
          <w:tcPr>
            <w:tcW w:w="2835" w:type="dxa"/>
          </w:tcPr>
          <w:p w:rsidR="00960245" w:rsidRDefault="00960245">
            <w:pPr>
              <w:pStyle w:val="ConsPlusNormal"/>
              <w:jc w:val="center"/>
            </w:pPr>
            <w:r>
              <w:lastRenderedPageBreak/>
              <w:t>ОГРАНИЧЕНИЯ ИСПОЛЬЗОВАНИЯ ЗЕМЕЛЬНЫХ УЧАСТКОВ И ОКС</w:t>
            </w:r>
          </w:p>
        </w:tc>
      </w:tr>
      <w:tr w:rsidR="00960245">
        <w:tc>
          <w:tcPr>
            <w:tcW w:w="2721" w:type="dxa"/>
          </w:tcPr>
          <w:p w:rsidR="00960245" w:rsidRDefault="00960245">
            <w:pPr>
              <w:pStyle w:val="ConsPlusNormal"/>
            </w:pPr>
            <w:r>
              <w:lastRenderedPageBreak/>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p w:rsidR="00960245" w:rsidRDefault="00960245">
            <w:pPr>
              <w:pStyle w:val="ConsPlusNormal"/>
            </w:pPr>
            <w:r>
              <w:t>Не допускается размещение башен сотовой связи</w:t>
            </w:r>
          </w:p>
        </w:tc>
      </w:tr>
      <w:tr w:rsidR="00960245">
        <w:tc>
          <w:tcPr>
            <w:tcW w:w="2721" w:type="dxa"/>
          </w:tcPr>
          <w:p w:rsidR="00960245" w:rsidRDefault="00960245">
            <w:pPr>
              <w:pStyle w:val="ConsPlusNormal"/>
            </w:pPr>
            <w:r>
              <w:t>Объекты хранения индивидуального транспорта</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- 3 м</w:t>
            </w:r>
          </w:p>
        </w:tc>
        <w:tc>
          <w:tcPr>
            <w:tcW w:w="2835"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- 6 м</w:t>
            </w:r>
          </w:p>
        </w:tc>
        <w:tc>
          <w:tcPr>
            <w:tcW w:w="2835" w:type="dxa"/>
          </w:tcPr>
          <w:p w:rsidR="00960245" w:rsidRDefault="00960245">
            <w:pPr>
              <w:pStyle w:val="ConsPlusNormal"/>
            </w:pPr>
            <w:r>
              <w:t>Не допускается размещение хозяйственных построек со стороны красных линий улиц</w:t>
            </w:r>
          </w:p>
        </w:tc>
      </w:tr>
    </w:tbl>
    <w:p w:rsidR="00960245" w:rsidRDefault="00960245">
      <w:pPr>
        <w:pStyle w:val="ConsPlusNormal"/>
        <w:jc w:val="both"/>
      </w:pPr>
    </w:p>
    <w:p w:rsidR="00960245" w:rsidRDefault="00960245">
      <w:pPr>
        <w:pStyle w:val="ConsPlusNormal"/>
        <w:jc w:val="center"/>
        <w:outlineLvl w:val="2"/>
      </w:pPr>
      <w:r>
        <w:t>ЗОНА ДЕЛОВОГО НАЗНАЧЕНИЯ (ОДЗ 1)</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административно-</w:t>
            </w:r>
            <w:r>
              <w:lastRenderedPageBreak/>
              <w:t>делового назначения</w:t>
            </w:r>
          </w:p>
        </w:tc>
        <w:tc>
          <w:tcPr>
            <w:tcW w:w="3515" w:type="dxa"/>
          </w:tcPr>
          <w:p w:rsidR="00960245" w:rsidRDefault="00960245">
            <w:pPr>
              <w:pStyle w:val="ConsPlusNormal"/>
            </w:pPr>
            <w:r>
              <w:lastRenderedPageBreak/>
              <w:t>Минимальные размеры земельного участка - 400 кв. м.</w:t>
            </w:r>
          </w:p>
          <w:p w:rsidR="00960245" w:rsidRDefault="00960245">
            <w:pPr>
              <w:pStyle w:val="ConsPlusNormal"/>
            </w:pPr>
            <w:r>
              <w:lastRenderedPageBreak/>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здравоохранения (стоматологические кабинеты, поликлиники, аптеки и другие подобные объекты)</w:t>
            </w:r>
          </w:p>
        </w:tc>
        <w:tc>
          <w:tcPr>
            <w:tcW w:w="3515" w:type="dxa"/>
          </w:tcPr>
          <w:p w:rsidR="00960245" w:rsidRDefault="00960245">
            <w:pPr>
              <w:pStyle w:val="ConsPlusNormal"/>
            </w:pPr>
            <w:r>
              <w:t>Минимальные размеры земельного участка:</w:t>
            </w:r>
          </w:p>
          <w:p w:rsidR="00960245" w:rsidRDefault="00960245">
            <w:pPr>
              <w:pStyle w:val="ConsPlusNormal"/>
            </w:pPr>
            <w:r>
              <w:t>- аптеки и стоматологические кабинеты - 300 кв. м;</w:t>
            </w:r>
          </w:p>
          <w:p w:rsidR="00960245" w:rsidRDefault="00960245">
            <w:pPr>
              <w:pStyle w:val="ConsPlusNormal"/>
            </w:pPr>
            <w:r>
              <w:t>- поликлиники - 3000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lastRenderedPageBreak/>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временного пребывания граждан (гостиницы, кемпинги, мотели и другие подобные объекты)</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спортивного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среднего профессионального образования</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300 мест - 75 кв. м на 1 чел.;</w:t>
            </w:r>
          </w:p>
          <w:p w:rsidR="00960245" w:rsidRDefault="00960245">
            <w:pPr>
              <w:pStyle w:val="ConsPlusNormal"/>
            </w:pPr>
            <w:r>
              <w:t>- от 301 до 900 мест - 50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объектов:</w:t>
            </w:r>
          </w:p>
          <w:p w:rsidR="00960245" w:rsidRDefault="00960245">
            <w:pPr>
              <w:pStyle w:val="ConsPlusNormal"/>
            </w:pPr>
            <w:r>
              <w:t>- в поселке городского типа - 25 м.;</w:t>
            </w:r>
          </w:p>
          <w:p w:rsidR="00960245" w:rsidRDefault="00960245">
            <w:pPr>
              <w:pStyle w:val="ConsPlusNormal"/>
            </w:pPr>
            <w:r>
              <w:t>- в сельских населенных пунктах - 10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p w:rsidR="00960245" w:rsidRDefault="00960245">
            <w:pPr>
              <w:pStyle w:val="ConsPlusNormal"/>
            </w:pPr>
            <w:r>
              <w:lastRenderedPageBreak/>
              <w:t>Минимальный процент озеленения - 30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высшего профессионального образования</w:t>
            </w:r>
          </w:p>
        </w:tc>
        <w:tc>
          <w:tcPr>
            <w:tcW w:w="3515" w:type="dxa"/>
          </w:tcPr>
          <w:p w:rsidR="00960245" w:rsidRDefault="00960245">
            <w:pPr>
              <w:pStyle w:val="ConsPlusNormal"/>
            </w:pPr>
            <w:r>
              <w:t>Минимальные размеры земельного участка - 4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научно-исследовательского назначения</w:t>
            </w:r>
          </w:p>
        </w:tc>
        <w:tc>
          <w:tcPr>
            <w:tcW w:w="3515" w:type="dxa"/>
          </w:tcPr>
          <w:p w:rsidR="00960245" w:rsidRDefault="00960245">
            <w:pPr>
              <w:pStyle w:val="ConsPlusNormal"/>
            </w:pPr>
            <w:r>
              <w:t>Минимальные размеры земельного участка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- 5.</w:t>
            </w:r>
          </w:p>
          <w:p w:rsidR="00960245" w:rsidRDefault="00960245">
            <w:pPr>
              <w:pStyle w:val="ConsPlusNormal"/>
            </w:pPr>
            <w:r>
              <w:t>Максимальный процент застройки - 40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 xml:space="preserve">Максимальный процент застройки </w:t>
            </w:r>
            <w:r>
              <w:lastRenderedPageBreak/>
              <w:t>земельного участка - 50</w:t>
            </w:r>
          </w:p>
        </w:tc>
        <w:tc>
          <w:tcPr>
            <w:tcW w:w="2835" w:type="dxa"/>
          </w:tcPr>
          <w:p w:rsidR="00960245" w:rsidRDefault="00960245">
            <w:pPr>
              <w:pStyle w:val="ConsPlusNormal"/>
            </w:pPr>
          </w:p>
        </w:tc>
      </w:tr>
      <w:tr w:rsidR="00960245">
        <w:tblPrEx>
          <w:tblBorders>
            <w:insideH w:val="nil"/>
          </w:tblBorders>
        </w:tblPrEx>
        <w:tc>
          <w:tcPr>
            <w:tcW w:w="2721" w:type="dxa"/>
            <w:tcBorders>
              <w:bottom w:val="nil"/>
            </w:tcBorders>
          </w:tcPr>
          <w:p w:rsidR="00960245" w:rsidRDefault="00960245">
            <w:pPr>
              <w:pStyle w:val="ConsPlusNormal"/>
            </w:pPr>
            <w:r>
              <w:lastRenderedPageBreak/>
              <w:t>Многоквартирные жилые дома</w:t>
            </w:r>
          </w:p>
        </w:tc>
        <w:tc>
          <w:tcPr>
            <w:tcW w:w="3515" w:type="dxa"/>
            <w:tcBorders>
              <w:bottom w:val="nil"/>
            </w:tcBorders>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до жилого дома - 3 м.</w:t>
            </w:r>
          </w:p>
          <w:p w:rsidR="00960245" w:rsidRDefault="00960245">
            <w:pPr>
              <w:pStyle w:val="ConsPlusNormal"/>
            </w:pPr>
            <w:r>
              <w:t>Предельное количество этажей - 12.</w:t>
            </w:r>
          </w:p>
          <w:p w:rsidR="00960245" w:rsidRDefault="00960245">
            <w:pPr>
              <w:pStyle w:val="ConsPlusNormal"/>
            </w:pPr>
            <w:r>
              <w:t>Максимальный процент застройки земельного участка - 27.</w:t>
            </w:r>
          </w:p>
          <w:p w:rsidR="00960245" w:rsidRDefault="00960245">
            <w:pPr>
              <w:pStyle w:val="ConsPlusNormal"/>
            </w:pPr>
            <w:r>
              <w:t xml:space="preserve">Абзац исключен. - </w:t>
            </w:r>
            <w:hyperlink r:id="rId76"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tc>
        <w:tc>
          <w:tcPr>
            <w:tcW w:w="2835" w:type="dxa"/>
            <w:tcBorders>
              <w:bottom w:val="nil"/>
            </w:tcBorders>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77"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blPrEx>
          <w:tblBorders>
            <w:insideH w:val="nil"/>
          </w:tblBorders>
        </w:tblPrEx>
        <w:tc>
          <w:tcPr>
            <w:tcW w:w="9071" w:type="dxa"/>
            <w:gridSpan w:val="3"/>
            <w:tcBorders>
              <w:top w:val="nil"/>
            </w:tcBorders>
          </w:tcPr>
          <w:p w:rsidR="00960245" w:rsidRDefault="00960245">
            <w:pPr>
              <w:pStyle w:val="ConsPlusNormal"/>
              <w:jc w:val="both"/>
            </w:pPr>
            <w:r>
              <w:t xml:space="preserve">(в ред. </w:t>
            </w:r>
            <w:hyperlink r:id="rId78"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c>
          <w:tcPr>
            <w:tcW w:w="2721" w:type="dxa"/>
          </w:tcPr>
          <w:p w:rsidR="00960245" w:rsidRDefault="00960245">
            <w:pPr>
              <w:pStyle w:val="ConsPlusNormal"/>
            </w:pPr>
            <w:r>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lastRenderedPageBreak/>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79"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ОБЩЕСТВЕННОГО НАЗНАЧЕНИЯ (ОДЗ 2)</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дошкольного образования</w:t>
            </w:r>
          </w:p>
        </w:tc>
        <w:tc>
          <w:tcPr>
            <w:tcW w:w="3515" w:type="dxa"/>
          </w:tcPr>
          <w:p w:rsidR="00960245" w:rsidRDefault="00960245">
            <w:pPr>
              <w:pStyle w:val="ConsPlusNormal"/>
            </w:pPr>
            <w:r>
              <w:t>Минимальные размеры земельного участка для отдельно стоящего объекта:</w:t>
            </w:r>
          </w:p>
          <w:p w:rsidR="00960245" w:rsidRDefault="00960245">
            <w:pPr>
              <w:pStyle w:val="ConsPlusNormal"/>
            </w:pPr>
            <w:r>
              <w:t>- при вместимости до 100 мест - 40 кв. м на 1 место;</w:t>
            </w:r>
          </w:p>
          <w:p w:rsidR="00960245" w:rsidRDefault="00960245">
            <w:pPr>
              <w:pStyle w:val="ConsPlusNormal"/>
            </w:pPr>
            <w:r>
              <w:t>- при вместимости свыше 100 мест - 35 кв. м на 1 место.</w:t>
            </w:r>
          </w:p>
          <w:p w:rsidR="00960245" w:rsidRDefault="00960245">
            <w:pPr>
              <w:pStyle w:val="ConsPlusNormal"/>
            </w:pPr>
            <w:r>
              <w:t>Минимальные размеры земельного участка для встроенного объекта:</w:t>
            </w:r>
          </w:p>
          <w:p w:rsidR="00960245" w:rsidRDefault="00960245">
            <w:pPr>
              <w:pStyle w:val="ConsPlusNormal"/>
            </w:pPr>
            <w:r>
              <w:t>- при вместимости более 100 мест - 29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- 2.</w:t>
            </w:r>
          </w:p>
          <w:p w:rsidR="00960245" w:rsidRDefault="00960245">
            <w:pPr>
              <w:pStyle w:val="ConsPlusNormal"/>
            </w:pPr>
            <w:r>
              <w:t>Максимальный процент застройки земельного участка - 30</w:t>
            </w:r>
          </w:p>
        </w:tc>
        <w:tc>
          <w:tcPr>
            <w:tcW w:w="2835" w:type="dxa"/>
          </w:tcPr>
          <w:p w:rsidR="00960245" w:rsidRDefault="00960245">
            <w:pPr>
              <w:pStyle w:val="ConsPlusNormal"/>
            </w:pPr>
            <w:r>
              <w:t xml:space="preserve">Иные требования к размещению объектов дошкольного образования установлены </w:t>
            </w:r>
            <w:hyperlink r:id="rId80"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960245">
        <w:tc>
          <w:tcPr>
            <w:tcW w:w="2721" w:type="dxa"/>
          </w:tcPr>
          <w:p w:rsidR="00960245" w:rsidRDefault="00960245">
            <w:pPr>
              <w:pStyle w:val="ConsPlusNormal"/>
            </w:pPr>
            <w:r>
              <w:t>Объекты общеобразовательного назначения</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400 мест - 50 кв. м на 1 место;</w:t>
            </w:r>
          </w:p>
          <w:p w:rsidR="00960245" w:rsidRDefault="00960245">
            <w:pPr>
              <w:pStyle w:val="ConsPlusNormal"/>
            </w:pPr>
            <w:r>
              <w:lastRenderedPageBreak/>
              <w:t>- от 401 до 500 мест - 60 кв. м на 1 место;</w:t>
            </w:r>
          </w:p>
          <w:p w:rsidR="00960245" w:rsidRDefault="00960245">
            <w:pPr>
              <w:pStyle w:val="ConsPlusNormal"/>
            </w:pPr>
            <w:r>
              <w:t>- от 501 до 600 мест - 50 кв. м на 1 место;</w:t>
            </w:r>
          </w:p>
          <w:p w:rsidR="00960245" w:rsidRDefault="00960245">
            <w:pPr>
              <w:pStyle w:val="ConsPlusNormal"/>
            </w:pPr>
            <w:r>
              <w:t>- от 601 до 800 мест - 40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Минимальный отступ от красной линии улицы до объекта - 25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tc>
        <w:tc>
          <w:tcPr>
            <w:tcW w:w="2835" w:type="dxa"/>
          </w:tcPr>
          <w:p w:rsidR="00960245" w:rsidRDefault="00960245">
            <w:pPr>
              <w:pStyle w:val="ConsPlusNormal"/>
            </w:pPr>
            <w:r>
              <w:lastRenderedPageBreak/>
              <w:t xml:space="preserve">Иные требования к размещению общеобразовательных учреждений установлены </w:t>
            </w:r>
            <w:hyperlink r:id="rId81"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w:t>
            </w:r>
          </w:p>
        </w:tc>
      </w:tr>
      <w:tr w:rsidR="00960245">
        <w:tc>
          <w:tcPr>
            <w:tcW w:w="2721" w:type="dxa"/>
          </w:tcPr>
          <w:p w:rsidR="00960245" w:rsidRDefault="00960245">
            <w:pPr>
              <w:pStyle w:val="ConsPlusNormal"/>
            </w:pPr>
            <w:r>
              <w:lastRenderedPageBreak/>
              <w:t>Объекты среднего профессионального образования</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300 мест - 75 кв. м на 1 чел.;</w:t>
            </w:r>
          </w:p>
          <w:p w:rsidR="00960245" w:rsidRDefault="00960245">
            <w:pPr>
              <w:pStyle w:val="ConsPlusNormal"/>
            </w:pPr>
            <w:r>
              <w:t>- от 301 до 900 мест - 50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Минимальный отступ от красной линии улицы до объектов:</w:t>
            </w:r>
          </w:p>
          <w:p w:rsidR="00960245" w:rsidRDefault="00960245">
            <w:pPr>
              <w:pStyle w:val="ConsPlusNormal"/>
            </w:pPr>
            <w:r>
              <w:t>- в поселке городского типа - 25 м;</w:t>
            </w:r>
          </w:p>
          <w:p w:rsidR="00960245" w:rsidRDefault="00960245">
            <w:pPr>
              <w:pStyle w:val="ConsPlusNormal"/>
            </w:pPr>
            <w:r>
              <w:t>- в сельских населенных пунктах - 10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p w:rsidR="00960245" w:rsidRDefault="00960245">
            <w:pPr>
              <w:pStyle w:val="ConsPlusNormal"/>
            </w:pPr>
            <w:r>
              <w:t>Минимальный процент озеленения - 30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высшего профессионального образования</w:t>
            </w:r>
          </w:p>
        </w:tc>
        <w:tc>
          <w:tcPr>
            <w:tcW w:w="3515" w:type="dxa"/>
          </w:tcPr>
          <w:p w:rsidR="00960245" w:rsidRDefault="00960245">
            <w:pPr>
              <w:pStyle w:val="ConsPlusNormal"/>
            </w:pPr>
            <w:r>
              <w:t>Минимальные размеры земельного участка - 4 кв. м на 1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- 40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научно-исследовательского назначения</w:t>
            </w:r>
          </w:p>
        </w:tc>
        <w:tc>
          <w:tcPr>
            <w:tcW w:w="3515" w:type="dxa"/>
          </w:tcPr>
          <w:p w:rsidR="00960245" w:rsidRDefault="00960245">
            <w:pPr>
              <w:pStyle w:val="ConsPlusNormal"/>
            </w:pPr>
            <w:r>
              <w:t>Минимальные размеры земельного участка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lastRenderedPageBreak/>
              <w:t>Предельная высота объекта - 5.</w:t>
            </w:r>
          </w:p>
          <w:p w:rsidR="00960245" w:rsidRDefault="00960245">
            <w:pPr>
              <w:pStyle w:val="ConsPlusNormal"/>
            </w:pPr>
            <w:r>
              <w:t>Максимальный процент застройки - 40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 xml:space="preserve">Максимальный процент застройки </w:t>
            </w:r>
            <w:r>
              <w:lastRenderedPageBreak/>
              <w:t>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временного проживания, пребывания граждан (гостиницы, кемпинги, мотели, общежития и другие подобные объекты)</w:t>
            </w:r>
          </w:p>
        </w:tc>
        <w:tc>
          <w:tcPr>
            <w:tcW w:w="3515" w:type="dxa"/>
          </w:tcPr>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до 7.</w:t>
            </w:r>
          </w:p>
          <w:p w:rsidR="00960245" w:rsidRDefault="00960245">
            <w:pPr>
              <w:pStyle w:val="ConsPlusNormal"/>
            </w:pPr>
            <w:r>
              <w:t>Максимальный процент застройки земельного участка - 60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здравоохранения (стоматологические кабинеты, поликлиники, аптеки и другие подобные объекты)</w:t>
            </w:r>
          </w:p>
        </w:tc>
        <w:tc>
          <w:tcPr>
            <w:tcW w:w="3515" w:type="dxa"/>
          </w:tcPr>
          <w:p w:rsidR="00960245" w:rsidRDefault="00960245">
            <w:pPr>
              <w:pStyle w:val="ConsPlusNormal"/>
            </w:pPr>
            <w:r>
              <w:t>Минимальные размеры земельного участка:</w:t>
            </w:r>
          </w:p>
          <w:p w:rsidR="00960245" w:rsidRDefault="00960245">
            <w:pPr>
              <w:pStyle w:val="ConsPlusNormal"/>
            </w:pPr>
            <w:r>
              <w:t>- аптеки и стоматологические кабинеты - 300 кв. м;</w:t>
            </w:r>
          </w:p>
          <w:p w:rsidR="00960245" w:rsidRDefault="00960245">
            <w:pPr>
              <w:pStyle w:val="ConsPlusNormal"/>
            </w:pPr>
            <w:r>
              <w:t>- поликлиники - 3000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 xml:space="preserve">Объекты </w:t>
            </w:r>
            <w:proofErr w:type="spellStart"/>
            <w:r>
              <w:t>культурно-досугового</w:t>
            </w:r>
            <w:proofErr w:type="spellEnd"/>
            <w:r>
              <w:t xml:space="preserve"> назначения (библиотеки, дома культуры, кинотеатры, театры и другие подобные объекты)</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Многоквартирные жилые дома</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от 5 до 9.</w:t>
            </w:r>
          </w:p>
          <w:p w:rsidR="00960245" w:rsidRDefault="00960245">
            <w:pPr>
              <w:pStyle w:val="ConsPlusNormal"/>
            </w:pPr>
            <w:r>
              <w:t>Максимальный процент застройки земельного участка - 27</w:t>
            </w:r>
          </w:p>
        </w:tc>
        <w:tc>
          <w:tcPr>
            <w:tcW w:w="2835" w:type="dxa"/>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82"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t>Объекты спортивного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83"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 xml:space="preserve">ЗОНА </w:t>
      </w:r>
      <w:proofErr w:type="gramStart"/>
      <w:r>
        <w:t>КОММЕРЧЕСКОГО</w:t>
      </w:r>
      <w:proofErr w:type="gramEnd"/>
      <w:r>
        <w:t>, СОЦИАЛЬНОГО И КОММУНАЛЬНО-БЫТОВОГО</w:t>
      </w:r>
    </w:p>
    <w:p w:rsidR="00960245" w:rsidRDefault="00960245">
      <w:pPr>
        <w:pStyle w:val="ConsPlusNormal"/>
        <w:jc w:val="center"/>
      </w:pPr>
      <w:r>
        <w:t>НАЗНАЧЕНИЯ (ОДЗ 3)</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xml:space="preserve">- до 100 кв. м торговой площади - </w:t>
            </w:r>
            <w:r>
              <w:lastRenderedPageBreak/>
              <w:t>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спортивного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 xml:space="preserve">Минимальные размеры земельного участка определяются в соответствии с техническими </w:t>
            </w:r>
            <w:r>
              <w:lastRenderedPageBreak/>
              <w:t>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Многоквартирные жилые дома</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от 5 до 9.</w:t>
            </w:r>
          </w:p>
          <w:p w:rsidR="00960245" w:rsidRDefault="00960245">
            <w:pPr>
              <w:pStyle w:val="ConsPlusNormal"/>
            </w:pPr>
            <w:r>
              <w:t>Максимальный процент застройки земельного участка - 27</w:t>
            </w:r>
          </w:p>
        </w:tc>
        <w:tc>
          <w:tcPr>
            <w:tcW w:w="2835" w:type="dxa"/>
          </w:tcPr>
          <w:p w:rsidR="00960245" w:rsidRDefault="00960245">
            <w:pPr>
              <w:pStyle w:val="ConsPlusNormal"/>
            </w:pPr>
            <w:r>
              <w:t xml:space="preserve">Нормативные показатели плотности застройки территориальной зоны определяются в соответствии с </w:t>
            </w:r>
            <w:hyperlink r:id="rId84"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w:t>
            </w:r>
            <w:r>
              <w:lastRenderedPageBreak/>
              <w:t>проектирования</w:t>
            </w:r>
          </w:p>
        </w:tc>
      </w:tr>
      <w:tr w:rsidR="00960245">
        <w:tc>
          <w:tcPr>
            <w:tcW w:w="2721" w:type="dxa"/>
          </w:tcPr>
          <w:p w:rsidR="00960245" w:rsidRDefault="00960245">
            <w:pPr>
              <w:pStyle w:val="ConsPlusNormal"/>
            </w:pPr>
            <w:r>
              <w:lastRenderedPageBreak/>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научно-исследовательского назначения</w:t>
            </w:r>
          </w:p>
        </w:tc>
        <w:tc>
          <w:tcPr>
            <w:tcW w:w="3515" w:type="dxa"/>
          </w:tcPr>
          <w:p w:rsidR="00960245" w:rsidRDefault="00960245">
            <w:pPr>
              <w:pStyle w:val="ConsPlusNormal"/>
            </w:pPr>
            <w:r>
              <w:t>Минимальные размеры земельного участка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- 5 м.</w:t>
            </w:r>
          </w:p>
          <w:p w:rsidR="00960245" w:rsidRDefault="00960245">
            <w:pPr>
              <w:pStyle w:val="ConsPlusNormal"/>
            </w:pPr>
            <w:r>
              <w:t>Максимальный процент застройки - 40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85"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w:t>
            </w:r>
            <w:r>
              <w:lastRenderedPageBreak/>
              <w:t>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ОБСЛУЖИВАНИЯ ОБЪЕКТОВ, НЕОБХОДИМЫХ ДЛЯ ОСУЩЕСТВЛЕНИЯ</w:t>
      </w:r>
    </w:p>
    <w:p w:rsidR="00960245" w:rsidRDefault="00960245">
      <w:pPr>
        <w:pStyle w:val="ConsPlusNormal"/>
        <w:jc w:val="center"/>
      </w:pPr>
      <w:r>
        <w:t>ПРОИЗВОДСТВЕННОЙ И ПРЕДПРИНИМАТЕЛЬСКОЙ ДЕЯТЕЛЬНОСТИ (ОДЗ 4)</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спортивного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промышленного и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- 40</w:t>
            </w:r>
          </w:p>
        </w:tc>
        <w:tc>
          <w:tcPr>
            <w:tcW w:w="2835" w:type="dxa"/>
          </w:tcPr>
          <w:p w:rsidR="00960245" w:rsidRDefault="00960245">
            <w:pPr>
              <w:pStyle w:val="ConsPlusNormal"/>
            </w:pPr>
            <w:r>
              <w:t>Допускается размещение предприятий IV - V классов опасности</w:t>
            </w: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 xml:space="preserve">Объекты обслуживания автомобильного транспорта </w:t>
            </w:r>
            <w:r>
              <w:lastRenderedPageBreak/>
              <w:t>(автомобильные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lastRenderedPageBreak/>
              <w:t>Минимальные размеры земельного участка - 300 кв. м.</w:t>
            </w:r>
          </w:p>
          <w:p w:rsidR="00960245" w:rsidRDefault="00960245">
            <w:pPr>
              <w:pStyle w:val="ConsPlusNormal"/>
            </w:pPr>
            <w:r>
              <w:t xml:space="preserve">Минимальные отступы от границ </w:t>
            </w:r>
            <w:r>
              <w:lastRenderedPageBreak/>
              <w:t>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86"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ПРОИЗВОДСТВЕННАЯ ЗОНА НЕПИЩЕВОЙ ПРОМЫШЛЕННОСТИ (</w:t>
      </w:r>
      <w:proofErr w:type="gramStart"/>
      <w:r>
        <w:t>ПР</w:t>
      </w:r>
      <w:proofErr w:type="gramEnd"/>
      <w:r>
        <w:t xml:space="preserve"> 1)</w:t>
      </w:r>
    </w:p>
    <w:p w:rsidR="00960245" w:rsidRDefault="00960245">
      <w:pPr>
        <w:pStyle w:val="ConsPlusNormal"/>
        <w:jc w:val="both"/>
      </w:pPr>
    </w:p>
    <w:p w:rsidR="00960245" w:rsidRDefault="00960245">
      <w:pPr>
        <w:pStyle w:val="ConsPlusNormal"/>
        <w:jc w:val="center"/>
        <w:outlineLvl w:val="2"/>
      </w:pPr>
      <w:r>
        <w:t>ПРОИЗВОДСТВЕННАЯ ЗОНА ПИЩЕВОЙ ПРОМЫШЛЕННОСТИ (</w:t>
      </w:r>
      <w:proofErr w:type="gramStart"/>
      <w:r>
        <w:t>ПР</w:t>
      </w:r>
      <w:proofErr w:type="gramEnd"/>
      <w:r>
        <w:t xml:space="preserve"> 3)</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промышленного и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87"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c>
          <w:tcPr>
            <w:tcW w:w="2721" w:type="dxa"/>
          </w:tcPr>
          <w:p w:rsidR="00960245" w:rsidRDefault="00960245">
            <w:pPr>
              <w:pStyle w:val="ConsPlusNormal"/>
            </w:pPr>
            <w:r>
              <w:t>Объекты спортивного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 xml:space="preserve">ВИДЫ РАЗРЕШЕННОГО ИСПОЛЬЗОВАНИЯ </w:t>
            </w:r>
            <w:r>
              <w:lastRenderedPageBreak/>
              <w:t>ЗЕМЕЛЬНЫХ УЧАСТКОВ И ОКС</w:t>
            </w:r>
          </w:p>
        </w:tc>
        <w:tc>
          <w:tcPr>
            <w:tcW w:w="3515" w:type="dxa"/>
          </w:tcPr>
          <w:p w:rsidR="00960245" w:rsidRDefault="00960245">
            <w:pPr>
              <w:pStyle w:val="ConsPlusNormal"/>
              <w:jc w:val="center"/>
            </w:pPr>
            <w:r>
              <w:lastRenderedPageBreak/>
              <w:t xml:space="preserve">ПРЕДЕЛЬНЫЕ РАЗМЕРЫ ЗЕМЕЛЬНЫХ УЧАСТКОВ И </w:t>
            </w:r>
            <w:r>
              <w:lastRenderedPageBreak/>
              <w:t>ПРЕДЕЛЬНЫЕ ПАРАМЕТРЫ РАЗРЕШЕННОГО СТРОИТЕЛЬСТВА, РЕКОНСТРУКЦИИ ОКС</w:t>
            </w:r>
          </w:p>
        </w:tc>
        <w:tc>
          <w:tcPr>
            <w:tcW w:w="2835" w:type="dxa"/>
          </w:tcPr>
          <w:p w:rsidR="00960245" w:rsidRDefault="00960245">
            <w:pPr>
              <w:pStyle w:val="ConsPlusNormal"/>
              <w:jc w:val="center"/>
            </w:pPr>
            <w:r>
              <w:lastRenderedPageBreak/>
              <w:t xml:space="preserve">ОГРАНИЧЕНИЯ ИСПОЛЬЗОВАНИЯ </w:t>
            </w:r>
            <w:r>
              <w:lastRenderedPageBreak/>
              <w:t>ЗЕМЕЛЬНЫХ УЧАСТКОВ И ОКС</w:t>
            </w:r>
          </w:p>
        </w:tc>
      </w:tr>
      <w:tr w:rsidR="00960245">
        <w:tc>
          <w:tcPr>
            <w:tcW w:w="2721" w:type="dxa"/>
          </w:tcPr>
          <w:p w:rsidR="00960245" w:rsidRDefault="00960245">
            <w:pPr>
              <w:pStyle w:val="ConsPlusNormal"/>
            </w:pPr>
            <w:r>
              <w:lastRenderedPageBreak/>
              <w:t>Объекты водоснабжения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- 20 м.</w:t>
            </w:r>
          </w:p>
          <w:p w:rsidR="00960245" w:rsidRDefault="00960245">
            <w:pPr>
              <w:pStyle w:val="ConsPlusNormal"/>
            </w:pPr>
            <w:r>
              <w:t>Максимальный процент застройки земельного участка - 80</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КОММУНАЛЬНАЯ ЗОНА (</w:t>
      </w:r>
      <w:proofErr w:type="gramStart"/>
      <w:r>
        <w:t>ПР</w:t>
      </w:r>
      <w:proofErr w:type="gramEnd"/>
      <w:r>
        <w:t xml:space="preserve"> 2)</w:t>
      </w:r>
    </w:p>
    <w:p w:rsidR="00960245" w:rsidRDefault="00960245">
      <w:pPr>
        <w:pStyle w:val="ConsPlusNormal"/>
        <w:jc w:val="both"/>
      </w:pPr>
    </w:p>
    <w:p w:rsidR="00960245" w:rsidRDefault="00960245">
      <w:pPr>
        <w:pStyle w:val="ConsPlusNormal"/>
        <w:ind w:firstLine="540"/>
        <w:jc w:val="both"/>
        <w:outlineLvl w:val="3"/>
      </w:pPr>
      <w:r>
        <w:lastRenderedPageBreak/>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промышленности</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r>
              <w:t>Допускается размещение предприятий III - V классов опасности</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научно-исследовательского назначения</w:t>
            </w:r>
          </w:p>
        </w:tc>
        <w:tc>
          <w:tcPr>
            <w:tcW w:w="3515" w:type="dxa"/>
          </w:tcPr>
          <w:p w:rsidR="00960245" w:rsidRDefault="00960245">
            <w:pPr>
              <w:pStyle w:val="ConsPlusNormal"/>
            </w:pPr>
            <w:r>
              <w:t>Минимальные размеры земельного участка - 1000 кв. м.</w:t>
            </w:r>
          </w:p>
          <w:p w:rsidR="00960245" w:rsidRDefault="00960245">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960245" w:rsidRDefault="00960245">
            <w:pPr>
              <w:pStyle w:val="ConsPlusNormal"/>
            </w:pPr>
            <w:r>
              <w:t>Предельная высота объекта - 5.</w:t>
            </w:r>
          </w:p>
          <w:p w:rsidR="00960245" w:rsidRDefault="00960245">
            <w:pPr>
              <w:pStyle w:val="ConsPlusNormal"/>
            </w:pPr>
            <w:r>
              <w:t>Максимальный процент застройки - 40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спортивного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хранения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- 3 м</w:t>
            </w:r>
          </w:p>
        </w:tc>
        <w:tc>
          <w:tcPr>
            <w:tcW w:w="2835"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водоснабжения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- 20 м.</w:t>
            </w:r>
          </w:p>
          <w:p w:rsidR="00960245" w:rsidRDefault="00960245">
            <w:pPr>
              <w:pStyle w:val="ConsPlusNormal"/>
            </w:pPr>
            <w:r>
              <w:t>Максимальный процент застройки земельного участка - 80</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960245" w:rsidRDefault="00960245">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lastRenderedPageBreak/>
              <w:t>Стоянки (парковки) автомобилей</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88"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ОБЪЕКТОВ ВОДОСНАБЖЕНИЯ (ИИ 1)</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водоснабжения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- 20 м.</w:t>
            </w:r>
          </w:p>
          <w:p w:rsidR="00960245" w:rsidRDefault="00960245">
            <w:pPr>
              <w:pStyle w:val="ConsPlusNormal"/>
            </w:pPr>
            <w:r>
              <w:t>Максимальный процент застройки земельного участка - 80</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ind w:firstLine="540"/>
        <w:jc w:val="both"/>
        <w:outlineLvl w:val="3"/>
      </w:pPr>
      <w:r>
        <w:t>2. Вспомогательные виды разрешенного использования: нет.</w:t>
      </w:r>
    </w:p>
    <w:p w:rsidR="00960245" w:rsidRDefault="00960245">
      <w:pPr>
        <w:pStyle w:val="ConsPlusNormal"/>
        <w:jc w:val="both"/>
      </w:pPr>
    </w:p>
    <w:p w:rsidR="00960245" w:rsidRDefault="00960245">
      <w:pPr>
        <w:pStyle w:val="ConsPlusNormal"/>
        <w:ind w:firstLine="540"/>
        <w:jc w:val="both"/>
        <w:outlineLvl w:val="3"/>
      </w:pPr>
      <w:r>
        <w:t>3. Условно разрешенные виды использования: нет.</w:t>
      </w:r>
    </w:p>
    <w:p w:rsidR="00960245" w:rsidRDefault="00960245">
      <w:pPr>
        <w:pStyle w:val="ConsPlusNormal"/>
        <w:jc w:val="both"/>
      </w:pPr>
    </w:p>
    <w:p w:rsidR="00960245" w:rsidRDefault="00960245">
      <w:pPr>
        <w:pStyle w:val="ConsPlusNormal"/>
        <w:jc w:val="center"/>
        <w:outlineLvl w:val="2"/>
      </w:pPr>
      <w:r>
        <w:t>ЗОНА ОБЪЕКТОВ ВОДООТВЕДЕНИЯ (ИИ 2)</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lastRenderedPageBreak/>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водоотведения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- 20 м.</w:t>
            </w:r>
          </w:p>
          <w:p w:rsidR="00960245" w:rsidRDefault="00960245">
            <w:pPr>
              <w:pStyle w:val="ConsPlusNormal"/>
            </w:pPr>
            <w:r>
              <w:t>Максимальный процент застройки земельного участка - 80</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промышленного и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r>
              <w:t>Допускается размещение предприятий III - IV классов опасности</w:t>
            </w:r>
          </w:p>
        </w:tc>
      </w:tr>
      <w:tr w:rsidR="00960245">
        <w:tc>
          <w:tcPr>
            <w:tcW w:w="2721" w:type="dxa"/>
          </w:tcPr>
          <w:p w:rsidR="00960245" w:rsidRDefault="00960245">
            <w:pPr>
              <w:pStyle w:val="ConsPlusNormal"/>
            </w:pPr>
            <w:r>
              <w:t>Объекты бытового обслуживания</w:t>
            </w:r>
          </w:p>
        </w:tc>
        <w:tc>
          <w:tcPr>
            <w:tcW w:w="3515" w:type="dxa"/>
          </w:tcPr>
          <w:p w:rsidR="00960245" w:rsidRDefault="00960245">
            <w:pPr>
              <w:pStyle w:val="ConsPlusNormal"/>
            </w:pPr>
            <w:r>
              <w:t>Минимальные размеры земельного участка - 1500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 нет.</w:t>
      </w:r>
    </w:p>
    <w:p w:rsidR="00960245" w:rsidRDefault="00960245">
      <w:pPr>
        <w:pStyle w:val="ConsPlusNormal"/>
        <w:jc w:val="both"/>
      </w:pPr>
    </w:p>
    <w:p w:rsidR="00960245" w:rsidRDefault="00960245">
      <w:pPr>
        <w:pStyle w:val="ConsPlusNormal"/>
        <w:jc w:val="center"/>
        <w:outlineLvl w:val="2"/>
      </w:pPr>
      <w:r>
        <w:t>ЗОНА ОБЪЕКТОВ ТЕПЛОСНАБЖЕНИЯ (ИИ 3)</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lastRenderedPageBreak/>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теплоснабжения</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- 20 м.</w:t>
            </w:r>
          </w:p>
          <w:p w:rsidR="00960245" w:rsidRDefault="00960245">
            <w:pPr>
              <w:pStyle w:val="ConsPlusNormal"/>
            </w:pPr>
            <w:r>
              <w:t>Максимальный процент застройки земельного участка - 80</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промышленного и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r>
              <w:t>Допускается размещение предприятий III - IV классов опасности</w:t>
            </w:r>
          </w:p>
        </w:tc>
      </w:tr>
      <w:tr w:rsidR="00960245">
        <w:tc>
          <w:tcPr>
            <w:tcW w:w="2721" w:type="dxa"/>
          </w:tcPr>
          <w:p w:rsidR="00960245" w:rsidRDefault="00960245">
            <w:pPr>
              <w:pStyle w:val="ConsPlusNormal"/>
            </w:pPr>
            <w:r>
              <w:t>Объекты бытового обслуживания</w:t>
            </w:r>
          </w:p>
        </w:tc>
        <w:tc>
          <w:tcPr>
            <w:tcW w:w="3515" w:type="dxa"/>
          </w:tcPr>
          <w:p w:rsidR="00960245" w:rsidRDefault="00960245">
            <w:pPr>
              <w:pStyle w:val="ConsPlusNormal"/>
            </w:pPr>
            <w:r>
              <w:t>Минимальные размеры земельного участка - 1500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 нет.</w:t>
      </w:r>
    </w:p>
    <w:p w:rsidR="00960245" w:rsidRDefault="00960245">
      <w:pPr>
        <w:pStyle w:val="ConsPlusNormal"/>
        <w:jc w:val="both"/>
      </w:pPr>
    </w:p>
    <w:p w:rsidR="00960245" w:rsidRDefault="00960245">
      <w:pPr>
        <w:pStyle w:val="ConsPlusNormal"/>
        <w:jc w:val="center"/>
        <w:outlineLvl w:val="2"/>
      </w:pPr>
      <w:r>
        <w:t>ЗОНА ОБЪЕКТОВ ЭЛЕКТРОСНАБЖЕНИЯ (ИИ 4)</w:t>
      </w:r>
    </w:p>
    <w:p w:rsidR="00960245" w:rsidRDefault="00960245">
      <w:pPr>
        <w:pStyle w:val="ConsPlusNormal"/>
        <w:jc w:val="both"/>
      </w:pPr>
    </w:p>
    <w:p w:rsidR="00960245" w:rsidRDefault="00960245">
      <w:pPr>
        <w:pStyle w:val="ConsPlusNormal"/>
        <w:ind w:firstLine="540"/>
        <w:jc w:val="both"/>
        <w:outlineLvl w:val="3"/>
      </w:pPr>
      <w:r>
        <w:lastRenderedPageBreak/>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электроснабжения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- 20 м.</w:t>
            </w:r>
          </w:p>
          <w:p w:rsidR="00960245" w:rsidRDefault="00960245">
            <w:pPr>
              <w:pStyle w:val="ConsPlusNormal"/>
            </w:pPr>
            <w:r>
              <w:t>Максимальный процент застройки земельного участка - 80</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промышленного и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r>
              <w:t>Допускается размещение предприятий III - IV классов опасности</w:t>
            </w:r>
          </w:p>
        </w:tc>
      </w:tr>
      <w:tr w:rsidR="00960245">
        <w:tc>
          <w:tcPr>
            <w:tcW w:w="2721" w:type="dxa"/>
          </w:tcPr>
          <w:p w:rsidR="00960245" w:rsidRDefault="00960245">
            <w:pPr>
              <w:pStyle w:val="ConsPlusNormal"/>
            </w:pPr>
            <w:r>
              <w:t>Объекты бытового обслуживания</w:t>
            </w:r>
          </w:p>
        </w:tc>
        <w:tc>
          <w:tcPr>
            <w:tcW w:w="3515" w:type="dxa"/>
          </w:tcPr>
          <w:p w:rsidR="00960245" w:rsidRDefault="00960245">
            <w:pPr>
              <w:pStyle w:val="ConsPlusNormal"/>
            </w:pPr>
            <w:r>
              <w:t>Минимальные размеры земельного участка - 1500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 нет.</w:t>
      </w:r>
    </w:p>
    <w:p w:rsidR="00960245" w:rsidRDefault="00960245">
      <w:pPr>
        <w:pStyle w:val="ConsPlusNormal"/>
        <w:jc w:val="both"/>
      </w:pPr>
    </w:p>
    <w:p w:rsidR="00960245" w:rsidRDefault="00960245">
      <w:pPr>
        <w:pStyle w:val="ConsPlusNormal"/>
        <w:jc w:val="center"/>
        <w:outlineLvl w:val="2"/>
      </w:pPr>
      <w:r>
        <w:t>ЗОНА ОБЪЕКТОВ СВЯЗИ И ТЕЛЕКОММУНИКАЦИЙ (ИИ 5)</w:t>
      </w:r>
    </w:p>
    <w:p w:rsidR="00960245" w:rsidRDefault="00960245">
      <w:pPr>
        <w:pStyle w:val="ConsPlusNormal"/>
        <w:jc w:val="both"/>
      </w:pPr>
    </w:p>
    <w:p w:rsidR="00960245" w:rsidRDefault="00960245">
      <w:pPr>
        <w:pStyle w:val="ConsPlusNormal"/>
        <w:ind w:firstLine="540"/>
        <w:jc w:val="both"/>
        <w:outlineLvl w:val="3"/>
      </w:pPr>
      <w:r>
        <w:lastRenderedPageBreak/>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связи и телекоммуникаций</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Стоянки (парковки) автомобилей</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89"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w:t>
            </w:r>
            <w:r>
              <w:lastRenderedPageBreak/>
              <w:t>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ОБЪЕКТОВ АВТОМОБИЛЬНОГО ТРАНСПОРТА (ТИ 1)</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автомобильного транспорта</w:t>
            </w:r>
          </w:p>
        </w:tc>
        <w:tc>
          <w:tcPr>
            <w:tcW w:w="3515" w:type="dxa"/>
          </w:tcPr>
          <w:p w:rsidR="00960245" w:rsidRDefault="00960245">
            <w:pPr>
              <w:pStyle w:val="ConsPlusNormal"/>
            </w:pPr>
            <w:r>
              <w:t>Минимальные размеры земельного участка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- 5</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хранения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- 3 м</w:t>
            </w:r>
          </w:p>
        </w:tc>
        <w:tc>
          <w:tcPr>
            <w:tcW w:w="2835"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 xml:space="preserve">Объекты временного пребывания граждан (гостиницы, кемпинги, </w:t>
            </w:r>
            <w:r>
              <w:lastRenderedPageBreak/>
              <w:t>мотели и другие подобные объекты)</w:t>
            </w:r>
          </w:p>
        </w:tc>
        <w:tc>
          <w:tcPr>
            <w:tcW w:w="3515" w:type="dxa"/>
          </w:tcPr>
          <w:p w:rsidR="00960245" w:rsidRDefault="00960245">
            <w:pPr>
              <w:pStyle w:val="ConsPlusNormal"/>
            </w:pPr>
            <w:r>
              <w:lastRenderedPageBreak/>
              <w:t>Минимальные размеры земельного участка при вместимости:</w:t>
            </w:r>
          </w:p>
          <w:p w:rsidR="00960245" w:rsidRDefault="00960245">
            <w:pPr>
              <w:pStyle w:val="ConsPlusNormal"/>
            </w:pPr>
            <w:r>
              <w:lastRenderedPageBreak/>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- 60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административно-</w:t>
            </w:r>
            <w:r>
              <w:lastRenderedPageBreak/>
              <w:t>делового назначения</w:t>
            </w:r>
          </w:p>
        </w:tc>
        <w:tc>
          <w:tcPr>
            <w:tcW w:w="3515" w:type="dxa"/>
          </w:tcPr>
          <w:p w:rsidR="00960245" w:rsidRDefault="00960245">
            <w:pPr>
              <w:pStyle w:val="ConsPlusNormal"/>
            </w:pPr>
            <w:r>
              <w:lastRenderedPageBreak/>
              <w:t>Минимальные размеры земельного участка - 300 кв. м.</w:t>
            </w:r>
          </w:p>
          <w:p w:rsidR="00960245" w:rsidRDefault="00960245">
            <w:pPr>
              <w:pStyle w:val="ConsPlusNormal"/>
            </w:pPr>
            <w:r>
              <w:lastRenderedPageBreak/>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90"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ОБЪЕКТОВ ТРАНСПОРТНОГО ОБСЛУЖИВАНИЯ (ТИ 2)</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 xml:space="preserve">ВИДЫ РАЗРЕШЕННОГО ИСПОЛЬЗОВАНИЯ ЗЕМЕЛЬНЫХ УЧАСТКОВ И </w:t>
            </w:r>
            <w:r>
              <w:lastRenderedPageBreak/>
              <w:t>ОКС</w:t>
            </w:r>
          </w:p>
        </w:tc>
        <w:tc>
          <w:tcPr>
            <w:tcW w:w="3515" w:type="dxa"/>
          </w:tcPr>
          <w:p w:rsidR="00960245" w:rsidRDefault="00960245">
            <w:pPr>
              <w:pStyle w:val="ConsPlusNormal"/>
              <w:jc w:val="center"/>
            </w:pPr>
            <w:r>
              <w:lastRenderedPageBreak/>
              <w:t xml:space="preserve">ПРЕДЕЛЬНЫЕ РАЗМЕРЫ ЗЕМЕЛЬНЫХ УЧАСТКОВ И ПРЕДЕЛЬНЫЕ ПАРАМЕТРЫ </w:t>
            </w:r>
            <w:r>
              <w:lastRenderedPageBreak/>
              <w:t>РАЗРЕШЕННОГО СТРОИТЕЛЬСТВА, РЕКОНСТРУКЦИИ ОКС</w:t>
            </w:r>
          </w:p>
        </w:tc>
        <w:tc>
          <w:tcPr>
            <w:tcW w:w="2835" w:type="dxa"/>
          </w:tcPr>
          <w:p w:rsidR="00960245" w:rsidRDefault="00960245">
            <w:pPr>
              <w:pStyle w:val="ConsPlusNormal"/>
              <w:jc w:val="center"/>
            </w:pPr>
            <w:r>
              <w:lastRenderedPageBreak/>
              <w:t xml:space="preserve">ОГРАНИЧЕНИЯ ИСПОЛЬЗОВАНИЯ ЗЕМЕЛЬНЫХ УЧАСТКОВ И </w:t>
            </w:r>
            <w:r>
              <w:lastRenderedPageBreak/>
              <w:t>ОКС</w:t>
            </w:r>
          </w:p>
        </w:tc>
      </w:tr>
      <w:tr w:rsidR="00960245">
        <w:tc>
          <w:tcPr>
            <w:tcW w:w="2721" w:type="dxa"/>
          </w:tcPr>
          <w:p w:rsidR="00960245" w:rsidRDefault="00960245">
            <w:pPr>
              <w:pStyle w:val="ConsPlusNormal"/>
            </w:pPr>
            <w:r>
              <w:lastRenderedPageBreak/>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хранения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- 3 м</w:t>
            </w:r>
          </w:p>
        </w:tc>
        <w:tc>
          <w:tcPr>
            <w:tcW w:w="2835" w:type="dxa"/>
          </w:tcPr>
          <w:p w:rsidR="00960245" w:rsidRDefault="00960245">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960245">
        <w:tc>
          <w:tcPr>
            <w:tcW w:w="2721" w:type="dxa"/>
          </w:tcPr>
          <w:p w:rsidR="00960245" w:rsidRDefault="00960245">
            <w:pPr>
              <w:pStyle w:val="ConsPlusNormal"/>
            </w:pPr>
            <w:r>
              <w:t>Объекты промышленного и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r>
              <w:t>Допускается размещение предприятий III - IV классов опасности</w:t>
            </w:r>
          </w:p>
        </w:tc>
      </w:tr>
      <w:tr w:rsidR="00960245">
        <w:tc>
          <w:tcPr>
            <w:tcW w:w="2721" w:type="dxa"/>
          </w:tcPr>
          <w:p w:rsidR="00960245" w:rsidRDefault="00960245">
            <w:pPr>
              <w:pStyle w:val="ConsPlusNormal"/>
            </w:pPr>
            <w:r>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 xml:space="preserve">ВИДЫ РАЗРЕШЕННОГО ИСПОЛЬЗОВАНИЯ </w:t>
            </w:r>
            <w:r>
              <w:lastRenderedPageBreak/>
              <w:t>ЗЕМЕЛЬНЫХ УЧАСТКОВ И ОКС</w:t>
            </w:r>
          </w:p>
        </w:tc>
        <w:tc>
          <w:tcPr>
            <w:tcW w:w="3515" w:type="dxa"/>
          </w:tcPr>
          <w:p w:rsidR="00960245" w:rsidRDefault="00960245">
            <w:pPr>
              <w:pStyle w:val="ConsPlusNormal"/>
              <w:jc w:val="center"/>
            </w:pPr>
            <w:r>
              <w:lastRenderedPageBreak/>
              <w:t xml:space="preserve">ПРЕДЕЛЬНЫЕ РАЗМЕРЫ ЗЕМЕЛЬНЫХ УЧАСТКОВ И </w:t>
            </w:r>
            <w:r>
              <w:lastRenderedPageBreak/>
              <w:t>ПРЕДЕЛЬНЫЕ ПАРАМЕТРЫ РАЗРЕШЕННОГО СТРОИТЕЛЬСТВА, РЕКОНСТРУКЦИИ ОКС</w:t>
            </w:r>
          </w:p>
        </w:tc>
        <w:tc>
          <w:tcPr>
            <w:tcW w:w="2835" w:type="dxa"/>
          </w:tcPr>
          <w:p w:rsidR="00960245" w:rsidRDefault="00960245">
            <w:pPr>
              <w:pStyle w:val="ConsPlusNormal"/>
              <w:jc w:val="center"/>
            </w:pPr>
            <w:r>
              <w:lastRenderedPageBreak/>
              <w:t xml:space="preserve">ОГРАНИЧЕНИЯ ИСПОЛЬЗОВАНИЯ </w:t>
            </w:r>
            <w:r>
              <w:lastRenderedPageBreak/>
              <w:t>ЗЕМЕЛЬНЫХ УЧАСТКОВ И ОКС</w:t>
            </w:r>
          </w:p>
        </w:tc>
      </w:tr>
      <w:tr w:rsidR="00960245">
        <w:tc>
          <w:tcPr>
            <w:tcW w:w="2721" w:type="dxa"/>
          </w:tcPr>
          <w:p w:rsidR="00960245" w:rsidRDefault="00960245">
            <w:pPr>
              <w:pStyle w:val="ConsPlusNormal"/>
            </w:pPr>
            <w:r>
              <w:lastRenderedPageBreak/>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91"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ОБЪЕКТОВ ЖЕЛЕЗНОДОРОЖНОГО ТРАНСПОРТА (ТИ 3)</w:t>
      </w:r>
    </w:p>
    <w:p w:rsidR="00960245" w:rsidRDefault="00960245">
      <w:pPr>
        <w:pStyle w:val="ConsPlusNormal"/>
        <w:jc w:val="both"/>
      </w:pPr>
    </w:p>
    <w:p w:rsidR="00960245" w:rsidRDefault="00960245">
      <w:pPr>
        <w:pStyle w:val="ConsPlusNormal"/>
        <w:ind w:firstLine="540"/>
        <w:jc w:val="both"/>
        <w:outlineLvl w:val="3"/>
      </w:pPr>
      <w:r>
        <w:lastRenderedPageBreak/>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железнодорожного транспорта (железнодорожные вокзалы, железнодорожные стации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 от 51 до 150 мест - 1500 кв. м;</w:t>
            </w:r>
          </w:p>
          <w:p w:rsidR="00960245" w:rsidRDefault="00960245">
            <w:pPr>
              <w:pStyle w:val="ConsPlusNormal"/>
            </w:pPr>
            <w:r>
              <w:t>- свыше 150 мест - 1000 кв. м.</w:t>
            </w:r>
          </w:p>
          <w:p w:rsidR="00960245" w:rsidRDefault="00960245">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временного пребывания граждан (гостиницы, кемпинги, мотели и другие подобные объекты)</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- 60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92"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w:t>
            </w:r>
            <w:r>
              <w:lastRenderedPageBreak/>
              <w:t>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ОБЪЕКТОВ РЕЧНОГО (МОРСКОГО) ТРАНСПОРТА (ТИ 4)</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речного транспорта (речные вокзалы, порты, причалы, пристани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Стоянки для маломерных судов</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93"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временного пребывания граждан (гостиницы, кемпинги, мотели и другие подобные объекты)</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- 60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94"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w:t>
            </w:r>
            <w:r>
              <w:lastRenderedPageBreak/>
              <w:t>градостроительного проектирования</w:t>
            </w:r>
          </w:p>
        </w:tc>
      </w:tr>
    </w:tbl>
    <w:p w:rsidR="00960245" w:rsidRDefault="00960245">
      <w:pPr>
        <w:pStyle w:val="ConsPlusNormal"/>
        <w:jc w:val="both"/>
      </w:pPr>
    </w:p>
    <w:p w:rsidR="00960245" w:rsidRDefault="00960245">
      <w:pPr>
        <w:pStyle w:val="ConsPlusNormal"/>
        <w:jc w:val="center"/>
        <w:outlineLvl w:val="2"/>
      </w:pPr>
      <w:r>
        <w:t>ЗОНА МЕСТ ОТДЫХА ОБЩЕГО ПОЛЬЗОВАНИЯ (РЗ 1)</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мест отдыха общего пользования (скверы, парки, городские леса, набережные, спортивные и игровые площадки, аттракционы, летние театры, концертные площадки и другие подобные объекты)</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- 15 м.</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аварийно-спасательных служб (пожарное депо и другие подобные объекты)</w:t>
            </w:r>
          </w:p>
        </w:tc>
        <w:tc>
          <w:tcPr>
            <w:tcW w:w="3515" w:type="dxa"/>
          </w:tcPr>
          <w:p w:rsidR="00960245" w:rsidRDefault="00960245">
            <w:pPr>
              <w:pStyle w:val="ConsPlusNormal"/>
            </w:pPr>
            <w:r>
              <w:t>Минимальные размеры 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торгового назначения и общественного питания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lastRenderedPageBreak/>
              <w:t>- до 50 мест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- 8 м.</w:t>
            </w:r>
          </w:p>
          <w:p w:rsidR="00960245" w:rsidRDefault="00960245">
            <w:pPr>
              <w:pStyle w:val="ConsPlusNormal"/>
            </w:pPr>
            <w:r>
              <w:t>Максимальный процент застройки земельного участка - 7</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административно-делового назначения, связанные с организацией отдыха</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95"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Хозяйственные постройки</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bl>
    <w:p w:rsidR="00960245" w:rsidRDefault="00960245">
      <w:pPr>
        <w:pStyle w:val="ConsPlusNormal"/>
        <w:jc w:val="both"/>
      </w:pPr>
    </w:p>
    <w:p w:rsidR="00960245" w:rsidRDefault="00960245">
      <w:pPr>
        <w:pStyle w:val="ConsPlusNormal"/>
        <w:jc w:val="center"/>
        <w:outlineLvl w:val="2"/>
      </w:pPr>
      <w:r>
        <w:t>ЗОНА УЧРЕЖДЕНИЙ ОТДЫХА, СПОРТА И ТУРИЗМА (РЗ 2)</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lastRenderedPageBreak/>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отдыха, спорта и туризма (базы отдыха, лыжные базы, санатории, профилактории, спортивные, конноспортивные объекты и другие подобные объекты)</w:t>
            </w:r>
          </w:p>
        </w:tc>
        <w:tc>
          <w:tcPr>
            <w:tcW w:w="3515" w:type="dxa"/>
          </w:tcPr>
          <w:p w:rsidR="00960245" w:rsidRDefault="00960245">
            <w:pPr>
              <w:pStyle w:val="ConsPlusNormal"/>
            </w:pPr>
            <w:r>
              <w:t>Минимальные размеры земельного участка - 1000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земельного участка - 60</w:t>
            </w:r>
          </w:p>
        </w:tc>
        <w:tc>
          <w:tcPr>
            <w:tcW w:w="2835" w:type="dxa"/>
          </w:tcPr>
          <w:p w:rsidR="00960245" w:rsidRDefault="00960245">
            <w:pPr>
              <w:pStyle w:val="ConsPlusNormal"/>
            </w:pPr>
            <w:r>
              <w:t>Размещение объектов осуществляется в соответствии с действующим санитарно-эпидемиологическим законодательством</w:t>
            </w:r>
          </w:p>
        </w:tc>
      </w:tr>
      <w:tr w:rsidR="00960245">
        <w:tc>
          <w:tcPr>
            <w:tcW w:w="2721" w:type="dxa"/>
          </w:tcPr>
          <w:p w:rsidR="00960245" w:rsidRDefault="00960245">
            <w:pPr>
              <w:pStyle w:val="ConsPlusNormal"/>
            </w:pPr>
            <w:r>
              <w:t>Объекты общественного питания</w:t>
            </w:r>
          </w:p>
        </w:tc>
        <w:tc>
          <w:tcPr>
            <w:tcW w:w="3515" w:type="dxa"/>
          </w:tcPr>
          <w:p w:rsidR="00960245" w:rsidRDefault="00960245">
            <w:pPr>
              <w:pStyle w:val="ConsPlusNormal"/>
            </w:pPr>
            <w:r>
              <w:t>Минимальные размеры земельного участка объектов общественного питания при числе мест, кв. м на 100 мест:</w:t>
            </w:r>
          </w:p>
          <w:p w:rsidR="00960245" w:rsidRDefault="00960245">
            <w:pPr>
              <w:pStyle w:val="ConsPlusNormal"/>
            </w:pPr>
            <w:r>
              <w:t>- до 50 мест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- 8 м.</w:t>
            </w:r>
          </w:p>
          <w:p w:rsidR="00960245" w:rsidRDefault="00960245">
            <w:pPr>
              <w:pStyle w:val="ConsPlusNormal"/>
            </w:pPr>
            <w:r>
              <w:t>Максимальный процент застройки земельного участка - 7</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временного пребывания граждан (гостиницы, кемпинги, мотели и другие подобные объекты)</w:t>
            </w:r>
          </w:p>
        </w:tc>
        <w:tc>
          <w:tcPr>
            <w:tcW w:w="3515" w:type="dxa"/>
          </w:tcPr>
          <w:p w:rsidR="00960245" w:rsidRDefault="00960245">
            <w:pPr>
              <w:pStyle w:val="ConsPlusNormal"/>
            </w:pPr>
            <w:r>
              <w:t>Минимальные размеры земельного участка при вместимости:</w:t>
            </w:r>
          </w:p>
          <w:p w:rsidR="00960245" w:rsidRDefault="00960245">
            <w:pPr>
              <w:pStyle w:val="ConsPlusNormal"/>
            </w:pPr>
            <w:r>
              <w:t>- до 100 мест - 55 кв. м на 1 чел.;</w:t>
            </w:r>
          </w:p>
          <w:p w:rsidR="00960245" w:rsidRDefault="00960245">
            <w:pPr>
              <w:pStyle w:val="ConsPlusNormal"/>
            </w:pPr>
            <w:r>
              <w:t>- от 101 до 500 мест - 30 кв. м на 1 чел.</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земельного участка - 60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- 4.</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аварийно-</w:t>
            </w:r>
            <w:r>
              <w:lastRenderedPageBreak/>
              <w:t>спасательных служб (пожарное депо и другие подобные объекты)</w:t>
            </w:r>
          </w:p>
        </w:tc>
        <w:tc>
          <w:tcPr>
            <w:tcW w:w="3515" w:type="dxa"/>
          </w:tcPr>
          <w:p w:rsidR="00960245" w:rsidRDefault="00960245">
            <w:pPr>
              <w:pStyle w:val="ConsPlusNormal"/>
            </w:pPr>
            <w:r>
              <w:lastRenderedPageBreak/>
              <w:t xml:space="preserve">Минимальные размеры </w:t>
            </w:r>
            <w:r>
              <w:lastRenderedPageBreak/>
              <w:t>земельного участка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торгового назначения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 xml:space="preserve">Максимальный процент застройки </w:t>
            </w:r>
            <w:r>
              <w:lastRenderedPageBreak/>
              <w:t>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ЕСТЕСТВЕННОГО ЛАНДШАФТА (ЕЛ)</w:t>
      </w:r>
    </w:p>
    <w:p w:rsidR="00960245" w:rsidRDefault="00960245">
      <w:pPr>
        <w:pStyle w:val="ConsPlusNormal"/>
        <w:jc w:val="both"/>
      </w:pPr>
    </w:p>
    <w:p w:rsidR="00960245" w:rsidRDefault="00960245">
      <w:pPr>
        <w:pStyle w:val="ConsPlusNormal"/>
        <w:jc w:val="center"/>
        <w:outlineLvl w:val="2"/>
      </w:pPr>
      <w:r>
        <w:t>ЗОНА ГОРОДСКИХ ЛЕСОВ (РЗ 3)</w:t>
      </w:r>
    </w:p>
    <w:p w:rsidR="00960245" w:rsidRDefault="00960245">
      <w:pPr>
        <w:pStyle w:val="ConsPlusNormal"/>
        <w:jc w:val="both"/>
      </w:pPr>
    </w:p>
    <w:p w:rsidR="00960245" w:rsidRDefault="00960245">
      <w:pPr>
        <w:pStyle w:val="ConsPlusNormal"/>
        <w:jc w:val="center"/>
        <w:outlineLvl w:val="2"/>
      </w:pPr>
      <w:r>
        <w:t>ЗОНА ЛЕСОПИТОМНИКА (РЗ 4)</w:t>
      </w:r>
    </w:p>
    <w:p w:rsidR="00960245" w:rsidRDefault="00960245">
      <w:pPr>
        <w:pStyle w:val="ConsPlusNormal"/>
        <w:jc w:val="both"/>
      </w:pPr>
    </w:p>
    <w:p w:rsidR="00960245" w:rsidRDefault="00960245">
      <w:pPr>
        <w:pStyle w:val="ConsPlusNormal"/>
        <w:jc w:val="center"/>
        <w:outlineLvl w:val="2"/>
      </w:pPr>
      <w:r>
        <w:t>ЗОНА АКВАТОРИЙ (</w:t>
      </w:r>
      <w:proofErr w:type="gramStart"/>
      <w:r>
        <w:t>ЗА</w:t>
      </w:r>
      <w:proofErr w:type="gramEnd"/>
      <w:r>
        <w:t>)</w:t>
      </w:r>
    </w:p>
    <w:p w:rsidR="00960245" w:rsidRDefault="00960245">
      <w:pPr>
        <w:pStyle w:val="ConsPlusNormal"/>
        <w:jc w:val="both"/>
      </w:pPr>
    </w:p>
    <w:p w:rsidR="00960245" w:rsidRDefault="00960245">
      <w:pPr>
        <w:pStyle w:val="ConsPlusNormal"/>
        <w:jc w:val="center"/>
        <w:outlineLvl w:val="2"/>
      </w:pPr>
      <w:r>
        <w:t>ЗОНА ТЕРРИТОРИЙ ОБЩЕГО ПОЛЬЗОВАНИЯ (УЛИЧНО-ДОРОЖНАЯ СЕТЬ) (ТОП)</w:t>
      </w:r>
    </w:p>
    <w:p w:rsidR="00960245" w:rsidRDefault="00960245">
      <w:pPr>
        <w:pStyle w:val="ConsPlusNormal"/>
        <w:jc w:val="both"/>
      </w:pPr>
    </w:p>
    <w:p w:rsidR="00960245" w:rsidRDefault="00960245">
      <w:pPr>
        <w:pStyle w:val="ConsPlusNormal"/>
        <w:ind w:firstLine="540"/>
        <w:jc w:val="both"/>
      </w:pPr>
      <w:r>
        <w:t>Действие градостроительных регламентов не распространяется на земельные участки в границах территорий общего пользования. Градостроительные регламенты не устанавливаются для земель лесного фонда, а также земель, покрытых поверхностными водами. При размещении объектов капитального строительства необходимо учитывать действующее лесное, водное, природоохранное законодательство и иное действующее законодательство.</w:t>
      </w:r>
    </w:p>
    <w:p w:rsidR="00960245" w:rsidRDefault="00960245">
      <w:pPr>
        <w:pStyle w:val="ConsPlusNormal"/>
        <w:jc w:val="both"/>
      </w:pPr>
    </w:p>
    <w:p w:rsidR="00960245" w:rsidRDefault="00960245">
      <w:pPr>
        <w:pStyle w:val="ConsPlusNormal"/>
        <w:jc w:val="center"/>
        <w:outlineLvl w:val="2"/>
      </w:pPr>
      <w:r>
        <w:t>ЗОНА СЕЛЬСКОХОЗЯЙСТВЕННЫХ УГОДИЙ (СХЗ 1)</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Пашни, сенокосы, пастбища, сады, виноградники и т.д.</w:t>
            </w:r>
          </w:p>
        </w:tc>
        <w:tc>
          <w:tcPr>
            <w:tcW w:w="3515" w:type="dxa"/>
          </w:tcPr>
          <w:p w:rsidR="00960245" w:rsidRDefault="00960245">
            <w:pPr>
              <w:pStyle w:val="ConsPlusNormal"/>
            </w:pPr>
          </w:p>
        </w:tc>
        <w:tc>
          <w:tcPr>
            <w:tcW w:w="2835" w:type="dxa"/>
          </w:tcPr>
          <w:p w:rsidR="00960245" w:rsidRDefault="00960245">
            <w:pPr>
              <w:pStyle w:val="ConsPlusNormal"/>
            </w:pPr>
            <w:r>
              <w:t xml:space="preserve">Запрещается строительство объектов капитального строительства, не </w:t>
            </w:r>
            <w:r>
              <w:lastRenderedPageBreak/>
              <w:t>совместимых с функциональным назначением территории</w:t>
            </w:r>
          </w:p>
        </w:tc>
      </w:tr>
      <w:tr w:rsidR="00960245">
        <w:tc>
          <w:tcPr>
            <w:tcW w:w="2721" w:type="dxa"/>
          </w:tcPr>
          <w:p w:rsidR="00960245" w:rsidRDefault="00960245">
            <w:pPr>
              <w:pStyle w:val="ConsPlusNormal"/>
            </w:pPr>
            <w:r>
              <w:lastRenderedPageBreak/>
              <w:t>Огородничество</w:t>
            </w:r>
          </w:p>
        </w:tc>
        <w:tc>
          <w:tcPr>
            <w:tcW w:w="3515" w:type="dxa"/>
          </w:tcPr>
          <w:p w:rsidR="00960245" w:rsidRDefault="00960245">
            <w:pPr>
              <w:pStyle w:val="ConsPlusNormal"/>
            </w:pPr>
            <w:r>
              <w:t>Минимальные размеры земельного участка - 200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r w:rsidR="00960245">
        <w:tc>
          <w:tcPr>
            <w:tcW w:w="2721" w:type="dxa"/>
          </w:tcPr>
          <w:p w:rsidR="00960245" w:rsidRDefault="00960245">
            <w:pPr>
              <w:pStyle w:val="ConsPlusNormal"/>
            </w:pPr>
            <w:r>
              <w:t>Садоводство</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r w:rsidR="00960245">
        <w:tc>
          <w:tcPr>
            <w:tcW w:w="2721" w:type="dxa"/>
          </w:tcPr>
          <w:p w:rsidR="00960245" w:rsidRDefault="00960245">
            <w:pPr>
              <w:pStyle w:val="ConsPlusNormal"/>
            </w:pPr>
            <w:r>
              <w:t>Крестьянское (фермерское) хозяйство</w:t>
            </w:r>
          </w:p>
        </w:tc>
        <w:tc>
          <w:tcPr>
            <w:tcW w:w="3515" w:type="dxa"/>
          </w:tcPr>
          <w:p w:rsidR="00960245" w:rsidRDefault="00960245">
            <w:pPr>
              <w:pStyle w:val="ConsPlusNormal"/>
            </w:pPr>
            <w:r>
              <w:t>Минимальные размеры земельного участка - 40000 кв. м.</w:t>
            </w:r>
          </w:p>
          <w:p w:rsidR="00960245" w:rsidRDefault="00960245">
            <w:pPr>
              <w:pStyle w:val="ConsPlusNormal"/>
            </w:pPr>
            <w:r>
              <w:t>Максимальные размеры земельного участка - 25 процентов общей площади сельскохозяйственных угодий в границах муниципального образования</w:t>
            </w:r>
          </w:p>
        </w:tc>
        <w:tc>
          <w:tcPr>
            <w:tcW w:w="2835" w:type="dxa"/>
          </w:tcPr>
          <w:p w:rsidR="00960245" w:rsidRDefault="00960245">
            <w:pPr>
              <w:pStyle w:val="ConsPlusNormal"/>
            </w:pPr>
          </w:p>
        </w:tc>
      </w:tr>
      <w:tr w:rsidR="00960245">
        <w:tc>
          <w:tcPr>
            <w:tcW w:w="2721" w:type="dxa"/>
          </w:tcPr>
          <w:p w:rsidR="00960245" w:rsidRDefault="00960245">
            <w:pPr>
              <w:pStyle w:val="ConsPlusNormal"/>
            </w:pPr>
            <w:r>
              <w:t>Личное подсобное хозяйство (выращивание плодовых, ягодных, овощных, бахчевых или иных сельскохозяйственных культур и картофеля без права возведения зданий и строений на земельном участке, расположенном за границами населенного пункта)</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- 2500 кв. м.</w:t>
            </w:r>
          </w:p>
          <w:p w:rsidR="00960245" w:rsidRDefault="00960245">
            <w:pPr>
              <w:pStyle w:val="ConsPlusNormal"/>
            </w:pPr>
            <w:r>
              <w:t>Предельное количество этажей - 2</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 нет.</w:t>
      </w:r>
    </w:p>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w:t>
            </w:r>
            <w:r>
              <w:lastRenderedPageBreak/>
              <w:t>технического обеспечения</w:t>
            </w:r>
          </w:p>
        </w:tc>
        <w:tc>
          <w:tcPr>
            <w:tcW w:w="3515" w:type="dxa"/>
          </w:tcPr>
          <w:p w:rsidR="00960245" w:rsidRDefault="00960245">
            <w:pPr>
              <w:pStyle w:val="ConsPlusNormal"/>
            </w:pPr>
            <w:r>
              <w:lastRenderedPageBreak/>
              <w:t xml:space="preserve">Минимальные размеры </w:t>
            </w:r>
            <w:r>
              <w:lastRenderedPageBreak/>
              <w:t>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lastRenderedPageBreak/>
              <w:t xml:space="preserve">Параметры строительства </w:t>
            </w:r>
            <w:r>
              <w:lastRenderedPageBreak/>
              <w:t>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ОБЪЕКТОВ ЖИВОТНОВОДСТВА (СХЗ 2)</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животноводства, птицеводства и звероводства</w:t>
            </w:r>
          </w:p>
        </w:tc>
        <w:tc>
          <w:tcPr>
            <w:tcW w:w="3515" w:type="dxa"/>
          </w:tcPr>
          <w:p w:rsidR="00960245" w:rsidRDefault="00960245">
            <w:pPr>
              <w:pStyle w:val="ConsPlusNormal"/>
            </w:pPr>
            <w:r>
              <w:t>Минимальные размеры земельного участка - 10000 кв. м.</w:t>
            </w:r>
          </w:p>
          <w:p w:rsidR="00960245" w:rsidRDefault="00960245">
            <w:pPr>
              <w:pStyle w:val="ConsPlusNormal"/>
            </w:pPr>
            <w:r>
              <w:t>Максимальные размеры земельного участка - 10 процентов общей площади сельскохозяйственных угодий в границах муниципального образования</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коммунально-складского назначения</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- 74</w:t>
            </w:r>
          </w:p>
        </w:tc>
        <w:tc>
          <w:tcPr>
            <w:tcW w:w="2835" w:type="dxa"/>
          </w:tcPr>
          <w:p w:rsidR="00960245" w:rsidRDefault="00960245">
            <w:pPr>
              <w:pStyle w:val="ConsPlusNormal"/>
            </w:pPr>
            <w:r>
              <w:t>Допускается размещение предприятий III - IV классов опасности</w:t>
            </w:r>
          </w:p>
        </w:tc>
      </w:tr>
      <w:tr w:rsidR="00960245">
        <w:tc>
          <w:tcPr>
            <w:tcW w:w="2721" w:type="dxa"/>
          </w:tcPr>
          <w:p w:rsidR="00960245" w:rsidRDefault="00960245">
            <w:pPr>
              <w:pStyle w:val="ConsPlusNormal"/>
            </w:pPr>
            <w:r>
              <w:t>Ветеринарные учреждения</w:t>
            </w:r>
          </w:p>
        </w:tc>
        <w:tc>
          <w:tcPr>
            <w:tcW w:w="3515" w:type="dxa"/>
          </w:tcPr>
          <w:p w:rsidR="00960245" w:rsidRDefault="00960245">
            <w:pPr>
              <w:pStyle w:val="ConsPlusNormal"/>
            </w:pPr>
            <w:r>
              <w:t>Минимальная площадь земельного участка - 300 кв. м.</w:t>
            </w:r>
          </w:p>
          <w:p w:rsidR="00960245" w:rsidRDefault="00960245">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960245" w:rsidRDefault="00960245">
            <w:pPr>
              <w:pStyle w:val="ConsPlusNormal"/>
            </w:pPr>
            <w:r>
              <w:t>Предельное количество этажей - 3</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Огородничество</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r w:rsidR="00960245">
        <w:tc>
          <w:tcPr>
            <w:tcW w:w="2721" w:type="dxa"/>
          </w:tcPr>
          <w:p w:rsidR="00960245" w:rsidRDefault="00960245">
            <w:pPr>
              <w:pStyle w:val="ConsPlusNormal"/>
            </w:pPr>
            <w:r>
              <w:t>Садоводство</w:t>
            </w:r>
          </w:p>
        </w:tc>
        <w:tc>
          <w:tcPr>
            <w:tcW w:w="3515" w:type="dxa"/>
          </w:tcPr>
          <w:p w:rsidR="00960245" w:rsidRDefault="00960245">
            <w:pPr>
              <w:pStyle w:val="ConsPlusNormal"/>
            </w:pPr>
            <w:r>
              <w:t>Минимальные размеры земельного участка - 200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r w:rsidR="00960245">
        <w:tc>
          <w:tcPr>
            <w:tcW w:w="2721" w:type="dxa"/>
          </w:tcPr>
          <w:p w:rsidR="00960245" w:rsidRDefault="00960245">
            <w:pPr>
              <w:pStyle w:val="ConsPlusNormal"/>
            </w:pPr>
            <w:r>
              <w:t>Крестьянское (фермерское) хозяйство</w:t>
            </w:r>
          </w:p>
        </w:tc>
        <w:tc>
          <w:tcPr>
            <w:tcW w:w="3515" w:type="dxa"/>
          </w:tcPr>
          <w:p w:rsidR="00960245" w:rsidRDefault="00960245">
            <w:pPr>
              <w:pStyle w:val="ConsPlusNormal"/>
            </w:pPr>
            <w:r>
              <w:t>Минимальные размеры земельного участка - 40000 кв. м.</w:t>
            </w:r>
          </w:p>
          <w:p w:rsidR="00960245" w:rsidRDefault="00960245">
            <w:pPr>
              <w:pStyle w:val="ConsPlusNormal"/>
            </w:pPr>
            <w:r>
              <w:t>Максимальные размеры земельного участка - 25 процентов общей площади сельскохозяйственных угодий в границах муниципального образования</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хранения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- 1 м.</w:t>
            </w:r>
          </w:p>
          <w:p w:rsidR="00960245" w:rsidRDefault="00960245">
            <w:pPr>
              <w:pStyle w:val="ConsPlusNormal"/>
            </w:pPr>
            <w:r>
              <w:t>Предельная высота объекта - 3 м</w:t>
            </w:r>
          </w:p>
        </w:tc>
        <w:tc>
          <w:tcPr>
            <w:tcW w:w="2835" w:type="dxa"/>
          </w:tcPr>
          <w:p w:rsidR="00960245" w:rsidRDefault="00960245">
            <w:pPr>
              <w:pStyle w:val="ConsPlusNormal"/>
            </w:pPr>
            <w:r>
              <w:t xml:space="preserve">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w:t>
            </w:r>
            <w:r>
              <w:lastRenderedPageBreak/>
              <w:t>капитального строительства не учитываются</w:t>
            </w:r>
          </w:p>
        </w:tc>
      </w:tr>
      <w:tr w:rsidR="00960245">
        <w:tblPrEx>
          <w:tblBorders>
            <w:insideH w:val="nil"/>
          </w:tblBorders>
        </w:tblPrEx>
        <w:tc>
          <w:tcPr>
            <w:tcW w:w="2721" w:type="dxa"/>
            <w:tcBorders>
              <w:bottom w:val="nil"/>
            </w:tcBorders>
          </w:tcPr>
          <w:p w:rsidR="00960245" w:rsidRDefault="00960245">
            <w:pPr>
              <w:pStyle w:val="ConsPlusNormal"/>
            </w:pPr>
            <w:r>
              <w:lastRenderedPageBreak/>
              <w:t>Объекты административно-делового назначения</w:t>
            </w:r>
          </w:p>
        </w:tc>
        <w:tc>
          <w:tcPr>
            <w:tcW w:w="3515" w:type="dxa"/>
            <w:tcBorders>
              <w:bottom w:val="nil"/>
            </w:tcBorders>
          </w:tcPr>
          <w:p w:rsidR="00960245" w:rsidRDefault="00960245">
            <w:pPr>
              <w:pStyle w:val="ConsPlusNormal"/>
            </w:pPr>
            <w:r>
              <w:t>Минимальные размеры земельного участка - 300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p w:rsidR="00960245" w:rsidRDefault="00960245">
            <w:pPr>
              <w:pStyle w:val="ConsPlusNormal"/>
            </w:pPr>
            <w:r>
              <w:t xml:space="preserve">Абзац исключен. - </w:t>
            </w:r>
            <w:hyperlink r:id="rId96"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tc>
        <w:tc>
          <w:tcPr>
            <w:tcW w:w="2835" w:type="dxa"/>
            <w:tcBorders>
              <w:bottom w:val="nil"/>
            </w:tcBorders>
          </w:tcPr>
          <w:p w:rsidR="00960245" w:rsidRDefault="00960245">
            <w:pPr>
              <w:pStyle w:val="ConsPlusNormal"/>
            </w:pPr>
          </w:p>
        </w:tc>
      </w:tr>
      <w:tr w:rsidR="00960245">
        <w:tblPrEx>
          <w:tblBorders>
            <w:insideH w:val="nil"/>
          </w:tblBorders>
        </w:tblPrEx>
        <w:tc>
          <w:tcPr>
            <w:tcW w:w="9071" w:type="dxa"/>
            <w:gridSpan w:val="3"/>
            <w:tcBorders>
              <w:top w:val="nil"/>
            </w:tcBorders>
          </w:tcPr>
          <w:p w:rsidR="00960245" w:rsidRDefault="00960245">
            <w:pPr>
              <w:pStyle w:val="ConsPlusNormal"/>
              <w:jc w:val="both"/>
            </w:pPr>
            <w:r>
              <w:t xml:space="preserve">(в ред. </w:t>
            </w:r>
            <w:hyperlink r:id="rId97"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ОБЪЕКТОВ СЕЛЬСКОХОЗЯЙСТВЕННОГО НАЗНАЧЕНИЯ (СХЗ 3)</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 xml:space="preserve">ВИДЫ РАЗРЕШЕННОГО </w:t>
            </w:r>
            <w:r>
              <w:lastRenderedPageBreak/>
              <w:t>ИСПОЛЬЗОВАНИЯ ЗЕМЕЛЬНЫХ УЧАСТКОВ И ОКС</w:t>
            </w:r>
          </w:p>
        </w:tc>
        <w:tc>
          <w:tcPr>
            <w:tcW w:w="3515" w:type="dxa"/>
          </w:tcPr>
          <w:p w:rsidR="00960245" w:rsidRDefault="00960245">
            <w:pPr>
              <w:pStyle w:val="ConsPlusNormal"/>
              <w:jc w:val="center"/>
            </w:pPr>
            <w:r>
              <w:lastRenderedPageBreak/>
              <w:t xml:space="preserve">ПРЕДЕЛЬНЫЕ РАЗМЕРЫ </w:t>
            </w:r>
            <w:r>
              <w:lastRenderedPageBreak/>
              <w:t>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lastRenderedPageBreak/>
              <w:t xml:space="preserve">ОГРАНИЧЕНИЯ </w:t>
            </w:r>
            <w:r>
              <w:lastRenderedPageBreak/>
              <w:t>ИСПОЛЬЗОВАНИЯ ЗЕМЕЛЬНЫХ УЧАСТКОВ И ОКС</w:t>
            </w:r>
          </w:p>
        </w:tc>
      </w:tr>
      <w:tr w:rsidR="00960245">
        <w:tc>
          <w:tcPr>
            <w:tcW w:w="2721" w:type="dxa"/>
          </w:tcPr>
          <w:p w:rsidR="00960245" w:rsidRDefault="00960245">
            <w:pPr>
              <w:pStyle w:val="ConsPlusNormal"/>
            </w:pPr>
            <w:r>
              <w:lastRenderedPageBreak/>
              <w:t>Личное подсобное хозяйство (выращивание плодовых, ягодных, овощных, бахчевых или иных сельскохозяйственных культур и картофеля без права возведения зданий и строений на земельном участке, расположенном за границами населенного пункта)</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- 2500 кв. м.</w:t>
            </w:r>
          </w:p>
          <w:p w:rsidR="00960245" w:rsidRDefault="00960245">
            <w:pPr>
              <w:pStyle w:val="ConsPlusNormal"/>
            </w:pPr>
            <w:r>
              <w:t>Предельное количество этажей - 2</w:t>
            </w:r>
          </w:p>
        </w:tc>
        <w:tc>
          <w:tcPr>
            <w:tcW w:w="2835" w:type="dxa"/>
          </w:tcPr>
          <w:p w:rsidR="00960245" w:rsidRDefault="00960245">
            <w:pPr>
              <w:pStyle w:val="ConsPlusNormal"/>
            </w:pPr>
          </w:p>
        </w:tc>
      </w:tr>
      <w:tr w:rsidR="00960245">
        <w:tc>
          <w:tcPr>
            <w:tcW w:w="2721" w:type="dxa"/>
          </w:tcPr>
          <w:p w:rsidR="00960245" w:rsidRDefault="00960245">
            <w:pPr>
              <w:pStyle w:val="ConsPlusNormal"/>
            </w:pPr>
            <w:r>
              <w:t>Огородничество</w:t>
            </w:r>
          </w:p>
        </w:tc>
        <w:tc>
          <w:tcPr>
            <w:tcW w:w="3515" w:type="dxa"/>
          </w:tcPr>
          <w:p w:rsidR="00960245" w:rsidRDefault="00960245">
            <w:pPr>
              <w:pStyle w:val="ConsPlusNormal"/>
            </w:pPr>
            <w:r>
              <w:t>Минимальные размеры земельного участка - 200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r w:rsidR="00960245">
        <w:tc>
          <w:tcPr>
            <w:tcW w:w="2721" w:type="dxa"/>
          </w:tcPr>
          <w:p w:rsidR="00960245" w:rsidRDefault="00960245">
            <w:pPr>
              <w:pStyle w:val="ConsPlusNormal"/>
            </w:pPr>
            <w:r>
              <w:t>Садоводство</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r w:rsidR="00960245">
        <w:tc>
          <w:tcPr>
            <w:tcW w:w="2721" w:type="dxa"/>
          </w:tcPr>
          <w:p w:rsidR="00960245" w:rsidRDefault="00960245">
            <w:pPr>
              <w:pStyle w:val="ConsPlusNormal"/>
            </w:pPr>
            <w:r>
              <w:t>Крестьянское (фермерское) хозяйство</w:t>
            </w:r>
          </w:p>
        </w:tc>
        <w:tc>
          <w:tcPr>
            <w:tcW w:w="3515" w:type="dxa"/>
          </w:tcPr>
          <w:p w:rsidR="00960245" w:rsidRDefault="00960245">
            <w:pPr>
              <w:pStyle w:val="ConsPlusNormal"/>
            </w:pPr>
            <w:r>
              <w:t>Минимальные размеры земельного участка - 40000 кв. м.</w:t>
            </w:r>
          </w:p>
          <w:p w:rsidR="00960245" w:rsidRDefault="00960245">
            <w:pPr>
              <w:pStyle w:val="ConsPlusNormal"/>
            </w:pPr>
            <w:r>
              <w:t>Максимальные размеры земельного участка - 25 процентов общей площади сельскохозяйственных угодий в границах муниципального образования</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при этажности объекта:</w:t>
            </w:r>
          </w:p>
          <w:p w:rsidR="00960245" w:rsidRDefault="00960245">
            <w:pPr>
              <w:pStyle w:val="ConsPlusNormal"/>
            </w:pPr>
            <w:r>
              <w:t>- до 5 этажей - 44 - 18,5 кв. м на 1 рабочее место.</w:t>
            </w:r>
          </w:p>
          <w:p w:rsidR="00960245" w:rsidRDefault="00960245">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lastRenderedPageBreak/>
              <w:t>Объекты торгового назначения</w:t>
            </w:r>
          </w:p>
        </w:tc>
        <w:tc>
          <w:tcPr>
            <w:tcW w:w="3515" w:type="dxa"/>
          </w:tcPr>
          <w:p w:rsidR="00960245" w:rsidRDefault="00960245">
            <w:pPr>
              <w:pStyle w:val="ConsPlusNormal"/>
            </w:pPr>
            <w:r>
              <w:t>Минимальные размеры 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Объекты животноводства, птицеводства и звероводства</w:t>
            </w:r>
          </w:p>
        </w:tc>
        <w:tc>
          <w:tcPr>
            <w:tcW w:w="3515" w:type="dxa"/>
          </w:tcPr>
          <w:p w:rsidR="00960245" w:rsidRDefault="00960245">
            <w:pPr>
              <w:pStyle w:val="ConsPlusNormal"/>
            </w:pPr>
            <w:r>
              <w:t>Минимальные размеры земельного участка - 100000 кв. м.</w:t>
            </w:r>
          </w:p>
          <w:p w:rsidR="00960245" w:rsidRDefault="00960245">
            <w:pPr>
              <w:pStyle w:val="ConsPlusNormal"/>
            </w:pPr>
            <w:r>
              <w:t>Максимальные размеры земельного участка - 10 процентов общей площади сельскохозяйственных угодий в границах муниципального образования.</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p>
        </w:tc>
      </w:tr>
      <w:tr w:rsidR="00960245">
        <w:tc>
          <w:tcPr>
            <w:tcW w:w="2721" w:type="dxa"/>
          </w:tcPr>
          <w:p w:rsidR="00960245" w:rsidRDefault="00960245">
            <w:pPr>
              <w:pStyle w:val="ConsPlusNormal"/>
            </w:pPr>
            <w:r>
              <w:t>Стоянки автомобильного транспорта</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 xml:space="preserve">Нормы расчета стоянок автомобилей предусмотреть в соответствии с </w:t>
            </w:r>
            <w:hyperlink r:id="rId98"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lastRenderedPageBreak/>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ЛИЧНЫХ ПОДСОБНЫХ ХОЗЯЙСТВ (ЛПХ)</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Личное подсобное хозяйство (Выращивание плодовых, ягодных, овощных, бахчевых или иных сельскохозяйственных культур и картофеля с правом возведения объектов капитального строительства)</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- 2500 кв. м</w:t>
            </w:r>
          </w:p>
        </w:tc>
        <w:tc>
          <w:tcPr>
            <w:tcW w:w="2835" w:type="dxa"/>
          </w:tcPr>
          <w:p w:rsidR="00960245" w:rsidRDefault="00960245">
            <w:pPr>
              <w:pStyle w:val="ConsPlusNormal"/>
            </w:pPr>
          </w:p>
        </w:tc>
      </w:tr>
      <w:tr w:rsidR="00960245">
        <w:tblPrEx>
          <w:tblBorders>
            <w:insideH w:val="nil"/>
          </w:tblBorders>
        </w:tblPrEx>
        <w:tc>
          <w:tcPr>
            <w:tcW w:w="2721" w:type="dxa"/>
            <w:tcBorders>
              <w:bottom w:val="nil"/>
            </w:tcBorders>
          </w:tcPr>
          <w:p w:rsidR="00960245" w:rsidRDefault="00960245">
            <w:pPr>
              <w:pStyle w:val="ConsPlusNormal"/>
            </w:pPr>
            <w:r>
              <w:t>Индивидуальные жилые дома</w:t>
            </w:r>
          </w:p>
        </w:tc>
        <w:tc>
          <w:tcPr>
            <w:tcW w:w="3515" w:type="dxa"/>
            <w:tcBorders>
              <w:bottom w:val="nil"/>
            </w:tcBorders>
          </w:tcPr>
          <w:p w:rsidR="00960245" w:rsidRDefault="00960245">
            <w:pPr>
              <w:pStyle w:val="ConsPlusNormal"/>
            </w:pPr>
            <w:r>
              <w:t>Минимальные размеры земельного участка - 600 кв. м.</w:t>
            </w:r>
          </w:p>
          <w:p w:rsidR="00960245" w:rsidRDefault="00960245">
            <w:pPr>
              <w:pStyle w:val="ConsPlusNormal"/>
            </w:pPr>
            <w:r>
              <w:t>Ширина земельного участка - не менее 20 м.</w:t>
            </w:r>
          </w:p>
          <w:p w:rsidR="00960245" w:rsidRDefault="00960245">
            <w:pPr>
              <w:pStyle w:val="ConsPlusNormal"/>
            </w:pPr>
            <w:r>
              <w:lastRenderedPageBreak/>
              <w:t xml:space="preserve">Абзац исключен. - </w:t>
            </w:r>
            <w:hyperlink r:id="rId99"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960245" w:rsidRDefault="00960245">
            <w:pPr>
              <w:pStyle w:val="ConsPlusNormal"/>
            </w:pPr>
            <w:r>
              <w:t>Минимальные отступы от границ земельного участка до индивидуального жилого дома - 3 м.</w:t>
            </w:r>
          </w:p>
          <w:p w:rsidR="00960245" w:rsidRDefault="00960245">
            <w:pPr>
              <w:pStyle w:val="ConsPlusNormal"/>
            </w:pPr>
            <w:r>
              <w:t>Минимальное расстояние от границ земельного участка до:</w:t>
            </w:r>
          </w:p>
          <w:p w:rsidR="00960245" w:rsidRDefault="00960245">
            <w:pPr>
              <w:pStyle w:val="ConsPlusNormal"/>
            </w:pPr>
            <w:r>
              <w:t>- индивидуального жилого дома - 3 м;</w:t>
            </w:r>
          </w:p>
          <w:p w:rsidR="00960245" w:rsidRDefault="00960245">
            <w:pPr>
              <w:pStyle w:val="ConsPlusNormal"/>
            </w:pPr>
            <w:r>
              <w:t>- построек для содержания скота и птицы - 4 м.</w:t>
            </w:r>
          </w:p>
          <w:p w:rsidR="00960245" w:rsidRDefault="00960245">
            <w:pPr>
              <w:pStyle w:val="ConsPlusNormal"/>
            </w:pPr>
            <w:r>
              <w:t>Предельное количество этажей - 2.</w:t>
            </w:r>
          </w:p>
          <w:p w:rsidR="00960245" w:rsidRDefault="00960245">
            <w:pPr>
              <w:pStyle w:val="ConsPlusNormal"/>
            </w:pPr>
            <w:r>
              <w:t>Максимальный процент застройки земельного участка - 30</w:t>
            </w:r>
          </w:p>
        </w:tc>
        <w:tc>
          <w:tcPr>
            <w:tcW w:w="2835" w:type="dxa"/>
            <w:tcBorders>
              <w:bottom w:val="nil"/>
            </w:tcBorders>
          </w:tcPr>
          <w:p w:rsidR="00960245" w:rsidRDefault="00960245">
            <w:pPr>
              <w:pStyle w:val="ConsPlusNormal"/>
            </w:pPr>
            <w:r>
              <w:lastRenderedPageBreak/>
              <w:t xml:space="preserve">Не допускается размещение хозяйственных построек со стороны улиц, за исключением гаражей. </w:t>
            </w:r>
            <w:r>
              <w:lastRenderedPageBreak/>
              <w:t xml:space="preserve">Нормативные показатели плотности застройки территориальной зоны определяются в соответствии с </w:t>
            </w:r>
            <w:hyperlink r:id="rId100"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60245">
        <w:tblPrEx>
          <w:tblBorders>
            <w:insideH w:val="nil"/>
          </w:tblBorders>
        </w:tblPrEx>
        <w:tc>
          <w:tcPr>
            <w:tcW w:w="9071" w:type="dxa"/>
            <w:gridSpan w:val="3"/>
            <w:tcBorders>
              <w:top w:val="nil"/>
            </w:tcBorders>
          </w:tcPr>
          <w:p w:rsidR="00960245" w:rsidRDefault="00960245">
            <w:pPr>
              <w:pStyle w:val="ConsPlusNormal"/>
              <w:jc w:val="both"/>
            </w:pPr>
            <w:r>
              <w:lastRenderedPageBreak/>
              <w:t xml:space="preserve">(в ред. </w:t>
            </w:r>
            <w:hyperlink r:id="rId101"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960245">
        <w:tc>
          <w:tcPr>
            <w:tcW w:w="2721" w:type="dxa"/>
          </w:tcPr>
          <w:p w:rsidR="00960245" w:rsidRDefault="00960245">
            <w:pPr>
              <w:pStyle w:val="ConsPlusNormal"/>
            </w:pPr>
            <w:r>
              <w:t>Огородничество</w:t>
            </w:r>
          </w:p>
        </w:tc>
        <w:tc>
          <w:tcPr>
            <w:tcW w:w="3515" w:type="dxa"/>
          </w:tcPr>
          <w:p w:rsidR="00960245" w:rsidRDefault="00960245">
            <w:pPr>
              <w:pStyle w:val="ConsPlusNormal"/>
            </w:pPr>
            <w:r>
              <w:t>Минимальные размеры земельного участка - 200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r w:rsidR="00960245">
        <w:tc>
          <w:tcPr>
            <w:tcW w:w="2721" w:type="dxa"/>
          </w:tcPr>
          <w:p w:rsidR="00960245" w:rsidRDefault="00960245">
            <w:pPr>
              <w:pStyle w:val="ConsPlusNormal"/>
            </w:pPr>
            <w:r>
              <w:t>Садоводство</w:t>
            </w:r>
          </w:p>
        </w:tc>
        <w:tc>
          <w:tcPr>
            <w:tcW w:w="3515" w:type="dxa"/>
          </w:tcPr>
          <w:p w:rsidR="00960245" w:rsidRDefault="00960245">
            <w:pPr>
              <w:pStyle w:val="ConsPlusNormal"/>
            </w:pPr>
            <w:r>
              <w:t>Минимальные размеры земельного участка - 600 кв. м.</w:t>
            </w:r>
          </w:p>
          <w:p w:rsidR="00960245" w:rsidRDefault="00960245">
            <w:pPr>
              <w:pStyle w:val="ConsPlusNormal"/>
            </w:pPr>
            <w:r>
              <w:t>Максимальные размеры земельного участка - 1500 кв. м</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административно-делового назначения</w:t>
            </w:r>
          </w:p>
        </w:tc>
        <w:tc>
          <w:tcPr>
            <w:tcW w:w="3515" w:type="dxa"/>
          </w:tcPr>
          <w:p w:rsidR="00960245" w:rsidRDefault="00960245">
            <w:pPr>
              <w:pStyle w:val="ConsPlusNormal"/>
            </w:pPr>
            <w:r>
              <w:t>Минимальные размеры земельного участка при этажности объекта:</w:t>
            </w:r>
          </w:p>
          <w:p w:rsidR="00960245" w:rsidRDefault="00960245">
            <w:pPr>
              <w:pStyle w:val="ConsPlusNormal"/>
            </w:pPr>
            <w:r>
              <w:t>- до 5 этажей - 44 - 18,5 кв. м на 1 рабочее место.</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r w:rsidR="00960245">
        <w:tc>
          <w:tcPr>
            <w:tcW w:w="2721" w:type="dxa"/>
          </w:tcPr>
          <w:p w:rsidR="00960245" w:rsidRDefault="00960245">
            <w:pPr>
              <w:pStyle w:val="ConsPlusNormal"/>
            </w:pPr>
            <w:r>
              <w:t xml:space="preserve">Объекты торгового </w:t>
            </w:r>
            <w:r>
              <w:lastRenderedPageBreak/>
              <w:t>назначения</w:t>
            </w:r>
          </w:p>
        </w:tc>
        <w:tc>
          <w:tcPr>
            <w:tcW w:w="3515" w:type="dxa"/>
          </w:tcPr>
          <w:p w:rsidR="00960245" w:rsidRDefault="00960245">
            <w:pPr>
              <w:pStyle w:val="ConsPlusNormal"/>
            </w:pPr>
            <w:r>
              <w:lastRenderedPageBreak/>
              <w:t xml:space="preserve">Минимальные размеры </w:t>
            </w:r>
            <w:r>
              <w:lastRenderedPageBreak/>
              <w:t>земельного участка объектов торгового назначения:</w:t>
            </w:r>
          </w:p>
          <w:p w:rsidR="00960245" w:rsidRDefault="00960245">
            <w:pPr>
              <w:pStyle w:val="ConsPlusNormal"/>
            </w:pPr>
            <w:r>
              <w:t>- до 100 кв. м торговой площади - 300 кв. м;</w:t>
            </w:r>
          </w:p>
          <w:p w:rsidR="00960245" w:rsidRDefault="00960245">
            <w:pPr>
              <w:pStyle w:val="ConsPlusNormal"/>
            </w:pPr>
            <w:r>
              <w:t>- более 100 кв. м торговой площади - 500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Предельное количество этажей - 3.</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РИТУАЛЬНОГО НАЗНАЧЕНИЯ (ЗСН 1)</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 xml:space="preserve">ПРЕДЕЛЬНЫЕ РАЗМЕРЫ ЗЕМЕЛЬНЫХ УЧАСТКОВ И ПРЕДЕЛЬНЫЕ ПАРАМЕТРЫ РАЗРЕШЕННОГО СТРОИТЕЛЬСТВА, </w:t>
            </w:r>
            <w:r>
              <w:lastRenderedPageBreak/>
              <w:t>РЕКОНСТРУКЦИИ ОКС</w:t>
            </w:r>
          </w:p>
        </w:tc>
        <w:tc>
          <w:tcPr>
            <w:tcW w:w="2835" w:type="dxa"/>
          </w:tcPr>
          <w:p w:rsidR="00960245" w:rsidRDefault="00960245">
            <w:pPr>
              <w:pStyle w:val="ConsPlusNormal"/>
              <w:jc w:val="center"/>
            </w:pPr>
            <w:r>
              <w:lastRenderedPageBreak/>
              <w:t>ОГРАНИЧЕНИЯ ИСПОЛЬЗОВАНИЯ ЗЕМЕЛЬНЫХ УЧАСТКОВ И ОКС</w:t>
            </w:r>
          </w:p>
        </w:tc>
      </w:tr>
      <w:tr w:rsidR="00960245">
        <w:tc>
          <w:tcPr>
            <w:tcW w:w="2721" w:type="dxa"/>
          </w:tcPr>
          <w:p w:rsidR="00960245" w:rsidRDefault="00960245">
            <w:pPr>
              <w:pStyle w:val="ConsPlusNormal"/>
            </w:pPr>
            <w:r>
              <w:lastRenderedPageBreak/>
              <w:t>Объекты ритуального назначения (кладбища, крематории, объекты похоронного обслуживания и другие подобные объекты)</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p w:rsidR="00960245" w:rsidRDefault="00960245">
            <w:pPr>
              <w:pStyle w:val="ConsPlusNormal"/>
            </w:pPr>
            <w:r>
              <w:t>Максимальный размер земельного участка - 40 га.</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этажность объекта - 2.</w:t>
            </w:r>
          </w:p>
          <w:p w:rsidR="00960245" w:rsidRDefault="00960245">
            <w:pPr>
              <w:pStyle w:val="ConsPlusNormal"/>
            </w:pPr>
            <w:r>
              <w:t>Минимальный процент захоронений по отношению к общей площади кладбища - 65.</w:t>
            </w:r>
          </w:p>
          <w:p w:rsidR="00960245" w:rsidRDefault="00960245">
            <w:pPr>
              <w:pStyle w:val="ConsPlusNormal"/>
            </w:pPr>
            <w:r>
              <w:t>Предельная высота ограждения - 2 м</w:t>
            </w:r>
          </w:p>
        </w:tc>
        <w:tc>
          <w:tcPr>
            <w:tcW w:w="2835" w:type="dxa"/>
          </w:tcPr>
          <w:p w:rsidR="00960245" w:rsidRDefault="00960245">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r w:rsidR="00960245">
        <w:tc>
          <w:tcPr>
            <w:tcW w:w="2721" w:type="dxa"/>
          </w:tcPr>
          <w:p w:rsidR="00960245" w:rsidRDefault="00960245">
            <w:pPr>
              <w:pStyle w:val="ConsPlusNormal"/>
            </w:pPr>
            <w:r>
              <w:t>Объекты культового назначения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- 3 м.</w:t>
            </w:r>
          </w:p>
          <w:p w:rsidR="00960245" w:rsidRDefault="00960245">
            <w:pPr>
              <w:pStyle w:val="ConsPlusNormal"/>
            </w:pPr>
            <w:r>
              <w:t>Предельная высота объекта - 30 м.</w:t>
            </w:r>
          </w:p>
          <w:p w:rsidR="00960245" w:rsidRDefault="00960245">
            <w:pPr>
              <w:pStyle w:val="ConsPlusNormal"/>
            </w:pPr>
            <w:r>
              <w:t>Максимальный процент застройки земельного участка - 50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 нет.</w:t>
      </w:r>
    </w:p>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lastRenderedPageBreak/>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lastRenderedPageBreak/>
              <w:t xml:space="preserve">Параметры строительства определяются в соответствии со строительными нормами и правилами, техническими </w:t>
            </w:r>
            <w:r>
              <w:lastRenderedPageBreak/>
              <w:t>регламентами</w:t>
            </w:r>
          </w:p>
        </w:tc>
      </w:tr>
    </w:tbl>
    <w:p w:rsidR="00960245" w:rsidRDefault="00960245">
      <w:pPr>
        <w:pStyle w:val="ConsPlusNormal"/>
        <w:jc w:val="both"/>
      </w:pPr>
    </w:p>
    <w:p w:rsidR="00960245" w:rsidRDefault="00960245">
      <w:pPr>
        <w:pStyle w:val="ConsPlusNormal"/>
        <w:jc w:val="center"/>
        <w:outlineLvl w:val="2"/>
      </w:pPr>
      <w:r>
        <w:t>ЗОНА РАЗМЕЩЕНИЯ ОТХОДОВ ПОТРЕБЛЕНИЯ (ЗСН 2)</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 xml:space="preserve">Объекты складирования и захоронения отходов (полигоны ТБО, </w:t>
            </w:r>
            <w:proofErr w:type="spellStart"/>
            <w:r>
              <w:t>шламохранилища</w:t>
            </w:r>
            <w:proofErr w:type="spellEnd"/>
            <w:r>
              <w:t xml:space="preserve">, </w:t>
            </w:r>
            <w:proofErr w:type="spellStart"/>
            <w:r>
              <w:t>хвостохранилища</w:t>
            </w:r>
            <w:proofErr w:type="spellEnd"/>
            <w:r>
              <w:t>, отвал горных пород и др.)</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tc>
        <w:tc>
          <w:tcPr>
            <w:tcW w:w="2835" w:type="dxa"/>
          </w:tcPr>
          <w:p w:rsidR="00960245" w:rsidRDefault="00960245">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r w:rsidR="00960245">
        <w:tc>
          <w:tcPr>
            <w:tcW w:w="2721" w:type="dxa"/>
          </w:tcPr>
          <w:p w:rsidR="00960245" w:rsidRDefault="00960245">
            <w:pPr>
              <w:pStyle w:val="ConsPlusNormal"/>
            </w:pPr>
            <w:r>
              <w:t>Объекты коммунально-складского назначения, связанные с объектами складирования и захоронения отходов</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- 5.</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Мусороперерабатывающие и мусоросжигательные заводы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 xml:space="preserve">Максимальный процент застройки </w:t>
            </w:r>
            <w:r>
              <w:lastRenderedPageBreak/>
              <w:t>- 70</w:t>
            </w:r>
          </w:p>
        </w:tc>
        <w:tc>
          <w:tcPr>
            <w:tcW w:w="2835" w:type="dxa"/>
          </w:tcPr>
          <w:p w:rsidR="00960245" w:rsidRDefault="00960245">
            <w:pPr>
              <w:pStyle w:val="ConsPlusNormal"/>
            </w:pPr>
            <w:r>
              <w:lastRenderedPageBreak/>
              <w:t>Строительство осуществлять в соответствии со строительными нормами, правилами и техническими регламентами</w:t>
            </w:r>
          </w:p>
        </w:tc>
      </w:tr>
    </w:tbl>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ПЕРЕРАБОТКИ ОТХОДОВ ПОТРЕБЛЕНИЯ (ЗСН 3)</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переработки отходов потребления (мусороперерабатывающие и мусоросжигательные заводы)</w:t>
            </w:r>
          </w:p>
        </w:tc>
        <w:tc>
          <w:tcPr>
            <w:tcW w:w="3515" w:type="dxa"/>
          </w:tcPr>
          <w:p w:rsidR="00960245" w:rsidRDefault="00960245">
            <w:pPr>
              <w:pStyle w:val="ConsPlusNormal"/>
            </w:pPr>
            <w:r>
              <w:t>Минимальные размеры земельного участка - 2000 кв. м.</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- 5 м.</w:t>
            </w:r>
          </w:p>
          <w:p w:rsidR="00960245" w:rsidRDefault="00960245">
            <w:pPr>
              <w:pStyle w:val="ConsPlusNormal"/>
            </w:pPr>
            <w:r>
              <w:t>Предельное количество этажей - 6.</w:t>
            </w:r>
          </w:p>
          <w:p w:rsidR="00960245" w:rsidRDefault="00960245">
            <w:pPr>
              <w:pStyle w:val="ConsPlusNormal"/>
            </w:pPr>
            <w:r>
              <w:t>Максимальный процент застройки - 70</w:t>
            </w:r>
          </w:p>
        </w:tc>
        <w:tc>
          <w:tcPr>
            <w:tcW w:w="2835" w:type="dxa"/>
          </w:tcPr>
          <w:p w:rsidR="00960245" w:rsidRDefault="00960245">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 нет.</w:t>
      </w:r>
    </w:p>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РАЗМЕЩЕНИЯ СКОТОМОГИЛЬНИКА (ЗСН 4)</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Размещение и обустройство скотомогильников</w:t>
            </w:r>
          </w:p>
        </w:tc>
        <w:tc>
          <w:tcPr>
            <w:tcW w:w="3515" w:type="dxa"/>
          </w:tcPr>
          <w:p w:rsidR="00960245" w:rsidRDefault="00960245">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tc>
        <w:tc>
          <w:tcPr>
            <w:tcW w:w="2835" w:type="dxa"/>
          </w:tcPr>
          <w:p w:rsidR="00960245" w:rsidRDefault="00960245">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 нет.</w:t>
      </w:r>
    </w:p>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 xml:space="preserve">ПРЕДЕЛЬНЫЕ РАЗМЕРЫ ЗЕМЕЛЬНЫХ УЧАСТКОВ И ПРЕДЕЛЬНЫЕ ПАРАМЕТРЫ РАЗРЕШЕННОГО СТРОИТЕЛЬСТВА, </w:t>
            </w:r>
            <w:r>
              <w:lastRenderedPageBreak/>
              <w:t>РЕКОНСТРУКЦИИ ОКС</w:t>
            </w:r>
          </w:p>
        </w:tc>
        <w:tc>
          <w:tcPr>
            <w:tcW w:w="2835" w:type="dxa"/>
          </w:tcPr>
          <w:p w:rsidR="00960245" w:rsidRDefault="00960245">
            <w:pPr>
              <w:pStyle w:val="ConsPlusNormal"/>
              <w:jc w:val="center"/>
            </w:pPr>
            <w:r>
              <w:lastRenderedPageBreak/>
              <w:t>ОГРАНИЧЕНИЯ ИСПОЛЬЗОВАНИЯ ЗЕМЕЛЬНЫХ УЧАСТКОВ И ОКС</w:t>
            </w:r>
          </w:p>
        </w:tc>
      </w:tr>
      <w:tr w:rsidR="00960245">
        <w:tc>
          <w:tcPr>
            <w:tcW w:w="2721" w:type="dxa"/>
          </w:tcPr>
          <w:p w:rsidR="00960245" w:rsidRDefault="00960245">
            <w:pPr>
              <w:pStyle w:val="ConsPlusNormal"/>
            </w:pPr>
            <w:r>
              <w:lastRenderedPageBreak/>
              <w:t>Объекты хозяйственного назначения</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Отдельно стоящие объекты, 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center"/>
        <w:outlineLvl w:val="2"/>
      </w:pPr>
      <w:r>
        <w:t>ЗОНА РЕЖИМНОЙ ТЕРРИТОРИИ (РТ)</w:t>
      </w:r>
    </w:p>
    <w:p w:rsidR="00960245" w:rsidRDefault="00960245">
      <w:pPr>
        <w:pStyle w:val="ConsPlusNormal"/>
        <w:jc w:val="both"/>
      </w:pPr>
    </w:p>
    <w:p w:rsidR="00960245" w:rsidRDefault="00960245">
      <w:pPr>
        <w:pStyle w:val="ConsPlusNormal"/>
        <w:ind w:firstLine="540"/>
        <w:jc w:val="both"/>
        <w:outlineLvl w:val="3"/>
      </w:pPr>
      <w:r>
        <w:t>1. Основные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Объекты обороны и безопасности</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Иные параметры застройки регламентируются действующим федеральным законодательством</w:t>
            </w:r>
          </w:p>
        </w:tc>
      </w:tr>
      <w:tr w:rsidR="00960245">
        <w:tc>
          <w:tcPr>
            <w:tcW w:w="2721" w:type="dxa"/>
          </w:tcPr>
          <w:p w:rsidR="00960245" w:rsidRDefault="00960245">
            <w:pPr>
              <w:pStyle w:val="ConsPlusNormal"/>
            </w:pPr>
            <w:r>
              <w:t>Объекты учреждений исполнения наказаний</w:t>
            </w:r>
          </w:p>
        </w:tc>
        <w:tc>
          <w:tcPr>
            <w:tcW w:w="3515" w:type="dxa"/>
          </w:tcPr>
          <w:p w:rsidR="00960245" w:rsidRDefault="00960245">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t>Иные параметры застройки регламентируются действующим федеральным законодательством</w:t>
            </w:r>
          </w:p>
        </w:tc>
      </w:tr>
    </w:tbl>
    <w:p w:rsidR="00960245" w:rsidRDefault="00960245">
      <w:pPr>
        <w:pStyle w:val="ConsPlusNormal"/>
        <w:jc w:val="both"/>
      </w:pPr>
    </w:p>
    <w:p w:rsidR="00960245" w:rsidRDefault="00960245">
      <w:pPr>
        <w:pStyle w:val="ConsPlusNormal"/>
        <w:ind w:firstLine="540"/>
        <w:jc w:val="both"/>
        <w:outlineLvl w:val="3"/>
      </w:pPr>
      <w:r>
        <w:t>2. Условно разрешенные виды использования: нет.</w:t>
      </w:r>
    </w:p>
    <w:p w:rsidR="00960245" w:rsidRDefault="00960245">
      <w:pPr>
        <w:pStyle w:val="ConsPlusNormal"/>
        <w:jc w:val="both"/>
      </w:pPr>
    </w:p>
    <w:p w:rsidR="00960245" w:rsidRDefault="00960245">
      <w:pPr>
        <w:pStyle w:val="ConsPlusNormal"/>
        <w:ind w:firstLine="540"/>
        <w:jc w:val="both"/>
        <w:outlineLvl w:val="3"/>
      </w:pPr>
      <w:r>
        <w:t>3. Вспомогательные виды разрешенного использования</w:t>
      </w:r>
    </w:p>
    <w:p w:rsidR="00960245" w:rsidRDefault="00960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515"/>
        <w:gridCol w:w="2835"/>
      </w:tblGrid>
      <w:tr w:rsidR="00960245">
        <w:tc>
          <w:tcPr>
            <w:tcW w:w="2721" w:type="dxa"/>
          </w:tcPr>
          <w:p w:rsidR="00960245" w:rsidRDefault="00960245">
            <w:pPr>
              <w:pStyle w:val="ConsPlusNormal"/>
              <w:jc w:val="center"/>
            </w:pPr>
            <w:r>
              <w:t>ВИДЫ РАЗРЕШЕННОГО ИСПОЛЬЗОВАНИЯ ЗЕМЕЛЬНЫХ УЧАСТКОВ И ОКС</w:t>
            </w:r>
          </w:p>
        </w:tc>
        <w:tc>
          <w:tcPr>
            <w:tcW w:w="3515" w:type="dxa"/>
          </w:tcPr>
          <w:p w:rsidR="00960245" w:rsidRDefault="00960245">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960245" w:rsidRDefault="00960245">
            <w:pPr>
              <w:pStyle w:val="ConsPlusNormal"/>
              <w:jc w:val="center"/>
            </w:pPr>
            <w:r>
              <w:t>ОГРАНИЧЕНИЯ ИСПОЛЬЗОВАНИЯ ЗЕМЕЛЬНЫХ УЧАСТКОВ И ОКС</w:t>
            </w:r>
          </w:p>
        </w:tc>
      </w:tr>
      <w:tr w:rsidR="00960245">
        <w:tc>
          <w:tcPr>
            <w:tcW w:w="2721" w:type="dxa"/>
          </w:tcPr>
          <w:p w:rsidR="00960245" w:rsidRDefault="00960245">
            <w:pPr>
              <w:pStyle w:val="ConsPlusNormal"/>
            </w:pPr>
            <w:r>
              <w:t xml:space="preserve">Объекты хозяйственного </w:t>
            </w:r>
            <w:r>
              <w:lastRenderedPageBreak/>
              <w:t>назначения</w:t>
            </w:r>
          </w:p>
        </w:tc>
        <w:tc>
          <w:tcPr>
            <w:tcW w:w="3515" w:type="dxa"/>
          </w:tcPr>
          <w:p w:rsidR="00960245" w:rsidRDefault="00960245">
            <w:pPr>
              <w:pStyle w:val="ConsPlusNormal"/>
            </w:pPr>
            <w:r>
              <w:lastRenderedPageBreak/>
              <w:t xml:space="preserve">Минимальные размеры </w:t>
            </w:r>
            <w:r>
              <w:lastRenderedPageBreak/>
              <w:t>земельного участка определяются индивидуально в соответствии с техническими регламентами</w:t>
            </w:r>
          </w:p>
        </w:tc>
        <w:tc>
          <w:tcPr>
            <w:tcW w:w="2835" w:type="dxa"/>
          </w:tcPr>
          <w:p w:rsidR="00960245" w:rsidRDefault="00960245">
            <w:pPr>
              <w:pStyle w:val="ConsPlusNormal"/>
            </w:pPr>
            <w:r>
              <w:lastRenderedPageBreak/>
              <w:t xml:space="preserve">Отдельно стоящие объекты, </w:t>
            </w:r>
            <w:r>
              <w:lastRenderedPageBreak/>
              <w:t>необходимые для обслуживания объектов основного вида использования</w:t>
            </w:r>
          </w:p>
        </w:tc>
      </w:tr>
      <w:tr w:rsidR="00960245">
        <w:tc>
          <w:tcPr>
            <w:tcW w:w="2721" w:type="dxa"/>
          </w:tcPr>
          <w:p w:rsidR="00960245" w:rsidRDefault="00960245">
            <w:pPr>
              <w:pStyle w:val="ConsPlusNormal"/>
            </w:pPr>
            <w:r>
              <w:lastRenderedPageBreak/>
              <w:t>Объекты инженерно-технического обеспечения</w:t>
            </w:r>
          </w:p>
        </w:tc>
        <w:tc>
          <w:tcPr>
            <w:tcW w:w="3515" w:type="dxa"/>
          </w:tcPr>
          <w:p w:rsidR="00960245" w:rsidRDefault="00960245">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960245" w:rsidRDefault="00960245">
            <w:pPr>
              <w:pStyle w:val="ConsPlusNormal"/>
            </w:pPr>
            <w:r>
              <w:t>Минимальные отступы от границ земельного участка в целях определения места допустимого размещения объекта - 0,5 м.</w:t>
            </w:r>
          </w:p>
          <w:p w:rsidR="00960245" w:rsidRDefault="00960245">
            <w:pPr>
              <w:pStyle w:val="ConsPlusNormal"/>
            </w:pPr>
            <w:r>
              <w:t>Предельная высота объекта - 6 м, за исключением вышек связи и иных подобных объектов</w:t>
            </w:r>
          </w:p>
        </w:tc>
        <w:tc>
          <w:tcPr>
            <w:tcW w:w="2835" w:type="dxa"/>
          </w:tcPr>
          <w:p w:rsidR="00960245" w:rsidRDefault="00960245">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960245" w:rsidRDefault="00960245">
      <w:pPr>
        <w:pStyle w:val="ConsPlusNormal"/>
        <w:jc w:val="both"/>
      </w:pPr>
    </w:p>
    <w:p w:rsidR="00960245" w:rsidRDefault="00960245">
      <w:pPr>
        <w:pStyle w:val="ConsPlusNormal"/>
        <w:jc w:val="both"/>
      </w:pPr>
    </w:p>
    <w:p w:rsidR="00960245" w:rsidRDefault="00960245">
      <w:pPr>
        <w:pStyle w:val="ConsPlusNormal"/>
        <w:pBdr>
          <w:top w:val="single" w:sz="6" w:space="0" w:color="auto"/>
        </w:pBdr>
        <w:spacing w:before="100" w:after="100"/>
        <w:jc w:val="both"/>
        <w:rPr>
          <w:sz w:val="2"/>
          <w:szCs w:val="2"/>
        </w:rPr>
      </w:pPr>
    </w:p>
    <w:p w:rsidR="0036159A" w:rsidRDefault="0036159A"/>
    <w:sectPr w:rsidR="0036159A" w:rsidSect="00244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0245"/>
    <w:rsid w:val="00010F64"/>
    <w:rsid w:val="00021FEB"/>
    <w:rsid w:val="00030EAA"/>
    <w:rsid w:val="000376D9"/>
    <w:rsid w:val="00042A54"/>
    <w:rsid w:val="000430C9"/>
    <w:rsid w:val="0005265F"/>
    <w:rsid w:val="00056BE6"/>
    <w:rsid w:val="000605D0"/>
    <w:rsid w:val="000915EE"/>
    <w:rsid w:val="000A2F92"/>
    <w:rsid w:val="000B3B93"/>
    <w:rsid w:val="000C3AAB"/>
    <w:rsid w:val="000D0085"/>
    <w:rsid w:val="000D1360"/>
    <w:rsid w:val="000E0687"/>
    <w:rsid w:val="000E6EBA"/>
    <w:rsid w:val="000E7769"/>
    <w:rsid w:val="000F7C7B"/>
    <w:rsid w:val="00101674"/>
    <w:rsid w:val="00106E44"/>
    <w:rsid w:val="00107B7D"/>
    <w:rsid w:val="00111918"/>
    <w:rsid w:val="001334EB"/>
    <w:rsid w:val="00143575"/>
    <w:rsid w:val="00150811"/>
    <w:rsid w:val="0015101A"/>
    <w:rsid w:val="0015471C"/>
    <w:rsid w:val="00171265"/>
    <w:rsid w:val="00177FDB"/>
    <w:rsid w:val="00177FE8"/>
    <w:rsid w:val="00180F2D"/>
    <w:rsid w:val="00194F6B"/>
    <w:rsid w:val="00196E5A"/>
    <w:rsid w:val="00197DD7"/>
    <w:rsid w:val="001A08D8"/>
    <w:rsid w:val="001C180B"/>
    <w:rsid w:val="001C1E21"/>
    <w:rsid w:val="001C3B71"/>
    <w:rsid w:val="001D069D"/>
    <w:rsid w:val="001D6710"/>
    <w:rsid w:val="001E1100"/>
    <w:rsid w:val="001F1EE1"/>
    <w:rsid w:val="001F3EBA"/>
    <w:rsid w:val="00212AE2"/>
    <w:rsid w:val="0022404E"/>
    <w:rsid w:val="00232686"/>
    <w:rsid w:val="002373A0"/>
    <w:rsid w:val="00237CFA"/>
    <w:rsid w:val="002453CC"/>
    <w:rsid w:val="00251E53"/>
    <w:rsid w:val="002575D8"/>
    <w:rsid w:val="00270328"/>
    <w:rsid w:val="00273EF3"/>
    <w:rsid w:val="002859A5"/>
    <w:rsid w:val="002861A5"/>
    <w:rsid w:val="00290DAE"/>
    <w:rsid w:val="00293190"/>
    <w:rsid w:val="002A2C60"/>
    <w:rsid w:val="002A3FB0"/>
    <w:rsid w:val="002B1BD3"/>
    <w:rsid w:val="002C1637"/>
    <w:rsid w:val="002C71D3"/>
    <w:rsid w:val="002E1A0D"/>
    <w:rsid w:val="002E6F18"/>
    <w:rsid w:val="002F35DC"/>
    <w:rsid w:val="003065F8"/>
    <w:rsid w:val="003104D4"/>
    <w:rsid w:val="00310CE3"/>
    <w:rsid w:val="003158EB"/>
    <w:rsid w:val="00317B7A"/>
    <w:rsid w:val="00321566"/>
    <w:rsid w:val="00323ABE"/>
    <w:rsid w:val="003248DB"/>
    <w:rsid w:val="00326F2D"/>
    <w:rsid w:val="0033002D"/>
    <w:rsid w:val="003353F9"/>
    <w:rsid w:val="003370D3"/>
    <w:rsid w:val="00343BCF"/>
    <w:rsid w:val="00347BCF"/>
    <w:rsid w:val="00351FF5"/>
    <w:rsid w:val="00353428"/>
    <w:rsid w:val="003574BC"/>
    <w:rsid w:val="0036159A"/>
    <w:rsid w:val="003703A1"/>
    <w:rsid w:val="00374D99"/>
    <w:rsid w:val="00376600"/>
    <w:rsid w:val="0037683F"/>
    <w:rsid w:val="003812D0"/>
    <w:rsid w:val="003856FE"/>
    <w:rsid w:val="0038680A"/>
    <w:rsid w:val="00391FBF"/>
    <w:rsid w:val="003A5538"/>
    <w:rsid w:val="003B1F43"/>
    <w:rsid w:val="003C19D8"/>
    <w:rsid w:val="003D71F4"/>
    <w:rsid w:val="003F242A"/>
    <w:rsid w:val="003F3A4C"/>
    <w:rsid w:val="003F7485"/>
    <w:rsid w:val="004118AD"/>
    <w:rsid w:val="00415854"/>
    <w:rsid w:val="00420E82"/>
    <w:rsid w:val="004343EA"/>
    <w:rsid w:val="00443B5A"/>
    <w:rsid w:val="00444C88"/>
    <w:rsid w:val="004459B1"/>
    <w:rsid w:val="00445E16"/>
    <w:rsid w:val="0046006E"/>
    <w:rsid w:val="00463EB1"/>
    <w:rsid w:val="00466D12"/>
    <w:rsid w:val="00470D7C"/>
    <w:rsid w:val="0047289D"/>
    <w:rsid w:val="004A40A8"/>
    <w:rsid w:val="004A79A7"/>
    <w:rsid w:val="004C15F3"/>
    <w:rsid w:val="004C3E4C"/>
    <w:rsid w:val="004E071F"/>
    <w:rsid w:val="004E36CF"/>
    <w:rsid w:val="00502437"/>
    <w:rsid w:val="005033FE"/>
    <w:rsid w:val="00503E48"/>
    <w:rsid w:val="00506B2F"/>
    <w:rsid w:val="00513891"/>
    <w:rsid w:val="00527187"/>
    <w:rsid w:val="0053138C"/>
    <w:rsid w:val="00536422"/>
    <w:rsid w:val="00536F95"/>
    <w:rsid w:val="0054033A"/>
    <w:rsid w:val="00541805"/>
    <w:rsid w:val="00542D9A"/>
    <w:rsid w:val="00543502"/>
    <w:rsid w:val="005439F1"/>
    <w:rsid w:val="0055565F"/>
    <w:rsid w:val="00557826"/>
    <w:rsid w:val="0056126A"/>
    <w:rsid w:val="00561C92"/>
    <w:rsid w:val="00567F9B"/>
    <w:rsid w:val="00586126"/>
    <w:rsid w:val="00594A36"/>
    <w:rsid w:val="005B068C"/>
    <w:rsid w:val="005B647A"/>
    <w:rsid w:val="005C7A49"/>
    <w:rsid w:val="005D61A2"/>
    <w:rsid w:val="005E3958"/>
    <w:rsid w:val="005F6C55"/>
    <w:rsid w:val="005F7AC3"/>
    <w:rsid w:val="00601758"/>
    <w:rsid w:val="00612556"/>
    <w:rsid w:val="00612631"/>
    <w:rsid w:val="00615F53"/>
    <w:rsid w:val="00615FAA"/>
    <w:rsid w:val="00633539"/>
    <w:rsid w:val="0063418A"/>
    <w:rsid w:val="00640333"/>
    <w:rsid w:val="00644C00"/>
    <w:rsid w:val="00654F61"/>
    <w:rsid w:val="006566BF"/>
    <w:rsid w:val="00656F81"/>
    <w:rsid w:val="00657467"/>
    <w:rsid w:val="00663A51"/>
    <w:rsid w:val="0068711F"/>
    <w:rsid w:val="00692650"/>
    <w:rsid w:val="006D0B42"/>
    <w:rsid w:val="006D5DE7"/>
    <w:rsid w:val="006D6286"/>
    <w:rsid w:val="006E697F"/>
    <w:rsid w:val="006E6AE2"/>
    <w:rsid w:val="006F3536"/>
    <w:rsid w:val="006F431B"/>
    <w:rsid w:val="006F6B24"/>
    <w:rsid w:val="00701AF2"/>
    <w:rsid w:val="00706084"/>
    <w:rsid w:val="007249D9"/>
    <w:rsid w:val="007325B6"/>
    <w:rsid w:val="00740CB9"/>
    <w:rsid w:val="007471AC"/>
    <w:rsid w:val="0075362F"/>
    <w:rsid w:val="00763A26"/>
    <w:rsid w:val="0077041C"/>
    <w:rsid w:val="00777DE0"/>
    <w:rsid w:val="007A4F85"/>
    <w:rsid w:val="007A71B6"/>
    <w:rsid w:val="007B1540"/>
    <w:rsid w:val="007B2770"/>
    <w:rsid w:val="007B43A6"/>
    <w:rsid w:val="007C115E"/>
    <w:rsid w:val="007C5B18"/>
    <w:rsid w:val="007D36D0"/>
    <w:rsid w:val="007E0F00"/>
    <w:rsid w:val="007F59CE"/>
    <w:rsid w:val="007F5FD9"/>
    <w:rsid w:val="008008A6"/>
    <w:rsid w:val="00807858"/>
    <w:rsid w:val="00812180"/>
    <w:rsid w:val="008178DA"/>
    <w:rsid w:val="00832AE4"/>
    <w:rsid w:val="00837D70"/>
    <w:rsid w:val="008419F4"/>
    <w:rsid w:val="00845AED"/>
    <w:rsid w:val="00846C03"/>
    <w:rsid w:val="00856279"/>
    <w:rsid w:val="008624C1"/>
    <w:rsid w:val="008756E0"/>
    <w:rsid w:val="00884A65"/>
    <w:rsid w:val="008A27CB"/>
    <w:rsid w:val="008B2238"/>
    <w:rsid w:val="008C1D49"/>
    <w:rsid w:val="008C2DCA"/>
    <w:rsid w:val="008D3337"/>
    <w:rsid w:val="008D5101"/>
    <w:rsid w:val="008E7255"/>
    <w:rsid w:val="008F4393"/>
    <w:rsid w:val="0090067B"/>
    <w:rsid w:val="00901292"/>
    <w:rsid w:val="0090304B"/>
    <w:rsid w:val="00907D91"/>
    <w:rsid w:val="0091070E"/>
    <w:rsid w:val="00911E94"/>
    <w:rsid w:val="00912C94"/>
    <w:rsid w:val="00913DAC"/>
    <w:rsid w:val="009223F0"/>
    <w:rsid w:val="00927CBB"/>
    <w:rsid w:val="00930281"/>
    <w:rsid w:val="00936083"/>
    <w:rsid w:val="00936662"/>
    <w:rsid w:val="00945323"/>
    <w:rsid w:val="00950CDA"/>
    <w:rsid w:val="00954995"/>
    <w:rsid w:val="00954D2B"/>
    <w:rsid w:val="00960245"/>
    <w:rsid w:val="00970775"/>
    <w:rsid w:val="009749D3"/>
    <w:rsid w:val="00982AD2"/>
    <w:rsid w:val="00982F4B"/>
    <w:rsid w:val="00993B0F"/>
    <w:rsid w:val="00995D60"/>
    <w:rsid w:val="0099678C"/>
    <w:rsid w:val="009B7A70"/>
    <w:rsid w:val="009C0076"/>
    <w:rsid w:val="009C1DD4"/>
    <w:rsid w:val="009C639E"/>
    <w:rsid w:val="009D3BAA"/>
    <w:rsid w:val="009E1B0D"/>
    <w:rsid w:val="009F2851"/>
    <w:rsid w:val="00A05D7F"/>
    <w:rsid w:val="00A12151"/>
    <w:rsid w:val="00A21AF5"/>
    <w:rsid w:val="00A247C3"/>
    <w:rsid w:val="00A25BD0"/>
    <w:rsid w:val="00A30FDF"/>
    <w:rsid w:val="00A3101F"/>
    <w:rsid w:val="00A31FDE"/>
    <w:rsid w:val="00A37B5E"/>
    <w:rsid w:val="00A42192"/>
    <w:rsid w:val="00A43F78"/>
    <w:rsid w:val="00A46E80"/>
    <w:rsid w:val="00A57166"/>
    <w:rsid w:val="00A64DB1"/>
    <w:rsid w:val="00A700BF"/>
    <w:rsid w:val="00A73B04"/>
    <w:rsid w:val="00A73BAF"/>
    <w:rsid w:val="00A77BC1"/>
    <w:rsid w:val="00A83814"/>
    <w:rsid w:val="00A840E4"/>
    <w:rsid w:val="00A96311"/>
    <w:rsid w:val="00AA7481"/>
    <w:rsid w:val="00AB2009"/>
    <w:rsid w:val="00AB464A"/>
    <w:rsid w:val="00AB5EFD"/>
    <w:rsid w:val="00AC0FF9"/>
    <w:rsid w:val="00AC2671"/>
    <w:rsid w:val="00AD4FF1"/>
    <w:rsid w:val="00AF15B1"/>
    <w:rsid w:val="00AF6B98"/>
    <w:rsid w:val="00B16F19"/>
    <w:rsid w:val="00B2025A"/>
    <w:rsid w:val="00B27B85"/>
    <w:rsid w:val="00B336B0"/>
    <w:rsid w:val="00B36E17"/>
    <w:rsid w:val="00B40D64"/>
    <w:rsid w:val="00B50D9A"/>
    <w:rsid w:val="00B51CD7"/>
    <w:rsid w:val="00B55EFB"/>
    <w:rsid w:val="00B611F0"/>
    <w:rsid w:val="00B71900"/>
    <w:rsid w:val="00B724CC"/>
    <w:rsid w:val="00B7361B"/>
    <w:rsid w:val="00B8259D"/>
    <w:rsid w:val="00B85B52"/>
    <w:rsid w:val="00B97310"/>
    <w:rsid w:val="00BA477C"/>
    <w:rsid w:val="00BA570B"/>
    <w:rsid w:val="00BB1832"/>
    <w:rsid w:val="00BB20DE"/>
    <w:rsid w:val="00BB698E"/>
    <w:rsid w:val="00BC29AA"/>
    <w:rsid w:val="00BC356F"/>
    <w:rsid w:val="00BD00BC"/>
    <w:rsid w:val="00BD7EAB"/>
    <w:rsid w:val="00BE0965"/>
    <w:rsid w:val="00BE10ED"/>
    <w:rsid w:val="00BE1621"/>
    <w:rsid w:val="00BE4D76"/>
    <w:rsid w:val="00BF11BC"/>
    <w:rsid w:val="00BF27E0"/>
    <w:rsid w:val="00BF2910"/>
    <w:rsid w:val="00BF40E8"/>
    <w:rsid w:val="00C0598B"/>
    <w:rsid w:val="00C065F3"/>
    <w:rsid w:val="00C156F8"/>
    <w:rsid w:val="00C15F07"/>
    <w:rsid w:val="00C2015A"/>
    <w:rsid w:val="00C252ED"/>
    <w:rsid w:val="00C254E1"/>
    <w:rsid w:val="00C27584"/>
    <w:rsid w:val="00C278DE"/>
    <w:rsid w:val="00C50224"/>
    <w:rsid w:val="00C50ABB"/>
    <w:rsid w:val="00C52621"/>
    <w:rsid w:val="00C63FA6"/>
    <w:rsid w:val="00C6404F"/>
    <w:rsid w:val="00C641A7"/>
    <w:rsid w:val="00C76406"/>
    <w:rsid w:val="00C83BFA"/>
    <w:rsid w:val="00C85F04"/>
    <w:rsid w:val="00C910A3"/>
    <w:rsid w:val="00CA09EC"/>
    <w:rsid w:val="00CB1724"/>
    <w:rsid w:val="00CB682F"/>
    <w:rsid w:val="00CC5380"/>
    <w:rsid w:val="00CE026A"/>
    <w:rsid w:val="00CE1467"/>
    <w:rsid w:val="00CF6834"/>
    <w:rsid w:val="00D01B0D"/>
    <w:rsid w:val="00D065E9"/>
    <w:rsid w:val="00D07426"/>
    <w:rsid w:val="00D26567"/>
    <w:rsid w:val="00D317BD"/>
    <w:rsid w:val="00D463A9"/>
    <w:rsid w:val="00D601A6"/>
    <w:rsid w:val="00D62DDE"/>
    <w:rsid w:val="00D64AD9"/>
    <w:rsid w:val="00D775CC"/>
    <w:rsid w:val="00D81B82"/>
    <w:rsid w:val="00D856A4"/>
    <w:rsid w:val="00D91EC9"/>
    <w:rsid w:val="00D96D82"/>
    <w:rsid w:val="00D97DDB"/>
    <w:rsid w:val="00DA2EC1"/>
    <w:rsid w:val="00DA753F"/>
    <w:rsid w:val="00DB2272"/>
    <w:rsid w:val="00DC42D7"/>
    <w:rsid w:val="00DC568C"/>
    <w:rsid w:val="00DC74C4"/>
    <w:rsid w:val="00DD3027"/>
    <w:rsid w:val="00DE17E2"/>
    <w:rsid w:val="00E05EC2"/>
    <w:rsid w:val="00E12566"/>
    <w:rsid w:val="00E30565"/>
    <w:rsid w:val="00E310A9"/>
    <w:rsid w:val="00E3197D"/>
    <w:rsid w:val="00E362E9"/>
    <w:rsid w:val="00E42C34"/>
    <w:rsid w:val="00E43A97"/>
    <w:rsid w:val="00E44CE5"/>
    <w:rsid w:val="00E45D68"/>
    <w:rsid w:val="00E50CEE"/>
    <w:rsid w:val="00E72ACD"/>
    <w:rsid w:val="00E82A3E"/>
    <w:rsid w:val="00E91B12"/>
    <w:rsid w:val="00EA016E"/>
    <w:rsid w:val="00EA4541"/>
    <w:rsid w:val="00EA7951"/>
    <w:rsid w:val="00EB1CC0"/>
    <w:rsid w:val="00EB43E9"/>
    <w:rsid w:val="00EB5EE9"/>
    <w:rsid w:val="00EC19B6"/>
    <w:rsid w:val="00ED29E0"/>
    <w:rsid w:val="00ED5180"/>
    <w:rsid w:val="00ED6915"/>
    <w:rsid w:val="00EE39BD"/>
    <w:rsid w:val="00EE4AE7"/>
    <w:rsid w:val="00EE773A"/>
    <w:rsid w:val="00EF0104"/>
    <w:rsid w:val="00EF103F"/>
    <w:rsid w:val="00F02EF8"/>
    <w:rsid w:val="00F0743E"/>
    <w:rsid w:val="00F1617A"/>
    <w:rsid w:val="00F20A67"/>
    <w:rsid w:val="00F20C4F"/>
    <w:rsid w:val="00F216C6"/>
    <w:rsid w:val="00F25FDC"/>
    <w:rsid w:val="00F328E4"/>
    <w:rsid w:val="00F35EE7"/>
    <w:rsid w:val="00F3755A"/>
    <w:rsid w:val="00F4273F"/>
    <w:rsid w:val="00F453F4"/>
    <w:rsid w:val="00F5083C"/>
    <w:rsid w:val="00F561C8"/>
    <w:rsid w:val="00F63C19"/>
    <w:rsid w:val="00F66CF8"/>
    <w:rsid w:val="00F66E60"/>
    <w:rsid w:val="00F727A0"/>
    <w:rsid w:val="00F7529E"/>
    <w:rsid w:val="00F82A60"/>
    <w:rsid w:val="00F85411"/>
    <w:rsid w:val="00F8601E"/>
    <w:rsid w:val="00FB510F"/>
    <w:rsid w:val="00FC1874"/>
    <w:rsid w:val="00FC75A5"/>
    <w:rsid w:val="00FF0759"/>
    <w:rsid w:val="00FF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2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02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02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02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02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02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02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02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D03B0561D1569209679D8359B36F509E46BE3DE367CA8CEB65A102A202CDB0B53C1BC0C59C774CB0EBA5EE2186B978A9jAH5J" TargetMode="External"/><Relationship Id="rId21" Type="http://schemas.openxmlformats.org/officeDocument/2006/relationships/hyperlink" Target="consultantplus://offline/ref=EBD03B0561D1569209679D8359B36F509E46BE3DE065C888E16DA102A202CDB0B53C1BC0D79C2F40B1EABBEF2693EF29ECF8FE9D63701862098FE8B3j2H9J" TargetMode="External"/><Relationship Id="rId42" Type="http://schemas.openxmlformats.org/officeDocument/2006/relationships/hyperlink" Target="consultantplus://offline/ref=EBD03B0561D1569209679C9B4ADF305F9C4EE837E86D9CD7B661AB57FA5D94F2F235119495D92049BABEEAAB7695BA79B6ACF182606E18j6H8J" TargetMode="External"/><Relationship Id="rId47" Type="http://schemas.openxmlformats.org/officeDocument/2006/relationships/hyperlink" Target="consultantplus://offline/ref=EBD03B0561D156920967838E4FDF305F9C4DE836E260C1DDBE38A755FD52CBE5F57C1D9594D82240B3E1EFBE67CDB679A9B3F29E7C6C1961j1HFJ" TargetMode="External"/><Relationship Id="rId63" Type="http://schemas.openxmlformats.org/officeDocument/2006/relationships/hyperlink" Target="consultantplus://offline/ref=EBD03B0561D1569209679D8359B36F509E46BE3DE06ECA83EB65A102A202CDB0B53C1BC0D79C2F40B1EABBEE2393EF29ECF8FE9D63701862098FE8B3j2H9J" TargetMode="External"/><Relationship Id="rId68" Type="http://schemas.openxmlformats.org/officeDocument/2006/relationships/hyperlink" Target="consultantplus://offline/ref=EBD03B0561D1569209679C9B4ADF305F9C4EE837E86D9CD7B661AB57FA5D94F2F235119495D92049BABEEAAB7695BA79B6ACF182606E18j6H8J" TargetMode="External"/><Relationship Id="rId84" Type="http://schemas.openxmlformats.org/officeDocument/2006/relationships/hyperlink" Target="consultantplus://offline/ref=EBD03B0561D1569209679C9B4ADF305F9C4EE837E86D9CD7B661AB57FA5D94F2F235119495D92049BABEEAAB7695BA79B6ACF182606E18j6H8J" TargetMode="External"/><Relationship Id="rId89" Type="http://schemas.openxmlformats.org/officeDocument/2006/relationships/hyperlink" Target="consultantplus://offline/ref=EBD03B0561D1569209679C9B4ADF305F9C4EE837E86D9CD7B661AB57FA5D94F2F235119495DB2447BABEEAAB7695BA79B6ACF182606E18j6H8J" TargetMode="External"/><Relationship Id="rId7" Type="http://schemas.openxmlformats.org/officeDocument/2006/relationships/hyperlink" Target="consultantplus://offline/ref=EBD03B0561D1569209679D8359B36F509E46BE3DE064CC8CE665A102A202CDB0B53C1BC0D79C2F40B1EABBEF2693EF29ECF8FE9D63701862098FE8B3j2H9J" TargetMode="External"/><Relationship Id="rId71" Type="http://schemas.openxmlformats.org/officeDocument/2006/relationships/hyperlink" Target="consultantplus://offline/ref=EBD03B0561D1569209679D8359B36F509E46BE3DE06ECA83EB65A102A202CDB0B53C1BC0D79C2F40B1EABBEE2093EF29ECF8FE9D63701862098FE8B3j2H9J" TargetMode="External"/><Relationship Id="rId92" Type="http://schemas.openxmlformats.org/officeDocument/2006/relationships/hyperlink" Target="consultantplus://offline/ref=EBD03B0561D1569209679C9B4ADF305F9C4EE837E86D9CD7B661AB57FA5D94F2F235119495DB2447BABEEAAB7695BA79B6ACF182606E18j6H8J" TargetMode="External"/><Relationship Id="rId2" Type="http://schemas.openxmlformats.org/officeDocument/2006/relationships/settings" Target="settings.xml"/><Relationship Id="rId16" Type="http://schemas.openxmlformats.org/officeDocument/2006/relationships/hyperlink" Target="consultantplus://offline/ref=EBD03B0561D1569209679D8359B36F509E46BE3DE064CE8BE26AA102A202CDB0B53C1BC0C59C774CB0EBA5EE2186B978A9jAH5J" TargetMode="External"/><Relationship Id="rId29" Type="http://schemas.openxmlformats.org/officeDocument/2006/relationships/hyperlink" Target="consultantplus://offline/ref=EBD03B0561D156920967838E4FDF305F9E4DE432E966C1DDBE38A755FD52CBE5E77C459995D93C40B3F4B9EF22j9H0J" TargetMode="External"/><Relationship Id="rId11" Type="http://schemas.openxmlformats.org/officeDocument/2006/relationships/hyperlink" Target="consultantplus://offline/ref=EBD03B0561D156920967838E4FDF305F9E4CE032E163C1DDBE38A755FD52CBE5F57C1D9792DC2915E0AEEEE22299A579AAB3F19C63j6H6J" TargetMode="External"/><Relationship Id="rId24" Type="http://schemas.openxmlformats.org/officeDocument/2006/relationships/hyperlink" Target="consultantplus://offline/ref=EBD03B0561D1569209679D8359B36F509E46BE3DE065C888E16DA102A202CDB0B53C1BC0D79C2F40B1EABBEF2593EF29ECF8FE9D63701862098FE8B3j2H9J" TargetMode="External"/><Relationship Id="rId32" Type="http://schemas.openxmlformats.org/officeDocument/2006/relationships/hyperlink" Target="consultantplus://offline/ref=EBD03B0561D156920967838E4FDF305F9F45E735EA3096DFEF6DA950F50291F5E33511958AD9205FB3EABAjEH7J" TargetMode="External"/><Relationship Id="rId37" Type="http://schemas.openxmlformats.org/officeDocument/2006/relationships/hyperlink" Target="consultantplus://offline/ref=EBD03B0561D1569209679D8359B36F509E46BE3DE367CC8AEB6EA102A202CDB0B53C1BC0C59C774CB0EBA5EE2186B978A9jAH5J" TargetMode="External"/><Relationship Id="rId40" Type="http://schemas.openxmlformats.org/officeDocument/2006/relationships/hyperlink" Target="consultantplus://offline/ref=EBD03B0561D1569209679D8359B36F509E46BE3DE065C888E16DA102A202CDB0B53C1BC0D79C2F40B1EABBEF2A93EF29ECF8FE9D63701862098FE8B3j2H9J" TargetMode="External"/><Relationship Id="rId45" Type="http://schemas.openxmlformats.org/officeDocument/2006/relationships/hyperlink" Target="consultantplus://offline/ref=EBD03B0561D1569209679C9B4ADF305F9C4EE837E86D9CD7B661AB57FA5D94F2F235119495D92049BABEEAAB7695BA79B6ACF182606E18j6H8J" TargetMode="External"/><Relationship Id="rId53" Type="http://schemas.openxmlformats.org/officeDocument/2006/relationships/hyperlink" Target="consultantplus://offline/ref=EBD03B0561D1569209679D8359B36F509E46BE3DE06ECA83EB65A102A202CDB0B53C1BC0D79C2F40B1EABBEF2A93EF29ECF8FE9D63701862098FE8B3j2H9J" TargetMode="External"/><Relationship Id="rId58" Type="http://schemas.openxmlformats.org/officeDocument/2006/relationships/hyperlink" Target="consultantplus://offline/ref=EBD03B0561D1569209679D8359B36F509E46BE3DE06ECA83EB65A102A202CDB0B53C1BC0D79C2F40B1EABBEF2A93EF29ECF8FE9D63701862098FE8B3j2H9J" TargetMode="External"/><Relationship Id="rId66" Type="http://schemas.openxmlformats.org/officeDocument/2006/relationships/hyperlink" Target="consultantplus://offline/ref=EBD03B0561D1569209679C9B4ADF305F9C4EE837E86D9CD7B661AB57FA5D94F2F235119495D92049BABEEAAB7695BA79B6ACF182606E18j6H8J" TargetMode="External"/><Relationship Id="rId74" Type="http://schemas.openxmlformats.org/officeDocument/2006/relationships/hyperlink" Target="consultantplus://offline/ref=EBD03B0561D1569209679C9B4ADF305F9C4EE837E86D9CD7B661AB57FA5D94F2F235119495DB2447BABEEAAB7695BA79B6ACF182606E18j6H8J" TargetMode="External"/><Relationship Id="rId79" Type="http://schemas.openxmlformats.org/officeDocument/2006/relationships/hyperlink" Target="consultantplus://offline/ref=EBD03B0561D1569209679C9B4ADF305F9C4EE837E86D9CD7B661AB57FA5D94F2F235119495DB2447BABEEAAB7695BA79B6ACF182606E18j6H8J" TargetMode="External"/><Relationship Id="rId87" Type="http://schemas.openxmlformats.org/officeDocument/2006/relationships/hyperlink" Target="consultantplus://offline/ref=EBD03B0561D1569209679C9B4ADF305F9C4EE837E86D9CD7B661AB57FA5D94F2F235119495DB2447BABEEAAB7695BA79B6ACF182606E18j6H8J" TargetMode="External"/><Relationship Id="rId102" Type="http://schemas.openxmlformats.org/officeDocument/2006/relationships/fontTable" Target="fontTable.xml"/><Relationship Id="rId5" Type="http://schemas.openxmlformats.org/officeDocument/2006/relationships/hyperlink" Target="consultantplus://offline/ref=EBD03B0561D1569209679D8359B36F509E46BE3DE064CE83E56DA102A202CDB0B53C1BC0D79C2F40B1EABBEF2693EF29ECF8FE9D63701862098FE8B3j2H9J" TargetMode="External"/><Relationship Id="rId61" Type="http://schemas.openxmlformats.org/officeDocument/2006/relationships/hyperlink" Target="consultantplus://offline/ref=EBD03B0561D156920967838E4FDF305F9C4DE836E260C1DDBE38A755FD52CBE5F57C1D9594D82240B3E1EFBE67CDB679A9B3F29E7C6C1961j1HFJ" TargetMode="External"/><Relationship Id="rId82" Type="http://schemas.openxmlformats.org/officeDocument/2006/relationships/hyperlink" Target="consultantplus://offline/ref=EBD03B0561D1569209679C9B4ADF305F9C4EE837E86D9CD7B661AB57FA5D94F2F235119495D92049BABEEAAB7695BA79B6ACF182606E18j6H8J" TargetMode="External"/><Relationship Id="rId90" Type="http://schemas.openxmlformats.org/officeDocument/2006/relationships/hyperlink" Target="consultantplus://offline/ref=EBD03B0561D1569209679C9B4ADF305F9C4EE837E86D9CD7B661AB57FA5D94F2F235119495DB2447BABEEAAB7695BA79B6ACF182606E18j6H8J" TargetMode="External"/><Relationship Id="rId95" Type="http://schemas.openxmlformats.org/officeDocument/2006/relationships/hyperlink" Target="consultantplus://offline/ref=EBD03B0561D1569209679C9B4ADF305F9C4EE837E86D9CD7B661AB57FA5D94F2F235119495DB2447BABEEAAB7695BA79B6ACF182606E18j6H8J" TargetMode="External"/><Relationship Id="rId19" Type="http://schemas.openxmlformats.org/officeDocument/2006/relationships/hyperlink" Target="consultantplus://offline/ref=EBD03B0561D1569209679D8359B36F509E46BE3DE064CF8CE76AA102A202CDB0B53C1BC0D79C2F40B1EABBEF2693EF29ECF8FE9D63701862098FE8B3j2H9J" TargetMode="External"/><Relationship Id="rId14" Type="http://schemas.openxmlformats.org/officeDocument/2006/relationships/hyperlink" Target="consultantplus://offline/ref=EBD03B0561D1569209679D8359B36F509E46BE3DE367CC8AEB6EA102A202CDB0B53C1BC0C59C774CB0EBA5EE2186B978A9jAH5J" TargetMode="External"/><Relationship Id="rId22" Type="http://schemas.openxmlformats.org/officeDocument/2006/relationships/hyperlink" Target="consultantplus://offline/ref=EBD03B0561D1569209679D8359B36F509E46BE3DE06ECA83EB65A102A202CDB0B53C1BC0D79C2F40B1EABBEF2593EF29ECF8FE9D63701862098FE8B3j2H9J" TargetMode="External"/><Relationship Id="rId27" Type="http://schemas.openxmlformats.org/officeDocument/2006/relationships/hyperlink" Target="consultantplus://offline/ref=EBD03B0561D156920967838E4FDF305F9E4DE435E56FC1DDBE38A755FD52CBE5E77C459995D93C40B3F4B9EF22j9H0J" TargetMode="External"/><Relationship Id="rId30" Type="http://schemas.openxmlformats.org/officeDocument/2006/relationships/hyperlink" Target="consultantplus://offline/ref=EBD03B0561D156920967838E4FDF305F9E4DE435E56FC1DDBE38A755FD52CBE5F57C1D9594D82440B4E1EFBE67CDB679A9B3F29E7C6C1961j1HFJ" TargetMode="External"/><Relationship Id="rId35" Type="http://schemas.openxmlformats.org/officeDocument/2006/relationships/hyperlink" Target="consultantplus://offline/ref=EBD03B0561D1569209679D8359B36F509E46BE3DE367CA8CEB65A102A202CDB0B53C1BC0C59C774CB0EBA5EE2186B978A9jAH5J" TargetMode="External"/><Relationship Id="rId43" Type="http://schemas.openxmlformats.org/officeDocument/2006/relationships/hyperlink" Target="consultantplus://offline/ref=EBD03B0561D1569209679D8359B36F509E46BE3DE06ECA83EB65A102A202CDB0B53C1BC0D79C2F40B1EABBEF2B93EF29ECF8FE9D63701862098FE8B3j2H9J" TargetMode="External"/><Relationship Id="rId48" Type="http://schemas.openxmlformats.org/officeDocument/2006/relationships/hyperlink" Target="consultantplus://offline/ref=EBD03B0561D156920967838E4FDF305F9C44E130E361C1DDBE38A755FD52CBE5F57C1D969F8C7305E4E7BAEE3D99B966AAADF2j9H4J" TargetMode="External"/><Relationship Id="rId56" Type="http://schemas.openxmlformats.org/officeDocument/2006/relationships/hyperlink" Target="consultantplus://offline/ref=EBD03B0561D1569209679D8359B36F509E46BE3DE06ECA83EB65A102A202CDB0B53C1BC0D79C2F40B1EABBEF2A93EF29ECF8FE9D63701862098FE8B3j2H9J" TargetMode="External"/><Relationship Id="rId64" Type="http://schemas.openxmlformats.org/officeDocument/2006/relationships/hyperlink" Target="consultantplus://offline/ref=EBD03B0561D1569209679C9B4ADF305F9C4EE837E86D9CD7B661AB57FA5D94F2F235119495D92049BABEEAAB7695BA79B6ACF182606E18j6H8J" TargetMode="External"/><Relationship Id="rId69" Type="http://schemas.openxmlformats.org/officeDocument/2006/relationships/hyperlink" Target="consultantplus://offline/ref=EBD03B0561D156920967838E4FDF305F9C4DE836E260C1DDBE38A755FD52CBE5F57C1D9594D82240B3E1EFBE67CDB679A9B3F29E7C6C1961j1HFJ" TargetMode="External"/><Relationship Id="rId77" Type="http://schemas.openxmlformats.org/officeDocument/2006/relationships/hyperlink" Target="consultantplus://offline/ref=EBD03B0561D1569209679C9B4ADF305F9C4EE837E86D9CD7B661AB57FA5D94F2F235119495D92049BABEEAAB7695BA79B6ACF182606E18j6H8J" TargetMode="External"/><Relationship Id="rId100" Type="http://schemas.openxmlformats.org/officeDocument/2006/relationships/hyperlink" Target="consultantplus://offline/ref=EBD03B0561D1569209679C9B4ADF305F9C4EE837E86D9CD7B661AB57FA5D94F2F235119495D92049BABEEAAB7695BA79B6ACF182606E18j6H8J" TargetMode="External"/><Relationship Id="rId8" Type="http://schemas.openxmlformats.org/officeDocument/2006/relationships/hyperlink" Target="consultantplus://offline/ref=EBD03B0561D1569209679D8359B36F509E46BE3DE065C888E16DA102A202CDB0B53C1BC0D79C2F40B1EABBEF2693EF29ECF8FE9D63701862098FE8B3j2H9J" TargetMode="External"/><Relationship Id="rId51" Type="http://schemas.openxmlformats.org/officeDocument/2006/relationships/hyperlink" Target="consultantplus://offline/ref=EBD03B0561D1569209679D8359B36F509E46BE3DE06ECA83EB65A102A202CDB0B53C1BC0D79C2F40B1EABBEF2A93EF29ECF8FE9D63701862098FE8B3j2H9J" TargetMode="External"/><Relationship Id="rId72" Type="http://schemas.openxmlformats.org/officeDocument/2006/relationships/hyperlink" Target="consultantplus://offline/ref=EBD03B0561D1569209679D8359B36F509E46BE3DE06ECA83EB65A102A202CDB0B53C1BC0D79C2F40B1EABBEE2093EF29ECF8FE9D63701862098FE8B3j2H9J" TargetMode="External"/><Relationship Id="rId80" Type="http://schemas.openxmlformats.org/officeDocument/2006/relationships/hyperlink" Target="consultantplus://offline/ref=EBD03B0561D156920967838E4FDF305F9C4DE836E260C1DDBE38A755FD52CBE5F57C1D9594D82240B3E1EFBE67CDB679A9B3F29E7C6C1961j1HFJ" TargetMode="External"/><Relationship Id="rId85" Type="http://schemas.openxmlformats.org/officeDocument/2006/relationships/hyperlink" Target="consultantplus://offline/ref=EBD03B0561D1569209679C9B4ADF305F9C4EE837E86D9CD7B661AB57FA5D94F2F235119495DB2447BABEEAAB7695BA79B6ACF182606E18j6H8J" TargetMode="External"/><Relationship Id="rId93" Type="http://schemas.openxmlformats.org/officeDocument/2006/relationships/hyperlink" Target="consultantplus://offline/ref=EBD03B0561D1569209679C9B4ADF305F9C4EE837E86D9CD7B661AB57FA5D94F2F235119495DB2447BABEEAAB7695BA79B6ACF182606E18j6H8J" TargetMode="External"/><Relationship Id="rId98" Type="http://schemas.openxmlformats.org/officeDocument/2006/relationships/hyperlink" Target="consultantplus://offline/ref=EBD03B0561D1569209679C9B4ADF305F9C4EE837E86D9CD7B661AB57FA5D94F2F235119495DB2447BABEEAAB7695BA79B6ACF182606E18j6H8J" TargetMode="External"/><Relationship Id="rId3" Type="http://schemas.openxmlformats.org/officeDocument/2006/relationships/webSettings" Target="webSettings.xml"/><Relationship Id="rId12" Type="http://schemas.openxmlformats.org/officeDocument/2006/relationships/hyperlink" Target="consultantplus://offline/ref=EBD03B0561D156920967838E4FDF305F9E4DE435E56FC1DDBE38A755FD52CBE5F57C1D9594D82649B6E1EFBE67CDB679A9B3F29E7C6C1961j1HFJ" TargetMode="External"/><Relationship Id="rId17" Type="http://schemas.openxmlformats.org/officeDocument/2006/relationships/hyperlink" Target="consultantplus://offline/ref=EBD03B0561D1569209679D8359B36F509E46BE3DE064CA82E16AA102A202CDB0B53C1BC0C59C774CB0EBA5EE2186B978A9jAH5J" TargetMode="External"/><Relationship Id="rId25" Type="http://schemas.openxmlformats.org/officeDocument/2006/relationships/hyperlink" Target="consultantplus://offline/ref=EBD03B0561D1569209678A9748DF305F9F48E838E062C1DDBE38A755FD52CBE5E77C459995D93C40B3F4B9EF22j9H0J" TargetMode="External"/><Relationship Id="rId33" Type="http://schemas.openxmlformats.org/officeDocument/2006/relationships/hyperlink" Target="consultantplus://offline/ref=EBD03B0561D156920967838E4FDF305F9E4DE435E56FC1DDBE38A755FD52CBE5E77C459995D93C40B3F4B9EF22j9H0J" TargetMode="External"/><Relationship Id="rId38" Type="http://schemas.openxmlformats.org/officeDocument/2006/relationships/hyperlink" Target="consultantplus://offline/ref=EBD03B0561D1569209679D8359B36F509E46BE3DE06ECA83EB65A102A202CDB0B53C1BC0D79C2F40B1EABBEF2593EF29ECF8FE9D63701862098FE8B3j2H9J" TargetMode="External"/><Relationship Id="rId46" Type="http://schemas.openxmlformats.org/officeDocument/2006/relationships/hyperlink" Target="consultantplus://offline/ref=EBD03B0561D1569209679D8359B36F509E46BE3DE06ECA83EB65A102A202CDB0B53C1BC0D79C2F40B1EABBEF2B93EF29ECF8FE9D63701862098FE8B3j2H9J" TargetMode="External"/><Relationship Id="rId59" Type="http://schemas.openxmlformats.org/officeDocument/2006/relationships/hyperlink" Target="consultantplus://offline/ref=EBD03B0561D1569209679C9B4ADF305F9C4EE837E86D9CD7B661AB57FA5D94F2F235119495D92049BABEEAAB7695BA79B6ACF182606E18j6H8J" TargetMode="External"/><Relationship Id="rId67" Type="http://schemas.openxmlformats.org/officeDocument/2006/relationships/hyperlink" Target="consultantplus://offline/ref=EBD03B0561D1569209679C9B4ADF305F9C4EE837E86D9CD7B661AB57FA5D94F2F235119495DB2447BABEEAAB7695BA79B6ACF182606E18j6H8J" TargetMode="External"/><Relationship Id="rId103" Type="http://schemas.openxmlformats.org/officeDocument/2006/relationships/theme" Target="theme/theme1.xml"/><Relationship Id="rId20" Type="http://schemas.openxmlformats.org/officeDocument/2006/relationships/hyperlink" Target="consultantplus://offline/ref=EBD03B0561D1569209679D8359B36F509E46BE3DE064CC8CE665A102A202CDB0B53C1BC0D79C2F40B1EABBEF2693EF29ECF8FE9D63701862098FE8B3j2H9J" TargetMode="External"/><Relationship Id="rId41" Type="http://schemas.openxmlformats.org/officeDocument/2006/relationships/hyperlink" Target="consultantplus://offline/ref=EBD03B0561D1569209679D8359B36F509E46BE3DE06ECA83EB65A102A202CDB0B53C1BC0D79C2F40B1EABBEF2B93EF29ECF8FE9D63701862098FE8B3j2H9J" TargetMode="External"/><Relationship Id="rId54" Type="http://schemas.openxmlformats.org/officeDocument/2006/relationships/hyperlink" Target="consultantplus://offline/ref=EBD03B0561D156920967838E4FDF305F9C4DE836E260C1DDBE38A755FD52CBE5F57C1D9594D82240B3E1EFBE67CDB679A9B3F29E7C6C1961j1HFJ" TargetMode="External"/><Relationship Id="rId62" Type="http://schemas.openxmlformats.org/officeDocument/2006/relationships/hyperlink" Target="consultantplus://offline/ref=EBD03B0561D156920967838E4FDF305F9C44E130E361C1DDBE38A755FD52CBE5F57C1D969F8C7305E4E7BAEE3D99B966AAADF2j9H4J" TargetMode="External"/><Relationship Id="rId70" Type="http://schemas.openxmlformats.org/officeDocument/2006/relationships/hyperlink" Target="consultantplus://offline/ref=EBD03B0561D156920967838E4FDF305F9C44E130E361C1DDBE38A755FD52CBE5F57C1D969F8C7305E4E7BAEE3D99B966AAADF2j9H4J" TargetMode="External"/><Relationship Id="rId75" Type="http://schemas.openxmlformats.org/officeDocument/2006/relationships/hyperlink" Target="consultantplus://offline/ref=EBD03B0561D1569209679C9B4ADF305F9C4EE837E86D9CD7B661AB57FA5D94F2F235119495D92049BABEEAAB7695BA79B6ACF182606E18j6H8J" TargetMode="External"/><Relationship Id="rId83" Type="http://schemas.openxmlformats.org/officeDocument/2006/relationships/hyperlink" Target="consultantplus://offline/ref=EBD03B0561D1569209679C9B4ADF305F9C4EE837E86D9CD7B661AB57FA5D94F2F235119495DB2447BABEEAAB7695BA79B6ACF182606E18j6H8J" TargetMode="External"/><Relationship Id="rId88" Type="http://schemas.openxmlformats.org/officeDocument/2006/relationships/hyperlink" Target="consultantplus://offline/ref=EBD03B0561D1569209679C9B4ADF305F9C4EE837E86D9CD7B661AB57FA5D94F2F235119495DB2447BABEEAAB7695BA79B6ACF182606E18j6H8J" TargetMode="External"/><Relationship Id="rId91" Type="http://schemas.openxmlformats.org/officeDocument/2006/relationships/hyperlink" Target="consultantplus://offline/ref=EBD03B0561D1569209679C9B4ADF305F9C4EE837E86D9CD7B661AB57FA5D94F2F235119495DB2447BABEEAAB7695BA79B6ACF182606E18j6H8J" TargetMode="External"/><Relationship Id="rId96" Type="http://schemas.openxmlformats.org/officeDocument/2006/relationships/hyperlink" Target="consultantplus://offline/ref=EBD03B0561D1569209679D8359B36F509E46BE3DE06ECA83EB65A102A202CDB0B53C1BC0D79C2F40B1EABBEE2693EF29ECF8FE9D63701862098FE8B3j2H9J" TargetMode="External"/><Relationship Id="rId1" Type="http://schemas.openxmlformats.org/officeDocument/2006/relationships/styles" Target="styles.xml"/><Relationship Id="rId6" Type="http://schemas.openxmlformats.org/officeDocument/2006/relationships/hyperlink" Target="consultantplus://offline/ref=EBD03B0561D1569209679D8359B36F509E46BE3DE064CF8CE76AA102A202CDB0B53C1BC0D79C2F40B1EABBEF2693EF29ECF8FE9D63701862098FE8B3j2H9J" TargetMode="External"/><Relationship Id="rId15" Type="http://schemas.openxmlformats.org/officeDocument/2006/relationships/hyperlink" Target="consultantplus://offline/ref=EBD03B0561D1569209679D8359B36F509E46BE3DE064CA82E16AA102A202CDB0B53C1BC0D79C2F40B1EABBEE2393EF29ECF8FE9D63701862098FE8B3j2H9J" TargetMode="External"/><Relationship Id="rId23" Type="http://schemas.openxmlformats.org/officeDocument/2006/relationships/hyperlink" Target="consultantplus://offline/ref=EBD03B0561D1569209679D8359B36F509E46BE3DE065CB83E068A102A202CDB0B53C1BC0D79C2F40B1EABBEE2693EF29ECF8FE9D63701862098FE8B3j2H9J" TargetMode="External"/><Relationship Id="rId28" Type="http://schemas.openxmlformats.org/officeDocument/2006/relationships/hyperlink" Target="consultantplus://offline/ref=EBD03B0561D156920967838E4FDF305F9C49E838E866C1DDBE38A755FD52CBE5F57C1D9C97DE2915E0AEEEE22299A579AAB3F19C63j6H6J" TargetMode="External"/><Relationship Id="rId36" Type="http://schemas.openxmlformats.org/officeDocument/2006/relationships/hyperlink" Target="consultantplus://offline/ref=EBD03B0561D1569209679D8359B36F509E46BE3DE367CC8AEB6EA102A202CDB0B53C1BC0C59C774CB0EBA5EE2186B978A9jAH5J" TargetMode="External"/><Relationship Id="rId49" Type="http://schemas.openxmlformats.org/officeDocument/2006/relationships/hyperlink" Target="consultantplus://offline/ref=EBD03B0561D1569209679C9B4ADF305F9C4EE837E86D9CD7B661AB57FA5D94F2F235119495D92049BABEEAAB7695BA79B6ACF182606E18j6H8J" TargetMode="External"/><Relationship Id="rId57" Type="http://schemas.openxmlformats.org/officeDocument/2006/relationships/hyperlink" Target="consultantplus://offline/ref=EBD03B0561D1569209679C9B4ADF305F9C4EE837E86D9CD7B661AB57FA5D94F2F235119495D92049BABEEAAB7695BA79B6ACF182606E18j6H8J" TargetMode="External"/><Relationship Id="rId10" Type="http://schemas.openxmlformats.org/officeDocument/2006/relationships/hyperlink" Target="consultantplus://offline/ref=EBD03B0561D1569209679D8359B36F509E46BE3DE065CB83E068A102A202CDB0B53C1BC0D79C2F40B1EABBEE2693EF29ECF8FE9D63701862098FE8B3j2H9J" TargetMode="External"/><Relationship Id="rId31" Type="http://schemas.openxmlformats.org/officeDocument/2006/relationships/hyperlink" Target="consultantplus://offline/ref=EBD03B0561D156920967838E4FDF305F9E4DE435E56FC1DDBE38A755FD52CBE5E77C459995D93C40B3F4B9EF22j9H0J" TargetMode="External"/><Relationship Id="rId44" Type="http://schemas.openxmlformats.org/officeDocument/2006/relationships/hyperlink" Target="consultantplus://offline/ref=EBD03B0561D1569209679D8359B36F509E46BE3DE06ECA83EB65A102A202CDB0B53C1BC0D79C2F40B1EABBEF2B93EF29ECF8FE9D63701862098FE8B3j2H9J" TargetMode="External"/><Relationship Id="rId52" Type="http://schemas.openxmlformats.org/officeDocument/2006/relationships/hyperlink" Target="consultantplus://offline/ref=EBD03B0561D1569209679C9B4ADF305F9C4EE837E86D9CD7B661AB57FA5D94F2F235119495D92049BABEEAAB7695BA79B6ACF182606E18j6H8J" TargetMode="External"/><Relationship Id="rId60" Type="http://schemas.openxmlformats.org/officeDocument/2006/relationships/hyperlink" Target="consultantplus://offline/ref=EBD03B0561D1569209679C9B4ADF305F9C4EE837E86D9CD7B661AB57FA5D94F2F235119495D92049BABEEAAB7695BA79B6ACF182606E18j6H8J" TargetMode="External"/><Relationship Id="rId65" Type="http://schemas.openxmlformats.org/officeDocument/2006/relationships/hyperlink" Target="consultantplus://offline/ref=EBD03B0561D1569209679D8359B36F509E46BE3DE06ECA83EB65A102A202CDB0B53C1BC0D79C2F40B1EABBEE2393EF29ECF8FE9D63701862098FE8B3j2H9J" TargetMode="External"/><Relationship Id="rId73" Type="http://schemas.openxmlformats.org/officeDocument/2006/relationships/hyperlink" Target="consultantplus://offline/ref=EBD03B0561D1569209679C9B4ADF305F9C4EE837E86D9CD7B661AB57FA5D94F2F235119495D92049BABEEAAB7695BA79B6ACF182606E18j6H8J" TargetMode="External"/><Relationship Id="rId78" Type="http://schemas.openxmlformats.org/officeDocument/2006/relationships/hyperlink" Target="consultantplus://offline/ref=EBD03B0561D1569209679D8359B36F509E46BE3DE06ECA83EB65A102A202CDB0B53C1BC0D79C2F40B1EABBEE2793EF29ECF8FE9D63701862098FE8B3j2H9J" TargetMode="External"/><Relationship Id="rId81" Type="http://schemas.openxmlformats.org/officeDocument/2006/relationships/hyperlink" Target="consultantplus://offline/ref=EBD03B0561D156920967838E4FDF305F9C44E130E361C1DDBE38A755FD52CBE5F57C1D969F8C7305E4E7BAEE3D99B966AAADF2j9H4J" TargetMode="External"/><Relationship Id="rId86" Type="http://schemas.openxmlformats.org/officeDocument/2006/relationships/hyperlink" Target="consultantplus://offline/ref=EBD03B0561D1569209679C9B4ADF305F9C4EE837E86D9CD7B661AB57FA5D94F2F235119495DB2447BABEEAAB7695BA79B6ACF182606E18j6H8J" TargetMode="External"/><Relationship Id="rId94" Type="http://schemas.openxmlformats.org/officeDocument/2006/relationships/hyperlink" Target="consultantplus://offline/ref=EBD03B0561D1569209679C9B4ADF305F9C4EE837E86D9CD7B661AB57FA5D94F2F235119495DB2447BABEEAAB7695BA79B6ACF182606E18j6H8J" TargetMode="External"/><Relationship Id="rId99" Type="http://schemas.openxmlformats.org/officeDocument/2006/relationships/hyperlink" Target="consultantplus://offline/ref=EBD03B0561D1569209679D8359B36F509E46BE3DE06ECA83EB65A102A202CDB0B53C1BC0D79C2F40B1EABBEE2293EF29ECF8FE9D63701862098FE8B3j2H9J" TargetMode="External"/><Relationship Id="rId101" Type="http://schemas.openxmlformats.org/officeDocument/2006/relationships/hyperlink" Target="consultantplus://offline/ref=EBD03B0561D1569209679D8359B36F509E46BE3DE06ECA83EB65A102A202CDB0B53C1BC0D79C2F40B1EABBEE2293EF29ECF8FE9D63701862098FE8B3j2H9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D03B0561D1569209679D8359B36F509E46BE3DE06ECA83EB65A102A202CDB0B53C1BC0D79C2F40B1EABBEF2693EF29ECF8FE9D63701862098FE8B3j2H9J" TargetMode="External"/><Relationship Id="rId13" Type="http://schemas.openxmlformats.org/officeDocument/2006/relationships/hyperlink" Target="consultantplus://offline/ref=EBD03B0561D156920967838E4FDF305F9E4DE435E56FC1DDBE38A755FD52CBE5F57C1D9594D0274AE5BBFFBA2E99BA66A9AFED9E626Fj1H1J" TargetMode="External"/><Relationship Id="rId18" Type="http://schemas.openxmlformats.org/officeDocument/2006/relationships/hyperlink" Target="consultantplus://offline/ref=EBD03B0561D1569209679D8359B36F509E46BE3DE064CE83E56DA102A202CDB0B53C1BC0D79C2F40B1EABBEF2693EF29ECF8FE9D63701862098FE8B3j2H9J" TargetMode="External"/><Relationship Id="rId39" Type="http://schemas.openxmlformats.org/officeDocument/2006/relationships/image" Target="media/image1.png"/><Relationship Id="rId34" Type="http://schemas.openxmlformats.org/officeDocument/2006/relationships/hyperlink" Target="consultantplus://offline/ref=EBD03B0561D156920967838E4FDF305F9E4CE032E163C1DDBE38A755FD52CBE5E77C459995D93C40B3F4B9EF22j9H0J" TargetMode="External"/><Relationship Id="rId50" Type="http://schemas.openxmlformats.org/officeDocument/2006/relationships/hyperlink" Target="consultantplus://offline/ref=EBD03B0561D1569209679C9B4ADF305F9C4EE837E86D9CD7B661AB57FA5D94F2F235119495D92049BABEEAAB7695BA79B6ACF182606E18j6H8J" TargetMode="External"/><Relationship Id="rId55" Type="http://schemas.openxmlformats.org/officeDocument/2006/relationships/hyperlink" Target="consultantplus://offline/ref=EBD03B0561D156920967838E4FDF305F9C44E130E361C1DDBE38A755FD52CBE5F57C1D969F8C7305E4E7BAEE3D99B966AAADF2j9H4J" TargetMode="External"/><Relationship Id="rId76" Type="http://schemas.openxmlformats.org/officeDocument/2006/relationships/hyperlink" Target="consultantplus://offline/ref=EBD03B0561D1569209679D8359B36F509E46BE3DE06ECA83EB65A102A202CDB0B53C1BC0D79C2F40B1EABBEE2793EF29ECF8FE9D63701862098FE8B3j2H9J" TargetMode="External"/><Relationship Id="rId97" Type="http://schemas.openxmlformats.org/officeDocument/2006/relationships/hyperlink" Target="consultantplus://offline/ref=EBD03B0561D1569209679D8359B36F509E46BE3DE06ECA83EB65A102A202CDB0B53C1BC0D79C2F40B1EABBEE2693EF29ECF8FE9D63701862098FE8B3j2H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105</Pages>
  <Words>33341</Words>
  <Characters>190048</Characters>
  <Application>Microsoft Office Word</Application>
  <DocSecurity>0</DocSecurity>
  <Lines>1583</Lines>
  <Paragraphs>445</Paragraphs>
  <ScaleCrop>false</ScaleCrop>
  <Company/>
  <LinksUpToDate>false</LinksUpToDate>
  <CharactersWithSpaces>222944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nagornaya</cp:lastModifiedBy>
  <cp:revision>2</cp:revision>
  <dcterms:created xsi:type="dcterms:W3CDTF">2018-12-11T09:07:00Z</dcterms:created>
  <dcterms:modified xsi:type="dcterms:W3CDTF">2018-12-11T09:13:00Z</dcterms:modified>
</cp:coreProperties>
</file>