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63" w:rsidRPr="006A547C" w:rsidRDefault="00A46963" w:rsidP="0017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 xml:space="preserve">еречень вопросов по проекту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46963" w:rsidRPr="006A547C" w:rsidRDefault="00A46963" w:rsidP="0017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A547C">
        <w:rPr>
          <w:rFonts w:ascii="Times New Roman" w:hAnsi="Times New Roman" w:cs="Times New Roman"/>
          <w:sz w:val="24"/>
          <w:szCs w:val="24"/>
        </w:rPr>
        <w:t>, по мнению</w:t>
      </w:r>
    </w:p>
    <w:p w:rsidR="00A46963" w:rsidRPr="006A547C" w:rsidRDefault="00A46963" w:rsidP="0017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963" w:rsidRPr="00C73257" w:rsidRDefault="00A46963" w:rsidP="00A46963">
      <w:pPr>
        <w:pStyle w:val="ConsPlusTitle"/>
        <w:widowControl/>
        <w:jc w:val="both"/>
        <w:rPr>
          <w:b w:val="0"/>
          <w:sz w:val="24"/>
          <w:szCs w:val="24"/>
        </w:rPr>
      </w:pPr>
      <w:r w:rsidRPr="002A4477">
        <w:rPr>
          <w:b w:val="0"/>
          <w:sz w:val="24"/>
          <w:szCs w:val="24"/>
        </w:rPr>
        <w:t>Проект муниципального нормативного правового акта</w:t>
      </w:r>
      <w:r>
        <w:rPr>
          <w:b w:val="0"/>
          <w:sz w:val="24"/>
          <w:szCs w:val="24"/>
        </w:rPr>
        <w:t>:</w:t>
      </w:r>
      <w:r w:rsidRPr="002A4477">
        <w:rPr>
          <w:b w:val="0"/>
          <w:sz w:val="24"/>
          <w:szCs w:val="24"/>
        </w:rPr>
        <w:t xml:space="preserve"> </w:t>
      </w:r>
      <w:r w:rsidRPr="00C73257">
        <w:rPr>
          <w:b w:val="0"/>
          <w:sz w:val="24"/>
          <w:szCs w:val="24"/>
        </w:rPr>
        <w:t xml:space="preserve">постановление Администрации ЗАТО г. Железногорск «Об утверждении административного регламента Администрации ЗАТО г. Железногорск по предоставлению муниципальной услуги </w:t>
      </w:r>
      <w:r w:rsidRPr="00A83FC1">
        <w:rPr>
          <w:b w:val="0"/>
          <w:sz w:val="24"/>
          <w:szCs w:val="24"/>
        </w:rPr>
        <w:t>«</w:t>
      </w:r>
      <w:r w:rsidR="00A83FC1" w:rsidRPr="00A83FC1">
        <w:rPr>
          <w:b w:val="0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между собой</w:t>
      </w:r>
      <w:r w:rsidRPr="00A83FC1">
        <w:rPr>
          <w:b w:val="0"/>
          <w:sz w:val="24"/>
          <w:szCs w:val="24"/>
        </w:rPr>
        <w:t>».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1.  На  решение  какой  проблемы,  на  Ваш  взгляд,  направлен проект акта?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4.  Влияет  ли данный проект акта на конкурентную среду в отрасли? Если да,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5.  Считаете ли Вы, что данные нормы не соответствуют или противоречат иным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2A4477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инвестиционной  деятельности?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Default="00A46963" w:rsidP="00A46963">
      <w:pPr>
        <w:jc w:val="both"/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sectPr w:rsidR="00A46963" w:rsidSect="0037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6963"/>
    <w:rsid w:val="000D2F5A"/>
    <w:rsid w:val="00172452"/>
    <w:rsid w:val="001A66CF"/>
    <w:rsid w:val="003764C9"/>
    <w:rsid w:val="00522B84"/>
    <w:rsid w:val="00A46963"/>
    <w:rsid w:val="00A8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6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nagornaya</cp:lastModifiedBy>
  <cp:revision>3</cp:revision>
  <cp:lastPrinted>2019-03-25T07:15:00Z</cp:lastPrinted>
  <dcterms:created xsi:type="dcterms:W3CDTF">2019-04-02T03:28:00Z</dcterms:created>
  <dcterms:modified xsi:type="dcterms:W3CDTF">2019-04-02T03:29:00Z</dcterms:modified>
</cp:coreProperties>
</file>