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8" w:rsidRDefault="002A6A18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82E">
        <w:rPr>
          <w:rFonts w:ascii="Times New Roman" w:hAnsi="Times New Roman"/>
          <w:sz w:val="28"/>
          <w:szCs w:val="28"/>
        </w:rPr>
        <w:t xml:space="preserve">от </w:t>
      </w:r>
      <w:r w:rsidR="001D4637">
        <w:rPr>
          <w:rFonts w:ascii="Times New Roman" w:hAnsi="Times New Roman"/>
          <w:sz w:val="28"/>
          <w:szCs w:val="28"/>
        </w:rPr>
        <w:t>______</w:t>
      </w:r>
      <w:r w:rsidR="00BE782E">
        <w:rPr>
          <w:rFonts w:ascii="Times New Roman" w:hAnsi="Times New Roman"/>
          <w:sz w:val="28"/>
          <w:szCs w:val="28"/>
        </w:rPr>
        <w:t xml:space="preserve"> 2017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4637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F01DE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4B627B">
        <w:rPr>
          <w:rFonts w:ascii="Times New Roman" w:hAnsi="Times New Roman"/>
          <w:sz w:val="28"/>
          <w:szCs w:val="28"/>
        </w:rPr>
        <w:t>универсальной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4B627B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C41BF9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 xml:space="preserve">Цель организации ярмарки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>торгового обслуживания населения города при проведении городского мероприяти</w:t>
      </w:r>
      <w:r w:rsidR="001D4637">
        <w:rPr>
          <w:rFonts w:ascii="Times New Roman" w:hAnsi="Times New Roman"/>
          <w:sz w:val="28"/>
          <w:szCs w:val="28"/>
        </w:rPr>
        <w:t>я, посвященного празднованию 67-й годовщин</w:t>
      </w:r>
      <w:r w:rsidR="00B62FE5">
        <w:rPr>
          <w:rFonts w:ascii="Times New Roman" w:hAnsi="Times New Roman"/>
          <w:sz w:val="28"/>
          <w:szCs w:val="28"/>
        </w:rPr>
        <w:t>ы</w:t>
      </w:r>
      <w:r w:rsidR="001D4637">
        <w:rPr>
          <w:rFonts w:ascii="Times New Roman" w:hAnsi="Times New Roman"/>
          <w:sz w:val="28"/>
          <w:szCs w:val="28"/>
        </w:rPr>
        <w:t xml:space="preserve"> со дня основания города Железногорска</w:t>
      </w:r>
      <w:r w:rsidR="00B62FE5">
        <w:rPr>
          <w:rFonts w:ascii="Times New Roman" w:hAnsi="Times New Roman"/>
          <w:sz w:val="28"/>
          <w:szCs w:val="28"/>
        </w:rPr>
        <w:t>,</w:t>
      </w:r>
      <w:r w:rsidR="001D4637">
        <w:rPr>
          <w:rFonts w:ascii="Times New Roman" w:hAnsi="Times New Roman"/>
          <w:sz w:val="28"/>
          <w:szCs w:val="28"/>
        </w:rPr>
        <w:t xml:space="preserve"> «Железногорск - город-сад»</w:t>
      </w:r>
      <w:r w:rsidR="005604D4" w:rsidRPr="005604D4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1D463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с пр</w:t>
      </w:r>
      <w:proofErr w:type="gramEnd"/>
      <w:r w:rsidR="00B62FE5">
        <w:rPr>
          <w:rFonts w:ascii="Times New Roman" w:hAnsi="Times New Roman"/>
          <w:sz w:val="28"/>
          <w:szCs w:val="28"/>
          <w:lang w:eastAsia="ru-RU"/>
        </w:rPr>
        <w:t>именением средств разносной торговли, прилавков.</w:t>
      </w:r>
    </w:p>
    <w:p w:rsidR="0003390C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1D4637" w:rsidRDefault="001D4637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 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1D4637">
        <w:rPr>
          <w:rFonts w:ascii="Times New Roman" w:hAnsi="Times New Roman"/>
          <w:sz w:val="28"/>
          <w:szCs w:val="28"/>
        </w:rPr>
        <w:t>стадиона «Труд»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5604D4" w:rsidRPr="00506865">
        <w:rPr>
          <w:rFonts w:ascii="Times New Roman" w:hAnsi="Times New Roman"/>
          <w:sz w:val="28"/>
          <w:szCs w:val="28"/>
        </w:rPr>
        <w:t xml:space="preserve">- </w:t>
      </w:r>
      <w:r w:rsidR="001D4637">
        <w:rPr>
          <w:rFonts w:ascii="Times New Roman" w:hAnsi="Times New Roman"/>
          <w:sz w:val="28"/>
          <w:szCs w:val="28"/>
        </w:rPr>
        <w:t>10 мест</w:t>
      </w:r>
      <w:r w:rsidR="00D63EE8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1D4637">
        <w:rPr>
          <w:rFonts w:ascii="Times New Roman" w:hAnsi="Times New Roman"/>
          <w:sz w:val="28"/>
          <w:szCs w:val="28"/>
        </w:rPr>
        <w:t>3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</w:t>
      </w:r>
      <w:r w:rsidR="001D46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1D4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.2017 по </w:t>
      </w:r>
      <w:r w:rsidR="001D4637">
        <w:rPr>
          <w:rFonts w:ascii="Times New Roman" w:hAnsi="Times New Roman"/>
          <w:sz w:val="28"/>
          <w:szCs w:val="28"/>
        </w:rPr>
        <w:t>2</w:t>
      </w:r>
      <w:r w:rsidR="00B62F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1D4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.2017 с </w:t>
      </w:r>
      <w:r w:rsidR="001D4637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</w:t>
      </w:r>
      <w:r w:rsidR="00B62F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447E29">
        <w:rPr>
          <w:rFonts w:ascii="Times New Roman" w:hAnsi="Times New Roman"/>
          <w:sz w:val="28"/>
          <w:szCs w:val="28"/>
        </w:rPr>
        <w:t xml:space="preserve"> или содержания в </w:t>
      </w:r>
      <w:r w:rsidR="00B62FE5">
        <w:rPr>
          <w:rFonts w:ascii="Times New Roman" w:hAnsi="Times New Roman"/>
          <w:sz w:val="28"/>
          <w:szCs w:val="28"/>
        </w:rPr>
        <w:t>заявлении</w:t>
      </w:r>
      <w:r w:rsidRPr="00447E29">
        <w:rPr>
          <w:rFonts w:ascii="Times New Roman" w:hAnsi="Times New Roman"/>
          <w:sz w:val="28"/>
          <w:szCs w:val="28"/>
        </w:rPr>
        <w:t xml:space="preserve">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061D1D">
        <w:rPr>
          <w:rFonts w:ascii="Times New Roman" w:hAnsi="Times New Roman" w:cs="Times New Roman"/>
          <w:sz w:val="28"/>
          <w:szCs w:val="28"/>
        </w:rPr>
        <w:t>ки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Уведомлений </w:t>
      </w:r>
      <w:r w:rsidR="00B62FE5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62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ярмарки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</w:t>
      </w:r>
      <w:r w:rsidR="00B62F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62A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2FE5">
        <w:rPr>
          <w:rFonts w:ascii="Times New Roman" w:hAnsi="Times New Roman"/>
          <w:sz w:val="28"/>
          <w:szCs w:val="28"/>
          <w:lang w:eastAsia="ru-RU"/>
        </w:rPr>
        <w:t>На ярмарке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B62FE5" w:rsidRPr="00B62FE5" w:rsidRDefault="00B62FE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 ярмарке запрещается реализация шашлыка независимо от способа его приготовления.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62FE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B62FE5" w:rsidRDefault="00B62FE5" w:rsidP="00B62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 В связи с введением противопожарного режима на территории отдельных муниципальных образований Красноярского края (постановление Правительства Красноярского края от 19.04.2017 № 227-п «О введении особого противопожарного режима на территории отдельных муниципальных образований Красноярского края») участникам ярмарки запрещается использовать открытый огонь.</w:t>
      </w:r>
    </w:p>
    <w:p w:rsidR="00B62FE5" w:rsidRDefault="00B62FE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4.7. Участникам ярмарки рекомендуется красочное тематическое оформление торговых точек.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B62FE5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. Участники ярмарки (продавцы) обязаны хранить в течение всего периода осуществления деятельности по продаже товаров на ярмарке </w:t>
      </w:r>
      <w:r w:rsidRPr="00070B13">
        <w:rPr>
          <w:rFonts w:ascii="Times New Roman" w:hAnsi="Times New Roman"/>
          <w:sz w:val="28"/>
          <w:szCs w:val="28"/>
        </w:rPr>
        <w:lastRenderedPageBreak/>
        <w:t>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2F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B62FE5">
        <w:rPr>
          <w:rFonts w:ascii="Times New Roman" w:hAnsi="Times New Roman"/>
          <w:sz w:val="28"/>
          <w:szCs w:val="28"/>
        </w:rPr>
        <w:t>10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B62FE5">
        <w:rPr>
          <w:rFonts w:ascii="Times New Roman" w:hAnsi="Times New Roman"/>
          <w:sz w:val="28"/>
          <w:szCs w:val="28"/>
        </w:rPr>
        <w:t>10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F01DEC">
          <w:headerReference w:type="default" r:id="rId12"/>
          <w:headerReference w:type="first" r:id="rId13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5604D4" w:rsidP="001D4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1D4637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5604D4">
        <w:rPr>
          <w:rFonts w:ascii="Times New Roman" w:hAnsi="Times New Roman"/>
          <w:sz w:val="28"/>
          <w:szCs w:val="28"/>
        </w:rPr>
        <w:t>универсальной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г.Железногорск  С.Е.Пешкову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 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универсальной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9F76F3" w:rsidP="001D4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1D4637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9F76F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FA1427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9F76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9F76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9F76F3">
              <w:rPr>
                <w:rFonts w:ascii="Times New Roman" w:hAnsi="Times New Roman"/>
                <w:sz w:val="24"/>
                <w:szCs w:val="24"/>
              </w:rPr>
              <w:t>7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универсальной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КГБУ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ветеринарии»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______________________В.Н. Князев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2017 год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1D46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463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F7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3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9F76F3">
        <w:rPr>
          <w:rFonts w:ascii="Times New Roman" w:hAnsi="Times New Roman"/>
          <w:sz w:val="28"/>
          <w:szCs w:val="28"/>
        </w:rPr>
        <w:t xml:space="preserve">универсальной </w:t>
      </w:r>
      <w:r w:rsidR="008B6B2B">
        <w:rPr>
          <w:rFonts w:ascii="Times New Roman" w:hAnsi="Times New Roman"/>
          <w:sz w:val="28"/>
          <w:szCs w:val="28"/>
        </w:rPr>
        <w:t>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B6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2E2AE2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 xml:space="preserve"> «День города»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B62FE5" w:rsidP="001D4637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905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B6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755F3B"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B62FE5">
              <w:rPr>
                <w:rFonts w:ascii="Times New Roman" w:hAnsi="Times New Roman"/>
                <w:sz w:val="28"/>
                <w:szCs w:val="28"/>
              </w:rPr>
              <w:t xml:space="preserve"> «День города»</w:t>
            </w:r>
            <w:r w:rsidR="00755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2C4C2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24.07.2017 по 28.07.2017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B62FE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7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местах проведения 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универсальной ярмарки, посвященной Дню молодежи,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B62FE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FC3CF6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EC4C58" w:rsidP="00EC4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до сведения участников и посетителей ярмарки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2841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Pr="00F416B3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FC3CF6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A53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2841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0A668D" w:rsidRDefault="00F46525" w:rsidP="002E2AE2">
      <w:pPr>
        <w:pStyle w:val="ConsPlusNormal"/>
        <w:widowControl/>
        <w:ind w:hanging="567"/>
        <w:outlineLvl w:val="0"/>
      </w:pPr>
      <w:r w:rsidRPr="00F46525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75pt;margin-top:0;width:501.2pt;height:615.3pt;z-index:251660288">
            <v:imagedata r:id="rId14" o:title=""/>
            <w10:wrap type="square" side="right"/>
          </v:shape>
          <o:OLEObject Type="Embed" ProgID="Word.Document.12" ShapeID="_x0000_s1027" DrawAspect="Content" ObjectID="_1560344408" r:id="rId15">
            <o:FieldCodes>\s</o:FieldCodes>
          </o:OLEObject>
        </w:pict>
      </w:r>
    </w:p>
    <w:p w:rsidR="006504CD" w:rsidRPr="007D2859" w:rsidRDefault="006504CD" w:rsidP="002E2AE2">
      <w:pPr>
        <w:pStyle w:val="ConsPlusNormal"/>
        <w:widowControl/>
        <w:ind w:hanging="567"/>
        <w:outlineLvl w:val="0"/>
      </w:pPr>
    </w:p>
    <w:sectPr w:rsidR="006504CD" w:rsidRPr="007D2859" w:rsidSect="00C807F4">
      <w:pgSz w:w="11906" w:h="16838" w:code="9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51" w:rsidRDefault="00603C51" w:rsidP="00FF7CF1">
      <w:pPr>
        <w:spacing w:after="0" w:line="240" w:lineRule="auto"/>
      </w:pPr>
      <w:r>
        <w:separator/>
      </w:r>
    </w:p>
  </w:endnote>
  <w:endnote w:type="continuationSeparator" w:id="0">
    <w:p w:rsidR="00603C51" w:rsidRDefault="00603C51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51" w:rsidRDefault="00603C51" w:rsidP="00FF7CF1">
      <w:pPr>
        <w:spacing w:after="0" w:line="240" w:lineRule="auto"/>
      </w:pPr>
      <w:r>
        <w:separator/>
      </w:r>
    </w:p>
  </w:footnote>
  <w:footnote w:type="continuationSeparator" w:id="0">
    <w:p w:rsidR="00603C51" w:rsidRDefault="00603C51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B155A3" w:rsidRDefault="00F46525">
        <w:pPr>
          <w:pStyle w:val="a6"/>
          <w:jc w:val="center"/>
        </w:pPr>
        <w:fldSimple w:instr=" PAGE   \* MERGEFORMAT ">
          <w:r w:rsidR="002841C4">
            <w:rPr>
              <w:noProof/>
            </w:rPr>
            <w:t>2</w:t>
          </w:r>
        </w:fldSimple>
      </w:p>
    </w:sdtContent>
  </w:sdt>
  <w:p w:rsidR="00B155A3" w:rsidRDefault="00B155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A3" w:rsidRDefault="00B155A3">
    <w:pPr>
      <w:pStyle w:val="a6"/>
      <w:jc w:val="center"/>
    </w:pPr>
  </w:p>
  <w:p w:rsidR="00B155A3" w:rsidRDefault="00B155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F21"/>
    <w:rsid w:val="0001373E"/>
    <w:rsid w:val="0003390C"/>
    <w:rsid w:val="00061D1D"/>
    <w:rsid w:val="00063BCE"/>
    <w:rsid w:val="00095C3E"/>
    <w:rsid w:val="00096089"/>
    <w:rsid w:val="000A47A7"/>
    <w:rsid w:val="000A668D"/>
    <w:rsid w:val="000B0EFA"/>
    <w:rsid w:val="000D32ED"/>
    <w:rsid w:val="000D352F"/>
    <w:rsid w:val="000E368A"/>
    <w:rsid w:val="000E7D24"/>
    <w:rsid w:val="001018E3"/>
    <w:rsid w:val="0012563B"/>
    <w:rsid w:val="0015450C"/>
    <w:rsid w:val="001578EE"/>
    <w:rsid w:val="00160E66"/>
    <w:rsid w:val="00162E9A"/>
    <w:rsid w:val="001769A6"/>
    <w:rsid w:val="001C3915"/>
    <w:rsid w:val="001C7237"/>
    <w:rsid w:val="001D2A52"/>
    <w:rsid w:val="001D397D"/>
    <w:rsid w:val="001D4637"/>
    <w:rsid w:val="001F4A14"/>
    <w:rsid w:val="00201B96"/>
    <w:rsid w:val="00227429"/>
    <w:rsid w:val="00227865"/>
    <w:rsid w:val="00246699"/>
    <w:rsid w:val="00261065"/>
    <w:rsid w:val="0026489A"/>
    <w:rsid w:val="00264A35"/>
    <w:rsid w:val="00272647"/>
    <w:rsid w:val="002841C4"/>
    <w:rsid w:val="002A5C0A"/>
    <w:rsid w:val="002A6A18"/>
    <w:rsid w:val="002C3465"/>
    <w:rsid w:val="002C4C25"/>
    <w:rsid w:val="002C4EA3"/>
    <w:rsid w:val="002D4015"/>
    <w:rsid w:val="002E10A7"/>
    <w:rsid w:val="002E2AE2"/>
    <w:rsid w:val="002E72C1"/>
    <w:rsid w:val="003271DB"/>
    <w:rsid w:val="00327EEB"/>
    <w:rsid w:val="003439DE"/>
    <w:rsid w:val="003574A5"/>
    <w:rsid w:val="00357A0A"/>
    <w:rsid w:val="00387595"/>
    <w:rsid w:val="003A1740"/>
    <w:rsid w:val="003A6523"/>
    <w:rsid w:val="003B5104"/>
    <w:rsid w:val="003C386F"/>
    <w:rsid w:val="003C48F3"/>
    <w:rsid w:val="003C739D"/>
    <w:rsid w:val="003D6F99"/>
    <w:rsid w:val="0040459B"/>
    <w:rsid w:val="00415E75"/>
    <w:rsid w:val="00441563"/>
    <w:rsid w:val="004641C4"/>
    <w:rsid w:val="00476D43"/>
    <w:rsid w:val="00485289"/>
    <w:rsid w:val="004B627B"/>
    <w:rsid w:val="004D7A44"/>
    <w:rsid w:val="0050403A"/>
    <w:rsid w:val="00506865"/>
    <w:rsid w:val="00542619"/>
    <w:rsid w:val="00555CC2"/>
    <w:rsid w:val="005604D4"/>
    <w:rsid w:val="00584319"/>
    <w:rsid w:val="005C6260"/>
    <w:rsid w:val="00603C51"/>
    <w:rsid w:val="0060636E"/>
    <w:rsid w:val="006504CD"/>
    <w:rsid w:val="0069772E"/>
    <w:rsid w:val="006D2EB2"/>
    <w:rsid w:val="006E4B1C"/>
    <w:rsid w:val="006F0AD7"/>
    <w:rsid w:val="006F7D1E"/>
    <w:rsid w:val="00711D36"/>
    <w:rsid w:val="00714A6E"/>
    <w:rsid w:val="00742D6D"/>
    <w:rsid w:val="00755F3B"/>
    <w:rsid w:val="00762A3F"/>
    <w:rsid w:val="007642C8"/>
    <w:rsid w:val="007673BF"/>
    <w:rsid w:val="00780B94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2FF7"/>
    <w:rsid w:val="00852E29"/>
    <w:rsid w:val="008622DB"/>
    <w:rsid w:val="008728CB"/>
    <w:rsid w:val="00884869"/>
    <w:rsid w:val="00891AB3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5EB3"/>
    <w:rsid w:val="0093282F"/>
    <w:rsid w:val="00956839"/>
    <w:rsid w:val="00985D51"/>
    <w:rsid w:val="009A2353"/>
    <w:rsid w:val="009B126B"/>
    <w:rsid w:val="009B2742"/>
    <w:rsid w:val="009D54C6"/>
    <w:rsid w:val="009E337D"/>
    <w:rsid w:val="009F76F3"/>
    <w:rsid w:val="00A24599"/>
    <w:rsid w:val="00A45DCC"/>
    <w:rsid w:val="00A53654"/>
    <w:rsid w:val="00A61628"/>
    <w:rsid w:val="00A817B3"/>
    <w:rsid w:val="00A81AFF"/>
    <w:rsid w:val="00A91E2C"/>
    <w:rsid w:val="00AA5725"/>
    <w:rsid w:val="00AA6076"/>
    <w:rsid w:val="00AD0F64"/>
    <w:rsid w:val="00AD50EE"/>
    <w:rsid w:val="00B06B8F"/>
    <w:rsid w:val="00B155A3"/>
    <w:rsid w:val="00B44DD7"/>
    <w:rsid w:val="00B45363"/>
    <w:rsid w:val="00B571A7"/>
    <w:rsid w:val="00B62FE5"/>
    <w:rsid w:val="00B91925"/>
    <w:rsid w:val="00BA18F2"/>
    <w:rsid w:val="00BA4801"/>
    <w:rsid w:val="00BC2D37"/>
    <w:rsid w:val="00BE15B6"/>
    <w:rsid w:val="00BE782E"/>
    <w:rsid w:val="00C115B2"/>
    <w:rsid w:val="00C41BF9"/>
    <w:rsid w:val="00C4257C"/>
    <w:rsid w:val="00C53289"/>
    <w:rsid w:val="00C733DB"/>
    <w:rsid w:val="00C807F4"/>
    <w:rsid w:val="00CA3BAC"/>
    <w:rsid w:val="00CA4FA7"/>
    <w:rsid w:val="00CA651D"/>
    <w:rsid w:val="00CB09CC"/>
    <w:rsid w:val="00CC71A2"/>
    <w:rsid w:val="00CC76F4"/>
    <w:rsid w:val="00CD2C00"/>
    <w:rsid w:val="00CD4FCE"/>
    <w:rsid w:val="00D1663C"/>
    <w:rsid w:val="00D16D2B"/>
    <w:rsid w:val="00D16D45"/>
    <w:rsid w:val="00D53977"/>
    <w:rsid w:val="00D63EE8"/>
    <w:rsid w:val="00D66BA4"/>
    <w:rsid w:val="00D83E2D"/>
    <w:rsid w:val="00D92A66"/>
    <w:rsid w:val="00DA7EC6"/>
    <w:rsid w:val="00DB21E7"/>
    <w:rsid w:val="00DB70D2"/>
    <w:rsid w:val="00E06731"/>
    <w:rsid w:val="00E12291"/>
    <w:rsid w:val="00E27800"/>
    <w:rsid w:val="00E44CAB"/>
    <w:rsid w:val="00E46061"/>
    <w:rsid w:val="00E47B23"/>
    <w:rsid w:val="00E54622"/>
    <w:rsid w:val="00E736A5"/>
    <w:rsid w:val="00E85B34"/>
    <w:rsid w:val="00E9174B"/>
    <w:rsid w:val="00EB4038"/>
    <w:rsid w:val="00EC1765"/>
    <w:rsid w:val="00EC4C58"/>
    <w:rsid w:val="00ED16D4"/>
    <w:rsid w:val="00EF4040"/>
    <w:rsid w:val="00EF4F6D"/>
    <w:rsid w:val="00F01A6D"/>
    <w:rsid w:val="00F01CBB"/>
    <w:rsid w:val="00F01DEC"/>
    <w:rsid w:val="00F218AE"/>
    <w:rsid w:val="00F2193E"/>
    <w:rsid w:val="00F46525"/>
    <w:rsid w:val="00F615EC"/>
    <w:rsid w:val="00F618E0"/>
    <w:rsid w:val="00F72F4F"/>
    <w:rsid w:val="00FA1427"/>
    <w:rsid w:val="00FC3CF6"/>
    <w:rsid w:val="00FE0A5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2228-D9E9-4B9B-85BD-FB77062F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90</cp:revision>
  <cp:lastPrinted>2017-06-26T03:19:00Z</cp:lastPrinted>
  <dcterms:created xsi:type="dcterms:W3CDTF">2014-08-28T00:34:00Z</dcterms:created>
  <dcterms:modified xsi:type="dcterms:W3CDTF">2017-06-30T09:14:00Z</dcterms:modified>
</cp:coreProperties>
</file>