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93" w:rsidRPr="00B65393" w:rsidRDefault="00B65393" w:rsidP="00B6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93">
        <w:rPr>
          <w:rFonts w:ascii="Times New Roman" w:hAnsi="Times New Roman" w:cs="Times New Roman"/>
          <w:b/>
          <w:sz w:val="28"/>
          <w:szCs w:val="28"/>
        </w:rPr>
        <w:t>Перечень обязательных требований, оценка соблюдения которых является предметом муниципального земельного контроля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ЗАТО Железногорск,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ответственность: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о недопущении самовольной уступки права пользования землей;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о переоформлении юридическим лицом права постоянного (бессрочного) пользования земельным участком на право аренды земельного участка или приобретения этого земельного участка в собственность;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об использовании земельного участка по целевому назначению, в соответствии с его принадлежностью к той или иной категории земель и (или) разрешенным использованием;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требований, связанных с обязательным использованием земельных участков из земель </w:t>
      </w:r>
      <w:r w:rsidRPr="005C3FA2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оборот которых регулируется Федеральным </w:t>
      </w:r>
      <w:hyperlink r:id="rId4" w:history="1">
        <w:r w:rsidRPr="005C3F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3FA2">
        <w:rPr>
          <w:rFonts w:ascii="Times New Roman" w:hAnsi="Times New Roman" w:cs="Times New Roman"/>
          <w:sz w:val="28"/>
          <w:szCs w:val="28"/>
        </w:rPr>
        <w:t xml:space="preserve"> "Об обороте земель сельскохозяйственного назначения", для ведения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или осуществления иной связанной с сельскохозяйственным производством деятельности;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требований,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иными опасными для окружающей среды веществами и отходами производства и потребления;</w:t>
      </w:r>
      <w:proofErr w:type="gramEnd"/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режима использования земельных участков и лесов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и прибрежных полосах водных объектов;</w:t>
      </w:r>
    </w:p>
    <w:p w:rsidR="00B65393" w:rsidRDefault="00B65393" w:rsidP="00B65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требований,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181967" w:rsidRDefault="00181967"/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93"/>
    <w:rsid w:val="00181967"/>
    <w:rsid w:val="002C4AE8"/>
    <w:rsid w:val="005C3FA2"/>
    <w:rsid w:val="006D7E37"/>
    <w:rsid w:val="00B6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393"/>
    <w:rPr>
      <w:color w:val="0000FF"/>
      <w:u w:val="single"/>
    </w:rPr>
  </w:style>
  <w:style w:type="paragraph" w:customStyle="1" w:styleId="ConsPlusNormal">
    <w:name w:val="ConsPlusNormal"/>
    <w:rsid w:val="00B65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16B63934C57D896F94819118942430AC5690304151420D3DE446255DWAk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2</cp:revision>
  <dcterms:created xsi:type="dcterms:W3CDTF">2018-12-26T07:17:00Z</dcterms:created>
  <dcterms:modified xsi:type="dcterms:W3CDTF">2018-12-26T07:33:00Z</dcterms:modified>
</cp:coreProperties>
</file>