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EBC" w:rsidRDefault="00DB2EBC">
      <w:pPr>
        <w:pStyle w:val="ConsPlusTitlePage"/>
      </w:pPr>
      <w:r>
        <w:t xml:space="preserve">Документ предоставлен </w:t>
      </w:r>
      <w:hyperlink r:id="rId4" w:history="1">
        <w:r>
          <w:rPr>
            <w:color w:val="0000FF"/>
          </w:rPr>
          <w:t>КонсультантПлюс</w:t>
        </w:r>
      </w:hyperlink>
      <w:r>
        <w:br/>
      </w:r>
    </w:p>
    <w:p w:rsidR="00DB2EBC" w:rsidRDefault="00DB2EBC">
      <w:pPr>
        <w:pStyle w:val="ConsPlusNormal"/>
        <w:jc w:val="both"/>
        <w:outlineLvl w:val="0"/>
      </w:pPr>
    </w:p>
    <w:p w:rsidR="00DB2EBC" w:rsidRDefault="00DB2EBC">
      <w:pPr>
        <w:pStyle w:val="ConsPlusNormal"/>
        <w:outlineLvl w:val="0"/>
      </w:pPr>
      <w:r>
        <w:t>Зарегистрировано в Минюсте России 7 декабря 2020 г. N 61307</w:t>
      </w:r>
    </w:p>
    <w:p w:rsidR="00DB2EBC" w:rsidRDefault="00DB2EBC">
      <w:pPr>
        <w:pStyle w:val="ConsPlusNormal"/>
        <w:pBdr>
          <w:top w:val="single" w:sz="6" w:space="0" w:color="auto"/>
        </w:pBdr>
        <w:spacing w:before="100" w:after="100"/>
        <w:jc w:val="both"/>
        <w:rPr>
          <w:sz w:val="2"/>
          <w:szCs w:val="2"/>
        </w:rPr>
      </w:pPr>
    </w:p>
    <w:p w:rsidR="00DB2EBC" w:rsidRDefault="00DB2EBC">
      <w:pPr>
        <w:pStyle w:val="ConsPlusNormal"/>
        <w:jc w:val="both"/>
      </w:pPr>
    </w:p>
    <w:p w:rsidR="00DB2EBC" w:rsidRDefault="00DB2EBC">
      <w:pPr>
        <w:pStyle w:val="ConsPlusTitle"/>
        <w:jc w:val="center"/>
      </w:pPr>
      <w:r>
        <w:t>МИНИСТЕРСТВО ПРИРОДНЫХ РЕСУРСОВ И ЭКОЛОГИИ</w:t>
      </w:r>
    </w:p>
    <w:p w:rsidR="00DB2EBC" w:rsidRDefault="00DB2EBC">
      <w:pPr>
        <w:pStyle w:val="ConsPlusTitle"/>
        <w:jc w:val="center"/>
      </w:pPr>
      <w:r>
        <w:t>РОССИЙСКОЙ ФЕДЕРАЦИИ</w:t>
      </w:r>
    </w:p>
    <w:p w:rsidR="00DB2EBC" w:rsidRDefault="00DB2EBC">
      <w:pPr>
        <w:pStyle w:val="ConsPlusTitle"/>
        <w:jc w:val="center"/>
      </w:pPr>
    </w:p>
    <w:p w:rsidR="00DB2EBC" w:rsidRDefault="00DB2EBC">
      <w:pPr>
        <w:pStyle w:val="ConsPlusTitle"/>
        <w:jc w:val="center"/>
      </w:pPr>
      <w:r>
        <w:t>ПРИКАЗ</w:t>
      </w:r>
    </w:p>
    <w:p w:rsidR="00DB2EBC" w:rsidRDefault="00DB2EBC">
      <w:pPr>
        <w:pStyle w:val="ConsPlusTitle"/>
        <w:jc w:val="center"/>
      </w:pPr>
      <w:r>
        <w:t>от 9 ноября 2020 г. N 908</w:t>
      </w:r>
    </w:p>
    <w:p w:rsidR="00DB2EBC" w:rsidRDefault="00DB2EBC">
      <w:pPr>
        <w:pStyle w:val="ConsPlusTitle"/>
        <w:jc w:val="center"/>
      </w:pPr>
    </w:p>
    <w:p w:rsidR="00DB2EBC" w:rsidRDefault="00DB2EBC">
      <w:pPr>
        <w:pStyle w:val="ConsPlusTitle"/>
        <w:jc w:val="center"/>
      </w:pPr>
      <w:r>
        <w:t>ОБ УТВЕРЖДЕНИИ ПРАВИЛ</w:t>
      </w:r>
    </w:p>
    <w:p w:rsidR="00DB2EBC" w:rsidRDefault="00DB2EBC">
      <w:pPr>
        <w:pStyle w:val="ConsPlusTitle"/>
        <w:jc w:val="center"/>
      </w:pPr>
      <w:r>
        <w:t>ИСПОЛЬЗОВАНИЯ ЛЕСОВ ДЛЯ ОСУЩЕСТВЛЕНИЯ</w:t>
      </w:r>
    </w:p>
    <w:p w:rsidR="00DB2EBC" w:rsidRDefault="00DB2EBC">
      <w:pPr>
        <w:pStyle w:val="ConsPlusTitle"/>
        <w:jc w:val="center"/>
      </w:pPr>
      <w:r>
        <w:t>РЕКРЕАЦИОННОЙ ДЕЯТЕЛЬНОСТИ</w:t>
      </w:r>
    </w:p>
    <w:p w:rsidR="00DB2EBC" w:rsidRDefault="00DB2EBC">
      <w:pPr>
        <w:pStyle w:val="ConsPlusNormal"/>
        <w:jc w:val="both"/>
      </w:pPr>
    </w:p>
    <w:p w:rsidR="00DB2EBC" w:rsidRDefault="00DB2EBC">
      <w:pPr>
        <w:pStyle w:val="ConsPlusNormal"/>
        <w:ind w:firstLine="540"/>
        <w:jc w:val="both"/>
      </w:pPr>
      <w:proofErr w:type="gramStart"/>
      <w:r>
        <w:t xml:space="preserve">В соответствии с </w:t>
      </w:r>
      <w:hyperlink r:id="rId5" w:history="1">
        <w:r>
          <w:rPr>
            <w:color w:val="0000FF"/>
          </w:rPr>
          <w:t>частью 5 статьи 41</w:t>
        </w:r>
      </w:hyperlink>
      <w:r>
        <w:t xml:space="preserve"> Лесного кодекса Российской Федерации (Собрание законодательства Российской Федерации, 2006, N 50, ст. 5278; 2020, N 31, ст. 5028) и </w:t>
      </w:r>
      <w:hyperlink r:id="rId6" w:history="1">
        <w:r>
          <w:rPr>
            <w:color w:val="0000FF"/>
          </w:rPr>
          <w:t>подпунктом 5.2.119</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w:t>
      </w:r>
      <w:proofErr w:type="gramEnd"/>
      <w:r>
        <w:t xml:space="preserve"> </w:t>
      </w:r>
      <w:proofErr w:type="gramStart"/>
      <w:r>
        <w:t>2020, N 42, ст. 6635), приказываю:</w:t>
      </w:r>
      <w:proofErr w:type="gramEnd"/>
    </w:p>
    <w:p w:rsidR="00DB2EBC" w:rsidRDefault="00DB2EBC">
      <w:pPr>
        <w:pStyle w:val="ConsPlusNormal"/>
        <w:spacing w:before="220"/>
        <w:ind w:firstLine="540"/>
        <w:jc w:val="both"/>
      </w:pPr>
      <w:r>
        <w:t xml:space="preserve">1. Утвердить </w:t>
      </w:r>
      <w:hyperlink w:anchor="P29" w:history="1">
        <w:r>
          <w:rPr>
            <w:color w:val="0000FF"/>
          </w:rPr>
          <w:t>Правила</w:t>
        </w:r>
      </w:hyperlink>
      <w:r>
        <w:t xml:space="preserve"> использования лесов для осуществления рекреационной деятельности согласно приложению к настоящему приказу.</w:t>
      </w:r>
    </w:p>
    <w:p w:rsidR="00DB2EBC" w:rsidRDefault="00DB2EBC">
      <w:pPr>
        <w:pStyle w:val="ConsPlusNormal"/>
        <w:spacing w:before="220"/>
        <w:ind w:firstLine="540"/>
        <w:jc w:val="both"/>
      </w:pPr>
      <w:r>
        <w:t>2. Настоящий приказ вступает в силу с 1 января 2021 г. и действует до 1 января 2027 г.</w:t>
      </w:r>
    </w:p>
    <w:p w:rsidR="00DB2EBC" w:rsidRDefault="00DB2EBC">
      <w:pPr>
        <w:pStyle w:val="ConsPlusNormal"/>
        <w:jc w:val="both"/>
      </w:pPr>
    </w:p>
    <w:p w:rsidR="00DB2EBC" w:rsidRDefault="00DB2EBC">
      <w:pPr>
        <w:pStyle w:val="ConsPlusNormal"/>
        <w:jc w:val="right"/>
      </w:pPr>
      <w:r>
        <w:t>Министр</w:t>
      </w:r>
    </w:p>
    <w:p w:rsidR="00DB2EBC" w:rsidRDefault="00DB2EBC">
      <w:pPr>
        <w:pStyle w:val="ConsPlusNormal"/>
        <w:jc w:val="right"/>
      </w:pPr>
      <w:r>
        <w:t>Д.Н.КОБЫЛКИН</w:t>
      </w:r>
    </w:p>
    <w:p w:rsidR="00DB2EBC" w:rsidRDefault="00DB2EBC">
      <w:pPr>
        <w:pStyle w:val="ConsPlusNormal"/>
        <w:jc w:val="both"/>
      </w:pPr>
    </w:p>
    <w:p w:rsidR="00DB2EBC" w:rsidRDefault="00DB2EBC">
      <w:pPr>
        <w:pStyle w:val="ConsPlusNormal"/>
        <w:jc w:val="both"/>
      </w:pPr>
    </w:p>
    <w:p w:rsidR="00DB2EBC" w:rsidRDefault="00DB2EBC">
      <w:pPr>
        <w:pStyle w:val="ConsPlusNormal"/>
        <w:jc w:val="both"/>
      </w:pPr>
    </w:p>
    <w:p w:rsidR="00DB2EBC" w:rsidRDefault="00DB2EBC">
      <w:pPr>
        <w:pStyle w:val="ConsPlusNormal"/>
        <w:jc w:val="both"/>
      </w:pPr>
    </w:p>
    <w:p w:rsidR="00DB2EBC" w:rsidRDefault="00DB2EBC">
      <w:pPr>
        <w:pStyle w:val="ConsPlusNormal"/>
        <w:jc w:val="both"/>
      </w:pPr>
    </w:p>
    <w:p w:rsidR="00DB2EBC" w:rsidRDefault="00DB2EBC">
      <w:pPr>
        <w:pStyle w:val="ConsPlusNormal"/>
        <w:jc w:val="right"/>
        <w:outlineLvl w:val="0"/>
      </w:pPr>
      <w:r>
        <w:t>Утверждены</w:t>
      </w:r>
    </w:p>
    <w:p w:rsidR="00DB2EBC" w:rsidRDefault="00DB2EBC">
      <w:pPr>
        <w:pStyle w:val="ConsPlusNormal"/>
        <w:jc w:val="right"/>
      </w:pPr>
      <w:r>
        <w:t>приказом Минприроды России</w:t>
      </w:r>
    </w:p>
    <w:p w:rsidR="00DB2EBC" w:rsidRDefault="00DB2EBC">
      <w:pPr>
        <w:pStyle w:val="ConsPlusNormal"/>
        <w:jc w:val="right"/>
      </w:pPr>
      <w:r>
        <w:t>от 09.11.2020 N 908</w:t>
      </w:r>
    </w:p>
    <w:p w:rsidR="00DB2EBC" w:rsidRDefault="00DB2EBC">
      <w:pPr>
        <w:pStyle w:val="ConsPlusNormal"/>
        <w:jc w:val="both"/>
      </w:pPr>
    </w:p>
    <w:p w:rsidR="00DB2EBC" w:rsidRDefault="00DB2EBC">
      <w:pPr>
        <w:pStyle w:val="ConsPlusTitle"/>
        <w:jc w:val="center"/>
      </w:pPr>
      <w:bookmarkStart w:id="0" w:name="P29"/>
      <w:bookmarkEnd w:id="0"/>
      <w:r>
        <w:t>ПРАВИЛА</w:t>
      </w:r>
    </w:p>
    <w:p w:rsidR="00DB2EBC" w:rsidRDefault="00DB2EBC">
      <w:pPr>
        <w:pStyle w:val="ConsPlusTitle"/>
        <w:jc w:val="center"/>
      </w:pPr>
      <w:r>
        <w:t>ИСПОЛЬЗОВАНИЯ ЛЕСОВ ДЛЯ ОСУЩЕСТВЛЕНИЯ</w:t>
      </w:r>
    </w:p>
    <w:p w:rsidR="00DB2EBC" w:rsidRDefault="00DB2EBC">
      <w:pPr>
        <w:pStyle w:val="ConsPlusTitle"/>
        <w:jc w:val="center"/>
      </w:pPr>
      <w:r>
        <w:t>РЕКРЕАЦИОННОЙ ДЕЯТЕЛЬНОСТИ</w:t>
      </w:r>
    </w:p>
    <w:p w:rsidR="00DB2EBC" w:rsidRDefault="00DB2EBC">
      <w:pPr>
        <w:pStyle w:val="ConsPlusNormal"/>
        <w:jc w:val="both"/>
      </w:pPr>
    </w:p>
    <w:p w:rsidR="00DB2EBC" w:rsidRDefault="00DB2EBC">
      <w:pPr>
        <w:pStyle w:val="ConsPlusTitle"/>
        <w:jc w:val="center"/>
        <w:outlineLvl w:val="1"/>
      </w:pPr>
      <w:r>
        <w:t>I. Общие положения</w:t>
      </w:r>
    </w:p>
    <w:p w:rsidR="00DB2EBC" w:rsidRDefault="00DB2EBC">
      <w:pPr>
        <w:pStyle w:val="ConsPlusNormal"/>
        <w:jc w:val="both"/>
      </w:pPr>
    </w:p>
    <w:p w:rsidR="00DB2EBC" w:rsidRDefault="00DB2EBC">
      <w:pPr>
        <w:pStyle w:val="ConsPlusNormal"/>
        <w:ind w:firstLine="540"/>
        <w:jc w:val="both"/>
      </w:pPr>
      <w:r>
        <w:t xml:space="preserve">1. Настоящие Правила использования лесов для осуществления рекреационной деятельности (далее - Правила) разработаны в соответствии со </w:t>
      </w:r>
      <w:hyperlink r:id="rId7" w:history="1">
        <w:r>
          <w:rPr>
            <w:color w:val="0000FF"/>
          </w:rPr>
          <w:t>статьей 41</w:t>
        </w:r>
      </w:hyperlink>
      <w:r>
        <w:t xml:space="preserve"> Лесного кодекса Российской Федерации (Собрание законодательства Российской Федерации, 2006, N 50, ст. 5278; 2020, N 31, ст. 5028) (далее - Лесной кодекс) и регулируют отношения, возникающие при использовании лесов для осуществления рекреационной деятельности.</w:t>
      </w:r>
    </w:p>
    <w:p w:rsidR="00DB2EBC" w:rsidRDefault="00DB2EBC">
      <w:pPr>
        <w:pStyle w:val="ConsPlusNormal"/>
        <w:spacing w:before="220"/>
        <w:ind w:firstLine="540"/>
        <w:jc w:val="both"/>
      </w:pPr>
      <w:r>
        <w:t>2.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 &lt;1&gt;.</w:t>
      </w:r>
    </w:p>
    <w:p w:rsidR="00DB2EBC" w:rsidRDefault="00DB2EBC">
      <w:pPr>
        <w:pStyle w:val="ConsPlusNormal"/>
        <w:spacing w:before="220"/>
        <w:ind w:firstLine="540"/>
        <w:jc w:val="both"/>
      </w:pPr>
      <w:r>
        <w:lastRenderedPageBreak/>
        <w:t>--------------------------------</w:t>
      </w:r>
    </w:p>
    <w:p w:rsidR="00DB2EBC" w:rsidRDefault="00DB2EBC">
      <w:pPr>
        <w:pStyle w:val="ConsPlusNormal"/>
        <w:spacing w:before="220"/>
        <w:ind w:firstLine="540"/>
        <w:jc w:val="both"/>
      </w:pPr>
      <w:r>
        <w:t xml:space="preserve">&lt;1&gt; </w:t>
      </w:r>
      <w:hyperlink r:id="rId8" w:history="1">
        <w:r>
          <w:rPr>
            <w:color w:val="0000FF"/>
          </w:rPr>
          <w:t>Часть 4 статьи 41</w:t>
        </w:r>
      </w:hyperlink>
      <w:r>
        <w:t xml:space="preserve"> Лесного кодекса.</w:t>
      </w:r>
    </w:p>
    <w:p w:rsidR="00DB2EBC" w:rsidRDefault="00DB2EBC">
      <w:pPr>
        <w:pStyle w:val="ConsPlusNormal"/>
        <w:jc w:val="both"/>
      </w:pPr>
    </w:p>
    <w:p w:rsidR="00DB2EBC" w:rsidRDefault="00DB2EBC">
      <w:pPr>
        <w:pStyle w:val="ConsPlusNormal"/>
        <w:ind w:firstLine="540"/>
        <w:jc w:val="both"/>
      </w:pPr>
      <w:r>
        <w:t xml:space="preserve">3. </w:t>
      </w:r>
      <w:proofErr w:type="gramStart"/>
      <w:r>
        <w:t>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 (или)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w:t>
      </w:r>
      <w:proofErr w:type="gramEnd"/>
      <w:r>
        <w:t xml:space="preserve"> фестивали и тренировочные сборы, а также другие виды рекреационной деятельности.</w:t>
      </w:r>
    </w:p>
    <w:p w:rsidR="00DB2EBC" w:rsidRDefault="00DB2EBC">
      <w:pPr>
        <w:pStyle w:val="ConsPlusNormal"/>
        <w:spacing w:before="220"/>
        <w:ind w:firstLine="540"/>
        <w:jc w:val="both"/>
      </w:pPr>
      <w:r>
        <w:t>Рекреационная деятельность в лесах, расположенных на особо охраняемых природных территориях, осуществляется в соответствии с законодательством Российской Федерации об особо охраняемых природных территориях. &lt;2&gt;</w:t>
      </w:r>
    </w:p>
    <w:p w:rsidR="00DB2EBC" w:rsidRDefault="00DB2EBC">
      <w:pPr>
        <w:pStyle w:val="ConsPlusNormal"/>
        <w:spacing w:before="220"/>
        <w:ind w:firstLine="540"/>
        <w:jc w:val="both"/>
      </w:pPr>
      <w:r>
        <w:t>--------------------------------</w:t>
      </w:r>
    </w:p>
    <w:p w:rsidR="00DB2EBC" w:rsidRDefault="00DB2EBC">
      <w:pPr>
        <w:pStyle w:val="ConsPlusNormal"/>
        <w:spacing w:before="220"/>
        <w:ind w:firstLine="540"/>
        <w:jc w:val="both"/>
      </w:pPr>
      <w:r>
        <w:t xml:space="preserve">&lt;2&gt; </w:t>
      </w:r>
      <w:hyperlink r:id="rId9" w:history="1">
        <w:r>
          <w:rPr>
            <w:color w:val="0000FF"/>
          </w:rPr>
          <w:t>Часть 2 статьи 41</w:t>
        </w:r>
      </w:hyperlink>
      <w:r>
        <w:t xml:space="preserve"> Лесного кодекса.</w:t>
      </w:r>
    </w:p>
    <w:p w:rsidR="00DB2EBC" w:rsidRDefault="00DB2EBC">
      <w:pPr>
        <w:pStyle w:val="ConsPlusNormal"/>
        <w:jc w:val="both"/>
      </w:pPr>
    </w:p>
    <w:p w:rsidR="00DB2EBC" w:rsidRDefault="00DB2EBC">
      <w:pPr>
        <w:pStyle w:val="ConsPlusNormal"/>
        <w:ind w:firstLine="540"/>
        <w:jc w:val="both"/>
      </w:pPr>
      <w:proofErr w:type="gramStart"/>
      <w:r>
        <w:t>В случае, если виды рекреационной деятельности, допускаемые на особо охраняемых природных территориях в соответствии с законодательством Российской Федерации об особо охраняемых природных территориях, противоречат требованиям настоящих Правил, такие виды деятельности на землях лесного фонда не допускаются.</w:t>
      </w:r>
      <w:proofErr w:type="gramEnd"/>
    </w:p>
    <w:p w:rsidR="00DB2EBC" w:rsidRDefault="00DB2EBC">
      <w:pPr>
        <w:pStyle w:val="ConsPlusNormal"/>
        <w:spacing w:before="220"/>
        <w:ind w:firstLine="540"/>
        <w:jc w:val="both"/>
      </w:pPr>
      <w:r>
        <w:t>4.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&lt;3&gt;.</w:t>
      </w:r>
    </w:p>
    <w:p w:rsidR="00DB2EBC" w:rsidRDefault="00DB2EBC">
      <w:pPr>
        <w:pStyle w:val="ConsPlusNormal"/>
        <w:spacing w:before="220"/>
        <w:ind w:firstLine="540"/>
        <w:jc w:val="both"/>
      </w:pPr>
      <w:r>
        <w:t>--------------------------------</w:t>
      </w:r>
    </w:p>
    <w:p w:rsidR="00DB2EBC" w:rsidRDefault="00DB2EBC">
      <w:pPr>
        <w:pStyle w:val="ConsPlusNormal"/>
        <w:spacing w:before="220"/>
        <w:ind w:firstLine="540"/>
        <w:jc w:val="both"/>
      </w:pPr>
      <w:r>
        <w:t xml:space="preserve">&lt;3&gt; </w:t>
      </w:r>
      <w:hyperlink r:id="rId10" w:history="1">
        <w:r>
          <w:rPr>
            <w:color w:val="0000FF"/>
          </w:rPr>
          <w:t>Часть 3 статьи 41</w:t>
        </w:r>
      </w:hyperlink>
      <w:r>
        <w:t xml:space="preserve"> Лесного кодекса.</w:t>
      </w:r>
    </w:p>
    <w:p w:rsidR="00DB2EBC" w:rsidRDefault="00DB2EBC">
      <w:pPr>
        <w:pStyle w:val="ConsPlusNormal"/>
        <w:jc w:val="both"/>
      </w:pPr>
    </w:p>
    <w:p w:rsidR="00DB2EBC" w:rsidRDefault="00DB2EBC">
      <w:pPr>
        <w:pStyle w:val="ConsPlusNormal"/>
        <w:ind w:firstLine="540"/>
        <w:jc w:val="both"/>
      </w:pPr>
      <w:r>
        <w:t>Использование лесов для осуществления рекреационной деятельности в случае невозможности соблюдения охраны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Красную книгу субъекта Российской Федерации, не допускается.</w:t>
      </w:r>
    </w:p>
    <w:p w:rsidR="00DB2EBC" w:rsidRDefault="00DB2EBC">
      <w:pPr>
        <w:pStyle w:val="ConsPlusNormal"/>
        <w:spacing w:before="220"/>
        <w:ind w:firstLine="540"/>
        <w:jc w:val="both"/>
      </w:pPr>
      <w:r>
        <w:t>5. При осуществлении рекреационной деятельности в лесах допускается возведение некапитальных строений, сооружений на лесных участках и осуществление их благоустройства. &lt;4&gt;</w:t>
      </w:r>
    </w:p>
    <w:p w:rsidR="00DB2EBC" w:rsidRDefault="00DB2EBC">
      <w:pPr>
        <w:pStyle w:val="ConsPlusNormal"/>
        <w:spacing w:before="220"/>
        <w:ind w:firstLine="540"/>
        <w:jc w:val="both"/>
      </w:pPr>
      <w:r>
        <w:t>--------------------------------</w:t>
      </w:r>
    </w:p>
    <w:p w:rsidR="00DB2EBC" w:rsidRDefault="00DB2EBC">
      <w:pPr>
        <w:pStyle w:val="ConsPlusNormal"/>
        <w:spacing w:before="220"/>
        <w:ind w:firstLine="540"/>
        <w:jc w:val="both"/>
      </w:pPr>
      <w:r>
        <w:t xml:space="preserve">&lt;4&gt; </w:t>
      </w:r>
      <w:hyperlink r:id="rId11" w:history="1">
        <w:r>
          <w:rPr>
            <w:color w:val="0000FF"/>
          </w:rPr>
          <w:t>Часть 2 статьи 41</w:t>
        </w:r>
      </w:hyperlink>
      <w:r>
        <w:t xml:space="preserve"> Лесного кодекса.</w:t>
      </w:r>
    </w:p>
    <w:p w:rsidR="00DB2EBC" w:rsidRDefault="00DB2EBC">
      <w:pPr>
        <w:pStyle w:val="ConsPlusNormal"/>
        <w:jc w:val="both"/>
      </w:pPr>
    </w:p>
    <w:p w:rsidR="00DB2EBC" w:rsidRDefault="00DB2EBC">
      <w:pPr>
        <w:pStyle w:val="ConsPlusNormal"/>
        <w:ind w:firstLine="540"/>
        <w:jc w:val="both"/>
      </w:pPr>
      <w:r>
        <w:t>Размещение таких некапитальных строений и сооружений допускается, прежде всего, на участках, не занятых деревьями и кустарниками.</w:t>
      </w:r>
    </w:p>
    <w:p w:rsidR="00DB2EBC" w:rsidRDefault="00DB2EBC">
      <w:pPr>
        <w:pStyle w:val="ConsPlusNormal"/>
        <w:spacing w:before="220"/>
        <w:ind w:firstLine="540"/>
        <w:jc w:val="both"/>
      </w:pPr>
      <w:r>
        <w:t>6. Использование лесов для осуществления рекреационной деятельности осуществляется способами, не наносящими вреда окружающей среде и здоровью человека.</w:t>
      </w:r>
    </w:p>
    <w:p w:rsidR="00DB2EBC" w:rsidRDefault="00DB2EBC">
      <w:pPr>
        <w:pStyle w:val="ConsPlusNormal"/>
        <w:jc w:val="both"/>
      </w:pPr>
    </w:p>
    <w:p w:rsidR="00DB2EBC" w:rsidRDefault="00DB2EBC">
      <w:pPr>
        <w:pStyle w:val="ConsPlusTitle"/>
        <w:jc w:val="center"/>
        <w:outlineLvl w:val="1"/>
      </w:pPr>
      <w:r>
        <w:t>II. Права и обязанности лиц, использующих леса</w:t>
      </w:r>
    </w:p>
    <w:p w:rsidR="00DB2EBC" w:rsidRDefault="00DB2EBC">
      <w:pPr>
        <w:pStyle w:val="ConsPlusTitle"/>
        <w:jc w:val="center"/>
      </w:pPr>
      <w:r>
        <w:t>для осуществления рекреационной деятельности</w:t>
      </w:r>
    </w:p>
    <w:p w:rsidR="00DB2EBC" w:rsidRDefault="00DB2EBC">
      <w:pPr>
        <w:pStyle w:val="ConsPlusNormal"/>
        <w:jc w:val="both"/>
      </w:pPr>
    </w:p>
    <w:p w:rsidR="00DB2EBC" w:rsidRDefault="00DB2EBC">
      <w:pPr>
        <w:pStyle w:val="ConsPlusNormal"/>
        <w:ind w:firstLine="540"/>
        <w:jc w:val="both"/>
      </w:pPr>
      <w:r>
        <w:lastRenderedPageBreak/>
        <w:t>7. Лица, использующие леса для осуществления рекреационной деятельности, имеют право:</w:t>
      </w:r>
    </w:p>
    <w:p w:rsidR="00DB2EBC" w:rsidRDefault="00DB2EBC">
      <w:pPr>
        <w:pStyle w:val="ConsPlusNormal"/>
        <w:spacing w:before="220"/>
        <w:ind w:firstLine="540"/>
        <w:jc w:val="both"/>
      </w:pPr>
      <w:proofErr w:type="gramStart"/>
      <w:r>
        <w:t xml:space="preserve">а) использовать лесной участок по целевому назначению в соответствии с Лесным </w:t>
      </w:r>
      <w:hyperlink r:id="rId12" w:history="1">
        <w:r>
          <w:rPr>
            <w:color w:val="0000FF"/>
          </w:rPr>
          <w:t>кодексом</w:t>
        </w:r>
      </w:hyperlink>
      <w:r>
        <w:t xml:space="preserve">, иными нормативными правовыми актами Российской Федерации, лесным планом субъекта Российской Федерации, лесохозяйственным регламентом лесничества, на основании проекта освоения лесов, договора аренды лесного участка, решения органа государственной власти, органа местного самоуправления, уполномоченного в соответствии со </w:t>
      </w:r>
      <w:hyperlink r:id="rId13" w:history="1">
        <w:r>
          <w:rPr>
            <w:color w:val="0000FF"/>
          </w:rPr>
          <w:t>статьями 81</w:t>
        </w:r>
      </w:hyperlink>
      <w:r>
        <w:t xml:space="preserve"> - </w:t>
      </w:r>
      <w:hyperlink r:id="rId14" w:history="1">
        <w:r>
          <w:rPr>
            <w:color w:val="0000FF"/>
          </w:rPr>
          <w:t>84</w:t>
        </w:r>
      </w:hyperlink>
      <w:r>
        <w:t xml:space="preserve"> Лесного кодекса, о предоставлении лесного участка в постоянное (бессрочное) пользование;</w:t>
      </w:r>
      <w:proofErr w:type="gramEnd"/>
    </w:p>
    <w:p w:rsidR="00DB2EBC" w:rsidRDefault="00DB2EBC">
      <w:pPr>
        <w:pStyle w:val="ConsPlusNormal"/>
        <w:spacing w:before="220"/>
        <w:ind w:firstLine="540"/>
        <w:jc w:val="both"/>
      </w:pPr>
      <w:r>
        <w:t>б) создавать лесную инфраструктуру, в том числе лесные дороги &lt;5&gt;;</w:t>
      </w:r>
    </w:p>
    <w:p w:rsidR="00DB2EBC" w:rsidRDefault="00DB2EBC">
      <w:pPr>
        <w:pStyle w:val="ConsPlusNormal"/>
        <w:spacing w:before="220"/>
        <w:ind w:firstLine="540"/>
        <w:jc w:val="both"/>
      </w:pPr>
      <w:r>
        <w:t>--------------------------------</w:t>
      </w:r>
    </w:p>
    <w:p w:rsidR="00DB2EBC" w:rsidRDefault="00DB2EBC">
      <w:pPr>
        <w:pStyle w:val="ConsPlusNormal"/>
        <w:spacing w:before="220"/>
        <w:ind w:firstLine="540"/>
        <w:jc w:val="both"/>
      </w:pPr>
      <w:r>
        <w:t xml:space="preserve">&lt;5&gt; </w:t>
      </w:r>
      <w:hyperlink r:id="rId15" w:history="1">
        <w:r>
          <w:rPr>
            <w:color w:val="0000FF"/>
          </w:rPr>
          <w:t>Часть 1 статьи 13</w:t>
        </w:r>
      </w:hyperlink>
      <w:r>
        <w:t xml:space="preserve"> Лесного кодекса.</w:t>
      </w:r>
    </w:p>
    <w:p w:rsidR="00DB2EBC" w:rsidRDefault="00DB2EBC">
      <w:pPr>
        <w:pStyle w:val="ConsPlusNormal"/>
        <w:jc w:val="both"/>
      </w:pPr>
    </w:p>
    <w:p w:rsidR="00DB2EBC" w:rsidRDefault="00DB2EBC">
      <w:pPr>
        <w:pStyle w:val="ConsPlusNormal"/>
        <w:ind w:firstLine="540"/>
        <w:jc w:val="both"/>
      </w:pPr>
      <w:proofErr w:type="gramStart"/>
      <w:r>
        <w:t>в) возводить некапитальные строения, сооружения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&lt;6&gt; на лесных участках и осуществлять их благоустройство &lt;7&gt;. Некапитальные строения</w:t>
      </w:r>
      <w:proofErr w:type="gramEnd"/>
      <w:r>
        <w:t>, сооружения для осуществления рекреационной деятельности должны создаваться преимущественно из деревянных конструкций;</w:t>
      </w:r>
    </w:p>
    <w:p w:rsidR="00DB2EBC" w:rsidRDefault="00DB2EBC">
      <w:pPr>
        <w:pStyle w:val="ConsPlusNormal"/>
        <w:spacing w:before="220"/>
        <w:ind w:firstLine="540"/>
        <w:jc w:val="both"/>
      </w:pPr>
      <w:r>
        <w:t>--------------------------------</w:t>
      </w:r>
    </w:p>
    <w:p w:rsidR="00DB2EBC" w:rsidRDefault="00DB2EBC">
      <w:pPr>
        <w:pStyle w:val="ConsPlusNormal"/>
        <w:spacing w:before="220"/>
        <w:ind w:firstLine="540"/>
        <w:jc w:val="both"/>
      </w:pPr>
      <w:r>
        <w:t xml:space="preserve">&lt;6&gt; </w:t>
      </w:r>
      <w:hyperlink r:id="rId16" w:history="1">
        <w:r>
          <w:rPr>
            <w:color w:val="0000FF"/>
          </w:rPr>
          <w:t>Пункт 10.2 статьи 1</w:t>
        </w:r>
      </w:hyperlink>
      <w:r>
        <w:t xml:space="preserve"> Градостроительного кодекса Российской Федерации (Собрание законодательства Российской Федерации, 2005, N 1, ст. 16; 2018, N 32, ст. 5135).</w:t>
      </w:r>
    </w:p>
    <w:p w:rsidR="00DB2EBC" w:rsidRDefault="00DB2EBC">
      <w:pPr>
        <w:pStyle w:val="ConsPlusNormal"/>
        <w:spacing w:before="220"/>
        <w:ind w:firstLine="540"/>
        <w:jc w:val="both"/>
      </w:pPr>
      <w:r>
        <w:t xml:space="preserve">&lt;7&gt; </w:t>
      </w:r>
      <w:hyperlink r:id="rId17" w:history="1">
        <w:r>
          <w:rPr>
            <w:color w:val="0000FF"/>
          </w:rPr>
          <w:t>Часть 2 статьи 41</w:t>
        </w:r>
      </w:hyperlink>
      <w:r>
        <w:t xml:space="preserve"> и </w:t>
      </w:r>
      <w:hyperlink r:id="rId18" w:history="1">
        <w:r>
          <w:rPr>
            <w:color w:val="0000FF"/>
          </w:rPr>
          <w:t>часть 7 статьи 21</w:t>
        </w:r>
      </w:hyperlink>
      <w:r>
        <w:t xml:space="preserve"> Лесного кодекса.</w:t>
      </w:r>
    </w:p>
    <w:p w:rsidR="00DB2EBC" w:rsidRDefault="00DB2EBC">
      <w:pPr>
        <w:pStyle w:val="ConsPlusNormal"/>
        <w:jc w:val="both"/>
      </w:pPr>
    </w:p>
    <w:p w:rsidR="00DB2EBC" w:rsidRDefault="00DB2EBC">
      <w:pPr>
        <w:pStyle w:val="ConsPlusNormal"/>
        <w:ind w:firstLine="540"/>
        <w:jc w:val="both"/>
      </w:pPr>
      <w:r>
        <w:t>г) возводить физкультурно-оздоровительные, спортивные и спортивно-технические сооружения на лесных участках,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&lt;8&gt;;</w:t>
      </w:r>
    </w:p>
    <w:p w:rsidR="00DB2EBC" w:rsidRDefault="00DB2EBC">
      <w:pPr>
        <w:pStyle w:val="ConsPlusNormal"/>
        <w:spacing w:before="220"/>
        <w:ind w:firstLine="540"/>
        <w:jc w:val="both"/>
      </w:pPr>
      <w:r>
        <w:t>--------------------------------</w:t>
      </w:r>
    </w:p>
    <w:p w:rsidR="00DB2EBC" w:rsidRDefault="00DB2EBC">
      <w:pPr>
        <w:pStyle w:val="ConsPlusNormal"/>
        <w:spacing w:before="220"/>
        <w:ind w:firstLine="540"/>
        <w:jc w:val="both"/>
      </w:pPr>
      <w:r>
        <w:t xml:space="preserve">&lt;8&gt; </w:t>
      </w:r>
      <w:hyperlink r:id="rId19" w:history="1">
        <w:r>
          <w:rPr>
            <w:color w:val="0000FF"/>
          </w:rPr>
          <w:t>Часть 2 статьи 41</w:t>
        </w:r>
      </w:hyperlink>
      <w:r>
        <w:t xml:space="preserve"> Лесного кодекса.</w:t>
      </w:r>
    </w:p>
    <w:p w:rsidR="00DB2EBC" w:rsidRDefault="00DB2EBC">
      <w:pPr>
        <w:pStyle w:val="ConsPlusNormal"/>
        <w:jc w:val="both"/>
      </w:pPr>
    </w:p>
    <w:p w:rsidR="00DB2EBC" w:rsidRDefault="00DB2EBC">
      <w:pPr>
        <w:pStyle w:val="ConsPlusNormal"/>
        <w:ind w:firstLine="540"/>
        <w:jc w:val="both"/>
      </w:pPr>
      <w:r>
        <w:t>д) пользоваться другими правами, если их реализация не противоречит требованиям законодательства Российской Федерации.</w:t>
      </w:r>
    </w:p>
    <w:p w:rsidR="00DB2EBC" w:rsidRDefault="00DB2EBC">
      <w:pPr>
        <w:pStyle w:val="ConsPlusNormal"/>
        <w:spacing w:before="220"/>
        <w:ind w:firstLine="540"/>
        <w:jc w:val="both"/>
      </w:pPr>
      <w:r>
        <w:t>8. Лица, использующие леса для осуществления рекреационной деятельности, обязаны:</w:t>
      </w:r>
    </w:p>
    <w:p w:rsidR="00DB2EBC" w:rsidRDefault="00DB2EBC">
      <w:pPr>
        <w:pStyle w:val="ConsPlusNormal"/>
        <w:spacing w:before="220"/>
        <w:ind w:firstLine="540"/>
        <w:jc w:val="both"/>
      </w:pPr>
      <w:r>
        <w:t>а) составлять проект освоения лесов &lt;9&gt;;</w:t>
      </w:r>
    </w:p>
    <w:p w:rsidR="00DB2EBC" w:rsidRDefault="00DB2EBC">
      <w:pPr>
        <w:pStyle w:val="ConsPlusNormal"/>
        <w:spacing w:before="220"/>
        <w:ind w:firstLine="540"/>
        <w:jc w:val="both"/>
      </w:pPr>
      <w:r>
        <w:t>--------------------------------</w:t>
      </w:r>
    </w:p>
    <w:p w:rsidR="00DB2EBC" w:rsidRDefault="00DB2EBC">
      <w:pPr>
        <w:pStyle w:val="ConsPlusNormal"/>
        <w:spacing w:before="220"/>
        <w:ind w:firstLine="540"/>
        <w:jc w:val="both"/>
      </w:pPr>
      <w:r>
        <w:t xml:space="preserve">&lt;9&gt; </w:t>
      </w:r>
      <w:hyperlink r:id="rId20" w:history="1">
        <w:r>
          <w:rPr>
            <w:color w:val="0000FF"/>
          </w:rPr>
          <w:t>Часть 1 статьи 88</w:t>
        </w:r>
      </w:hyperlink>
      <w:r>
        <w:t xml:space="preserve"> Лесного кодекса.</w:t>
      </w:r>
    </w:p>
    <w:p w:rsidR="00DB2EBC" w:rsidRDefault="00DB2EBC">
      <w:pPr>
        <w:pStyle w:val="ConsPlusNormal"/>
        <w:jc w:val="both"/>
      </w:pPr>
    </w:p>
    <w:p w:rsidR="00DB2EBC" w:rsidRDefault="00DB2EBC">
      <w:pPr>
        <w:pStyle w:val="ConsPlusNormal"/>
        <w:ind w:firstLine="540"/>
        <w:jc w:val="both"/>
      </w:pPr>
      <w:r>
        <w:t>б) осуществлять использование лесов в соответствии с проектом освоения лесов, утвержденным в порядке, установленном законодательством Российской Федерации;</w:t>
      </w:r>
    </w:p>
    <w:p w:rsidR="00DB2EBC" w:rsidRDefault="00DB2EBC">
      <w:pPr>
        <w:pStyle w:val="ConsPlusNormal"/>
        <w:spacing w:before="220"/>
        <w:ind w:firstLine="540"/>
        <w:jc w:val="both"/>
      </w:pPr>
      <w:r>
        <w:t xml:space="preserve">в) соблюдать условия договора аренды лесного участка, решения органа государственной власти, органа местного самоуправления, уполномоченного в соответствии со </w:t>
      </w:r>
      <w:hyperlink r:id="rId21" w:history="1">
        <w:r>
          <w:rPr>
            <w:color w:val="0000FF"/>
          </w:rPr>
          <w:t>статьями 81</w:t>
        </w:r>
      </w:hyperlink>
      <w:r>
        <w:t xml:space="preserve"> - </w:t>
      </w:r>
      <w:hyperlink r:id="rId22" w:history="1">
        <w:r>
          <w:rPr>
            <w:color w:val="0000FF"/>
          </w:rPr>
          <w:t>84</w:t>
        </w:r>
      </w:hyperlink>
      <w:r>
        <w:t xml:space="preserve"> </w:t>
      </w:r>
      <w:r>
        <w:lastRenderedPageBreak/>
        <w:t>Лесного кодекса, о предоставлении лесного участка в постоянное (бессрочное) пользование;</w:t>
      </w:r>
    </w:p>
    <w:p w:rsidR="00DB2EBC" w:rsidRDefault="00DB2EBC">
      <w:pPr>
        <w:pStyle w:val="ConsPlusNormal"/>
        <w:spacing w:before="220"/>
        <w:ind w:firstLine="540"/>
        <w:jc w:val="both"/>
      </w:pPr>
      <w:r>
        <w:t>г) осуществлять использование лесов для рекреационной деятельности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p w:rsidR="00DB2EBC" w:rsidRDefault="00DB2EBC">
      <w:pPr>
        <w:pStyle w:val="ConsPlusNormal"/>
        <w:spacing w:before="220"/>
        <w:ind w:firstLine="540"/>
        <w:jc w:val="both"/>
      </w:pPr>
      <w:r>
        <w:t>д) подавать ежегодно лесную декларацию &lt;10&gt;;</w:t>
      </w:r>
    </w:p>
    <w:p w:rsidR="00DB2EBC" w:rsidRDefault="00DB2EBC">
      <w:pPr>
        <w:pStyle w:val="ConsPlusNormal"/>
        <w:spacing w:before="220"/>
        <w:ind w:firstLine="540"/>
        <w:jc w:val="both"/>
      </w:pPr>
      <w:r>
        <w:t>--------------------------------</w:t>
      </w:r>
    </w:p>
    <w:p w:rsidR="00DB2EBC" w:rsidRDefault="00DB2EBC">
      <w:pPr>
        <w:pStyle w:val="ConsPlusNormal"/>
        <w:spacing w:before="220"/>
        <w:ind w:firstLine="540"/>
        <w:jc w:val="both"/>
      </w:pPr>
      <w:r>
        <w:t xml:space="preserve">&lt;10&gt; </w:t>
      </w:r>
      <w:hyperlink r:id="rId23" w:history="1">
        <w:r>
          <w:rPr>
            <w:color w:val="0000FF"/>
          </w:rPr>
          <w:t>Часть 2 статьи 26</w:t>
        </w:r>
      </w:hyperlink>
      <w:r>
        <w:t xml:space="preserve"> Лесного кодекса.</w:t>
      </w:r>
    </w:p>
    <w:p w:rsidR="00DB2EBC" w:rsidRDefault="00DB2EBC">
      <w:pPr>
        <w:pStyle w:val="ConsPlusNormal"/>
        <w:jc w:val="both"/>
      </w:pPr>
    </w:p>
    <w:p w:rsidR="00DB2EBC" w:rsidRDefault="00DB2EBC">
      <w:pPr>
        <w:pStyle w:val="ConsPlusNormal"/>
        <w:ind w:firstLine="540"/>
        <w:jc w:val="both"/>
      </w:pPr>
      <w:r>
        <w:t>е) представлять отчет об использовании лесов &lt;11&gt;;</w:t>
      </w:r>
    </w:p>
    <w:p w:rsidR="00DB2EBC" w:rsidRDefault="00DB2EBC">
      <w:pPr>
        <w:pStyle w:val="ConsPlusNormal"/>
        <w:spacing w:before="220"/>
        <w:ind w:firstLine="540"/>
        <w:jc w:val="both"/>
      </w:pPr>
      <w:r>
        <w:t>--------------------------------</w:t>
      </w:r>
    </w:p>
    <w:p w:rsidR="00DB2EBC" w:rsidRDefault="00DB2EBC">
      <w:pPr>
        <w:pStyle w:val="ConsPlusNormal"/>
        <w:spacing w:before="220"/>
        <w:ind w:firstLine="540"/>
        <w:jc w:val="both"/>
      </w:pPr>
      <w:r>
        <w:t xml:space="preserve">&lt;11&gt; </w:t>
      </w:r>
      <w:hyperlink r:id="rId24" w:history="1">
        <w:r>
          <w:rPr>
            <w:color w:val="0000FF"/>
          </w:rPr>
          <w:t>Часть 1 статьи 49</w:t>
        </w:r>
      </w:hyperlink>
      <w:r>
        <w:t xml:space="preserve"> Лесного кодекса.</w:t>
      </w:r>
    </w:p>
    <w:p w:rsidR="00DB2EBC" w:rsidRDefault="00DB2EBC">
      <w:pPr>
        <w:pStyle w:val="ConsPlusNormal"/>
        <w:jc w:val="both"/>
      </w:pPr>
    </w:p>
    <w:p w:rsidR="00DB2EBC" w:rsidRDefault="00DB2EBC">
      <w:pPr>
        <w:pStyle w:val="ConsPlusNormal"/>
        <w:ind w:firstLine="540"/>
        <w:jc w:val="both"/>
      </w:pPr>
      <w:r>
        <w:t>ж) представлять отчет об охране лесов от пожаров &lt;12&gt;;</w:t>
      </w:r>
    </w:p>
    <w:p w:rsidR="00DB2EBC" w:rsidRDefault="00DB2EBC">
      <w:pPr>
        <w:pStyle w:val="ConsPlusNormal"/>
        <w:spacing w:before="220"/>
        <w:ind w:firstLine="540"/>
        <w:jc w:val="both"/>
      </w:pPr>
      <w:r>
        <w:t>--------------------------------</w:t>
      </w:r>
    </w:p>
    <w:p w:rsidR="00DB2EBC" w:rsidRDefault="00DB2EBC">
      <w:pPr>
        <w:pStyle w:val="ConsPlusNormal"/>
        <w:spacing w:before="220"/>
        <w:ind w:firstLine="540"/>
        <w:jc w:val="both"/>
      </w:pPr>
      <w:r>
        <w:t xml:space="preserve">&lt;12&gt; </w:t>
      </w:r>
      <w:hyperlink r:id="rId25" w:history="1">
        <w:r>
          <w:rPr>
            <w:color w:val="0000FF"/>
          </w:rPr>
          <w:t>Часть 1 статьи 60</w:t>
        </w:r>
      </w:hyperlink>
      <w:r>
        <w:t xml:space="preserve"> Лесного кодекса.</w:t>
      </w:r>
    </w:p>
    <w:p w:rsidR="00DB2EBC" w:rsidRDefault="00DB2EBC">
      <w:pPr>
        <w:pStyle w:val="ConsPlusNormal"/>
        <w:jc w:val="both"/>
      </w:pPr>
    </w:p>
    <w:p w:rsidR="00DB2EBC" w:rsidRDefault="00DB2EBC">
      <w:pPr>
        <w:pStyle w:val="ConsPlusNormal"/>
        <w:ind w:firstLine="540"/>
        <w:jc w:val="both"/>
      </w:pPr>
      <w:r>
        <w:t>з) представлять отчет о защите лесов &lt;13&gt;;</w:t>
      </w:r>
    </w:p>
    <w:p w:rsidR="00DB2EBC" w:rsidRDefault="00DB2EBC">
      <w:pPr>
        <w:pStyle w:val="ConsPlusNormal"/>
        <w:spacing w:before="220"/>
        <w:ind w:firstLine="540"/>
        <w:jc w:val="both"/>
      </w:pPr>
      <w:r>
        <w:t>--------------------------------</w:t>
      </w:r>
    </w:p>
    <w:p w:rsidR="00DB2EBC" w:rsidRDefault="00DB2EBC">
      <w:pPr>
        <w:pStyle w:val="ConsPlusNormal"/>
        <w:spacing w:before="220"/>
        <w:ind w:firstLine="540"/>
        <w:jc w:val="both"/>
      </w:pPr>
      <w:r>
        <w:t xml:space="preserve">&lt;13&gt; </w:t>
      </w:r>
      <w:hyperlink r:id="rId26" w:history="1">
        <w:r>
          <w:rPr>
            <w:color w:val="0000FF"/>
          </w:rPr>
          <w:t>Часть 1 статьи 60.11</w:t>
        </w:r>
      </w:hyperlink>
      <w:r>
        <w:t xml:space="preserve"> Лесного кодекса.</w:t>
      </w:r>
    </w:p>
    <w:p w:rsidR="00DB2EBC" w:rsidRDefault="00DB2EBC">
      <w:pPr>
        <w:pStyle w:val="ConsPlusNormal"/>
        <w:jc w:val="both"/>
      </w:pPr>
    </w:p>
    <w:p w:rsidR="00DB2EBC" w:rsidRDefault="00DB2EBC">
      <w:pPr>
        <w:pStyle w:val="ConsPlusNormal"/>
        <w:ind w:firstLine="540"/>
        <w:jc w:val="both"/>
      </w:pPr>
      <w:r>
        <w:t>и) представлять отчет о воспроизводстве лесов и лесоразведении &lt;14&gt;;</w:t>
      </w:r>
    </w:p>
    <w:p w:rsidR="00DB2EBC" w:rsidRDefault="00DB2EBC">
      <w:pPr>
        <w:pStyle w:val="ConsPlusNormal"/>
        <w:spacing w:before="220"/>
        <w:ind w:firstLine="540"/>
        <w:jc w:val="both"/>
      </w:pPr>
      <w:r>
        <w:t>--------------------------------</w:t>
      </w:r>
    </w:p>
    <w:p w:rsidR="00DB2EBC" w:rsidRDefault="00DB2EBC">
      <w:pPr>
        <w:pStyle w:val="ConsPlusNormal"/>
        <w:spacing w:before="220"/>
        <w:ind w:firstLine="540"/>
        <w:jc w:val="both"/>
      </w:pPr>
      <w:r>
        <w:t xml:space="preserve">&lt;14&gt; </w:t>
      </w:r>
      <w:hyperlink r:id="rId27" w:history="1">
        <w:r>
          <w:rPr>
            <w:color w:val="0000FF"/>
          </w:rPr>
          <w:t>Часть 1 статьи 66</w:t>
        </w:r>
      </w:hyperlink>
      <w:r>
        <w:t xml:space="preserve"> Лесного кодекса.</w:t>
      </w:r>
    </w:p>
    <w:p w:rsidR="00DB2EBC" w:rsidRDefault="00DB2EBC">
      <w:pPr>
        <w:pStyle w:val="ConsPlusNormal"/>
        <w:jc w:val="both"/>
      </w:pPr>
    </w:p>
    <w:p w:rsidR="00DB2EBC" w:rsidRDefault="00DB2EBC">
      <w:pPr>
        <w:pStyle w:val="ConsPlusNormal"/>
        <w:ind w:firstLine="540"/>
        <w:jc w:val="both"/>
      </w:pPr>
      <w:r>
        <w:t>к) осуществлять меры противопожарного обустройства лесов на предоставленном лесном участке &lt;15&gt;;</w:t>
      </w:r>
    </w:p>
    <w:p w:rsidR="00DB2EBC" w:rsidRDefault="00DB2EBC">
      <w:pPr>
        <w:pStyle w:val="ConsPlusNormal"/>
        <w:spacing w:before="220"/>
        <w:ind w:firstLine="540"/>
        <w:jc w:val="both"/>
      </w:pPr>
      <w:r>
        <w:t>--------------------------------</w:t>
      </w:r>
    </w:p>
    <w:p w:rsidR="00DB2EBC" w:rsidRDefault="00DB2EBC">
      <w:pPr>
        <w:pStyle w:val="ConsPlusNormal"/>
        <w:spacing w:before="220"/>
        <w:ind w:firstLine="540"/>
        <w:jc w:val="both"/>
      </w:pPr>
      <w:r>
        <w:t xml:space="preserve">&lt;15&gt; </w:t>
      </w:r>
      <w:hyperlink r:id="rId28" w:history="1">
        <w:r>
          <w:rPr>
            <w:color w:val="0000FF"/>
          </w:rPr>
          <w:t>Часть 2 статьи 53.1</w:t>
        </w:r>
      </w:hyperlink>
      <w:r>
        <w:t xml:space="preserve"> Лесного кодекса.</w:t>
      </w:r>
    </w:p>
    <w:p w:rsidR="00DB2EBC" w:rsidRDefault="00DB2EBC">
      <w:pPr>
        <w:pStyle w:val="ConsPlusNormal"/>
        <w:jc w:val="both"/>
      </w:pPr>
    </w:p>
    <w:p w:rsidR="00DB2EBC" w:rsidRDefault="00DB2EBC">
      <w:pPr>
        <w:pStyle w:val="ConsPlusNormal"/>
        <w:ind w:firstLine="540"/>
        <w:jc w:val="both"/>
      </w:pPr>
      <w:r>
        <w:t>л) соблюдать меры санитарной безопасности в лесах &lt;16&gt;;</w:t>
      </w:r>
    </w:p>
    <w:p w:rsidR="00DB2EBC" w:rsidRDefault="00DB2EBC">
      <w:pPr>
        <w:pStyle w:val="ConsPlusNormal"/>
        <w:spacing w:before="220"/>
        <w:ind w:firstLine="540"/>
        <w:jc w:val="both"/>
      </w:pPr>
      <w:r>
        <w:t>--------------------------------</w:t>
      </w:r>
    </w:p>
    <w:p w:rsidR="00DB2EBC" w:rsidRDefault="00DB2EBC">
      <w:pPr>
        <w:pStyle w:val="ConsPlusNormal"/>
        <w:spacing w:before="220"/>
        <w:ind w:firstLine="540"/>
        <w:jc w:val="both"/>
      </w:pPr>
      <w:r>
        <w:t xml:space="preserve">&lt;16&gt; </w:t>
      </w:r>
      <w:hyperlink r:id="rId29" w:history="1">
        <w:r>
          <w:rPr>
            <w:color w:val="0000FF"/>
          </w:rPr>
          <w:t>Часть 1 статьи 60.3</w:t>
        </w:r>
      </w:hyperlink>
      <w:r>
        <w:t xml:space="preserve"> Лесного кодекса.</w:t>
      </w:r>
    </w:p>
    <w:p w:rsidR="00DB2EBC" w:rsidRDefault="00DB2EBC">
      <w:pPr>
        <w:pStyle w:val="ConsPlusNormal"/>
        <w:jc w:val="both"/>
      </w:pPr>
    </w:p>
    <w:p w:rsidR="00DB2EBC" w:rsidRDefault="00DB2EBC">
      <w:pPr>
        <w:pStyle w:val="ConsPlusNormal"/>
        <w:ind w:firstLine="540"/>
        <w:jc w:val="both"/>
      </w:pPr>
      <w:r>
        <w:t>м) осуществлять мероприятия по предупреждению распространения вредных организмов &lt;17&gt;;</w:t>
      </w:r>
    </w:p>
    <w:p w:rsidR="00DB2EBC" w:rsidRDefault="00DB2EBC">
      <w:pPr>
        <w:pStyle w:val="ConsPlusNormal"/>
        <w:spacing w:before="220"/>
        <w:ind w:firstLine="540"/>
        <w:jc w:val="both"/>
      </w:pPr>
      <w:r>
        <w:t>--------------------------------</w:t>
      </w:r>
    </w:p>
    <w:p w:rsidR="00DB2EBC" w:rsidRDefault="00DB2EBC">
      <w:pPr>
        <w:pStyle w:val="ConsPlusNormal"/>
        <w:spacing w:before="220"/>
        <w:ind w:firstLine="540"/>
        <w:jc w:val="both"/>
      </w:pPr>
      <w:r>
        <w:t xml:space="preserve">&lt;17&gt; </w:t>
      </w:r>
      <w:hyperlink r:id="rId30" w:history="1">
        <w:r>
          <w:rPr>
            <w:color w:val="0000FF"/>
          </w:rPr>
          <w:t>Часть 1 статьи 60.7</w:t>
        </w:r>
      </w:hyperlink>
      <w:r>
        <w:t xml:space="preserve"> Лесного кодекса.</w:t>
      </w:r>
    </w:p>
    <w:p w:rsidR="00DB2EBC" w:rsidRDefault="00DB2EBC">
      <w:pPr>
        <w:pStyle w:val="ConsPlusNormal"/>
        <w:jc w:val="both"/>
      </w:pPr>
    </w:p>
    <w:p w:rsidR="00DB2EBC" w:rsidRDefault="00DB2EBC">
      <w:pPr>
        <w:pStyle w:val="ConsPlusNormal"/>
        <w:ind w:firstLine="540"/>
        <w:jc w:val="both"/>
      </w:pPr>
      <w:r>
        <w:lastRenderedPageBreak/>
        <w:t>н) осуществлять рекультивацию земель, которые использовались для строительства, реконструкции и (или) эксплуатации объектов, не связанных с созданием лесной инфраструктуры, сразу после прекращения эксплуатации, утраты функциональных свойств или гибели таких объектов &lt;18&gt;;</w:t>
      </w:r>
    </w:p>
    <w:p w:rsidR="00DB2EBC" w:rsidRDefault="00DB2EBC">
      <w:pPr>
        <w:pStyle w:val="ConsPlusNormal"/>
        <w:spacing w:before="220"/>
        <w:ind w:firstLine="540"/>
        <w:jc w:val="both"/>
      </w:pPr>
      <w:r>
        <w:t>--------------------------------</w:t>
      </w:r>
    </w:p>
    <w:p w:rsidR="00DB2EBC" w:rsidRDefault="00DB2EBC">
      <w:pPr>
        <w:pStyle w:val="ConsPlusNormal"/>
        <w:spacing w:before="220"/>
        <w:ind w:firstLine="540"/>
        <w:jc w:val="both"/>
      </w:pPr>
      <w:r>
        <w:t xml:space="preserve">&lt;18&gt; </w:t>
      </w:r>
      <w:hyperlink r:id="rId31" w:history="1">
        <w:r>
          <w:rPr>
            <w:color w:val="0000FF"/>
          </w:rPr>
          <w:t>Часть 6 статьи 21</w:t>
        </w:r>
      </w:hyperlink>
      <w:r>
        <w:t xml:space="preserve"> Лесного кодекса.</w:t>
      </w:r>
    </w:p>
    <w:p w:rsidR="00DB2EBC" w:rsidRDefault="00DB2EBC">
      <w:pPr>
        <w:pStyle w:val="ConsPlusNormal"/>
        <w:jc w:val="both"/>
      </w:pPr>
    </w:p>
    <w:p w:rsidR="00DB2EBC" w:rsidRDefault="00DB2EBC">
      <w:pPr>
        <w:pStyle w:val="ConsPlusNormal"/>
        <w:ind w:firstLine="540"/>
        <w:jc w:val="both"/>
      </w:pPr>
      <w:proofErr w:type="gramStart"/>
      <w:r>
        <w:t xml:space="preserve">о) после прекращения действия договора аренды лесного участка или решения органа государственной власти, органа местного самоуправления, уполномоченного в соответствии со </w:t>
      </w:r>
      <w:hyperlink r:id="rId32" w:history="1">
        <w:r>
          <w:rPr>
            <w:color w:val="0000FF"/>
          </w:rPr>
          <w:t>статьями 81</w:t>
        </w:r>
      </w:hyperlink>
      <w:r>
        <w:t xml:space="preserve"> - </w:t>
      </w:r>
      <w:hyperlink r:id="rId33" w:history="1">
        <w:r>
          <w:rPr>
            <w:color w:val="0000FF"/>
          </w:rPr>
          <w:t>84</w:t>
        </w:r>
      </w:hyperlink>
      <w:r>
        <w:t xml:space="preserve"> Лесного кодекса, о предоставлении лесного участка в постоянное (бессрочное) пользование привести лесной участок в состояние, пригодное для его дальнейшего использования по целевому назначению в соответствии с видом разрешенного использования;</w:t>
      </w:r>
      <w:proofErr w:type="gramEnd"/>
    </w:p>
    <w:p w:rsidR="00DB2EBC" w:rsidRDefault="00DB2EBC">
      <w:pPr>
        <w:pStyle w:val="ConsPlusNormal"/>
        <w:spacing w:before="220"/>
        <w:ind w:firstLine="540"/>
        <w:jc w:val="both"/>
      </w:pPr>
      <w:r>
        <w:t xml:space="preserve">п) представлять в уполномоченный орган государственной власти, орган местного самоуправления документированную информацию, предусмотренную </w:t>
      </w:r>
      <w:hyperlink r:id="rId34" w:history="1">
        <w:r>
          <w:rPr>
            <w:color w:val="0000FF"/>
          </w:rPr>
          <w:t>частью 2 статьи 91</w:t>
        </w:r>
      </w:hyperlink>
      <w:r>
        <w:t xml:space="preserve"> Лесного кодекса, для внесения в государственный лесной реестр &lt;19&gt;;</w:t>
      </w:r>
    </w:p>
    <w:p w:rsidR="00DB2EBC" w:rsidRDefault="00DB2EBC">
      <w:pPr>
        <w:pStyle w:val="ConsPlusNormal"/>
        <w:spacing w:before="220"/>
        <w:ind w:firstLine="540"/>
        <w:jc w:val="both"/>
      </w:pPr>
      <w:r>
        <w:t>--------------------------------</w:t>
      </w:r>
    </w:p>
    <w:p w:rsidR="00DB2EBC" w:rsidRDefault="00DB2EBC">
      <w:pPr>
        <w:pStyle w:val="ConsPlusNormal"/>
        <w:spacing w:before="220"/>
        <w:ind w:firstLine="540"/>
        <w:jc w:val="both"/>
      </w:pPr>
      <w:r>
        <w:t xml:space="preserve">&lt;19&gt; </w:t>
      </w:r>
      <w:hyperlink r:id="rId35" w:history="1">
        <w:r>
          <w:rPr>
            <w:color w:val="0000FF"/>
          </w:rPr>
          <w:t>Часть 4 статьи 91</w:t>
        </w:r>
      </w:hyperlink>
      <w:r>
        <w:t xml:space="preserve"> Лесного кодекса.</w:t>
      </w:r>
    </w:p>
    <w:p w:rsidR="00DB2EBC" w:rsidRDefault="00DB2EBC">
      <w:pPr>
        <w:pStyle w:val="ConsPlusNormal"/>
        <w:jc w:val="both"/>
      </w:pPr>
    </w:p>
    <w:p w:rsidR="00DB2EBC" w:rsidRDefault="00DB2EBC">
      <w:pPr>
        <w:pStyle w:val="ConsPlusNormal"/>
        <w:ind w:firstLine="540"/>
        <w:jc w:val="both"/>
      </w:pPr>
      <w:r>
        <w:t>р) выполнять иные обязанности, предусмотренные лесным законодательством Российской Федерации.</w:t>
      </w:r>
    </w:p>
    <w:p w:rsidR="00DB2EBC" w:rsidRDefault="00DB2EBC">
      <w:pPr>
        <w:pStyle w:val="ConsPlusNormal"/>
        <w:jc w:val="both"/>
      </w:pPr>
    </w:p>
    <w:p w:rsidR="00DB2EBC" w:rsidRDefault="00DB2EBC">
      <w:pPr>
        <w:pStyle w:val="ConsPlusNormal"/>
        <w:jc w:val="both"/>
      </w:pPr>
    </w:p>
    <w:p w:rsidR="00DB2EBC" w:rsidRDefault="00DB2EBC">
      <w:pPr>
        <w:pStyle w:val="ConsPlusNormal"/>
        <w:pBdr>
          <w:top w:val="single" w:sz="6" w:space="0" w:color="auto"/>
        </w:pBdr>
        <w:spacing w:before="100" w:after="100"/>
        <w:jc w:val="both"/>
        <w:rPr>
          <w:sz w:val="2"/>
          <w:szCs w:val="2"/>
        </w:rPr>
      </w:pPr>
    </w:p>
    <w:p w:rsidR="000C11A9" w:rsidRDefault="000C11A9"/>
    <w:sectPr w:rsidR="000C11A9" w:rsidSect="000D2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B2EBC"/>
    <w:rsid w:val="000C11A9"/>
    <w:rsid w:val="0032276D"/>
    <w:rsid w:val="008D7B48"/>
    <w:rsid w:val="009F3D39"/>
    <w:rsid w:val="00DB2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2E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2E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2E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9D4A053B7AC4DCED5851A7F6DBB4C19CC22B9F0E9FC4EAAB63639ADEA19AB75C8F6779CF67D7E3B9559D2B0A82C1572E25C06043D98CB3q9HBF" TargetMode="External"/><Relationship Id="rId13" Type="http://schemas.openxmlformats.org/officeDocument/2006/relationships/hyperlink" Target="consultantplus://offline/ref=D99D4A053B7AC4DCED5851A7F6DBB4C19CC22B9F0E9FC4EAAB63639ADEA19AB75C8F6779CF67D1E0B5559D2B0A82C1572E25C06043D98CB3q9HBF" TargetMode="External"/><Relationship Id="rId18" Type="http://schemas.openxmlformats.org/officeDocument/2006/relationships/hyperlink" Target="consultantplus://offline/ref=D99D4A053B7AC4DCED5851A7F6DBB4C19CC22B9F0E9FC4EAAB63639ADEA19AB75C8F677CCC6C81B6F90BC4784AC9CC563439C061q5HFF" TargetMode="External"/><Relationship Id="rId26" Type="http://schemas.openxmlformats.org/officeDocument/2006/relationships/hyperlink" Target="consultantplus://offline/ref=D99D4A053B7AC4DCED5851A7F6DBB4C19CC22B9F0E9FC4EAAB63639ADEA19AB75C8F677CC667DEB3EC1A9C774CD3D2552925C2635FqDH9F" TargetMode="External"/><Relationship Id="rId3" Type="http://schemas.openxmlformats.org/officeDocument/2006/relationships/webSettings" Target="webSettings.xml"/><Relationship Id="rId21" Type="http://schemas.openxmlformats.org/officeDocument/2006/relationships/hyperlink" Target="consultantplus://offline/ref=D99D4A053B7AC4DCED5851A7F6DBB4C19CC22B9F0E9FC4EAAB63639ADEA19AB75C8F6779CF67D1E0B5559D2B0A82C1572E25C06043D98CB3q9HBF" TargetMode="External"/><Relationship Id="rId34" Type="http://schemas.openxmlformats.org/officeDocument/2006/relationships/hyperlink" Target="consultantplus://offline/ref=D99D4A053B7AC4DCED5851A7F6DBB4C19CC22B9F0E9FC4EAAB63639ADEA19AB75C8F6779CF67D3E6BF559D2B0A82C1572E25C06043D98CB3q9HBF" TargetMode="External"/><Relationship Id="rId7" Type="http://schemas.openxmlformats.org/officeDocument/2006/relationships/hyperlink" Target="consultantplus://offline/ref=D99D4A053B7AC4DCED5851A7F6DBB4C19CC22B9F0E9FC4EAAB63639ADEA19AB75C8F6779CF67D7E3B8559D2B0A82C1572E25C06043D98CB3q9HBF" TargetMode="External"/><Relationship Id="rId12" Type="http://schemas.openxmlformats.org/officeDocument/2006/relationships/hyperlink" Target="consultantplus://offline/ref=D99D4A053B7AC4DCED5851A7F6DBB4C19CC22B9F0E9FC4EAAB63639ADEA19AB75C8F6771CC67DEB3EC1A9C774CD3D2552925C2635FqDH9F" TargetMode="External"/><Relationship Id="rId17" Type="http://schemas.openxmlformats.org/officeDocument/2006/relationships/hyperlink" Target="consultantplus://offline/ref=D99D4A053B7AC4DCED5851A7F6DBB4C19CC22B9F0E9FC4EAAB63639ADEA19AB75C8F6771CF62DEB3EC1A9C774CD3D2552925C2635FqDH9F" TargetMode="External"/><Relationship Id="rId25" Type="http://schemas.openxmlformats.org/officeDocument/2006/relationships/hyperlink" Target="consultantplus://offline/ref=D99D4A053B7AC4DCED5851A7F6DBB4C19CC22B9F0E9FC4EAAB63639ADEA19AB75C8F677CC761DEB3EC1A9C774CD3D2552925C2635FqDH9F" TargetMode="External"/><Relationship Id="rId33" Type="http://schemas.openxmlformats.org/officeDocument/2006/relationships/hyperlink" Target="consultantplus://offline/ref=D99D4A053B7AC4DCED5851A7F6DBB4C19CC22B9F0E9FC4EAAB63639ADEA19AB75C8F6779CF67D0E1BF559D2B0A82C1572E25C06043D98CB3q9HBF" TargetMode="External"/><Relationship Id="rId2" Type="http://schemas.openxmlformats.org/officeDocument/2006/relationships/settings" Target="settings.xml"/><Relationship Id="rId16" Type="http://schemas.openxmlformats.org/officeDocument/2006/relationships/hyperlink" Target="consultantplus://offline/ref=D99D4A053B7AC4DCED5851A7F6DBB4C19CC22B9A0D9AC4EAAB63639ADEA19AB75C8F677ACB65DCECE90F8D2F43D5C84B2A38DE615DD9q8HEF" TargetMode="External"/><Relationship Id="rId20" Type="http://schemas.openxmlformats.org/officeDocument/2006/relationships/hyperlink" Target="consultantplus://offline/ref=D99D4A053B7AC4DCED5851A7F6DBB4C19CC22B9F0E9FC4EAAB63639ADEA19AB75C8F6770C763DEB3EC1A9C774CD3D2552925C2635FqDH9F" TargetMode="External"/><Relationship Id="rId29" Type="http://schemas.openxmlformats.org/officeDocument/2006/relationships/hyperlink" Target="consultantplus://offline/ref=D99D4A053B7AC4DCED5851A7F6DBB4C19CC22B9F0E9FC4EAAB63639ADEA19AB75C8F677BCA6FDEB3EC1A9C774CD3D2552925C2635FqDH9F" TargetMode="External"/><Relationship Id="rId1" Type="http://schemas.openxmlformats.org/officeDocument/2006/relationships/styles" Target="styles.xml"/><Relationship Id="rId6" Type="http://schemas.openxmlformats.org/officeDocument/2006/relationships/hyperlink" Target="consultantplus://offline/ref=D99D4A053B7AC4DCED5851A7F6DBB4C19BCA2E9D0694C4EAAB63639ADEA19AB75C8F6779CF67D4E3B5559D2B0A82C1572E25C06043D98CB3q9HBF" TargetMode="External"/><Relationship Id="rId11" Type="http://schemas.openxmlformats.org/officeDocument/2006/relationships/hyperlink" Target="consultantplus://offline/ref=D99D4A053B7AC4DCED5851A7F6DBB4C19CC22B9F0E9FC4EAAB63639ADEA19AB75C8F6771CF62DEB3EC1A9C774CD3D2552925C2635FqDH9F" TargetMode="External"/><Relationship Id="rId24" Type="http://schemas.openxmlformats.org/officeDocument/2006/relationships/hyperlink" Target="consultantplus://offline/ref=D99D4A053B7AC4DCED5851A7F6DBB4C19CC22B9F0E9FC4EAAB63639ADEA19AB75C8F677CC966DEB3EC1A9C774CD3D2552925C2635FqDH9F" TargetMode="External"/><Relationship Id="rId32" Type="http://schemas.openxmlformats.org/officeDocument/2006/relationships/hyperlink" Target="consultantplus://offline/ref=D99D4A053B7AC4DCED5851A7F6DBB4C19CC22B9F0E9FC4EAAB63639ADEA19AB75C8F6779CF67D1E0B5559D2B0A82C1572E25C06043D98CB3q9HBF" TargetMode="External"/><Relationship Id="rId37" Type="http://schemas.openxmlformats.org/officeDocument/2006/relationships/theme" Target="theme/theme1.xml"/><Relationship Id="rId5" Type="http://schemas.openxmlformats.org/officeDocument/2006/relationships/hyperlink" Target="consultantplus://offline/ref=D99D4A053B7AC4DCED5851A7F6DBB4C19CC22B9F0E9FC4EAAB63639ADEA19AB75C8F6779CF67D7E3B8559D2B0A82C1572E25C06043D98CB3q9HBF" TargetMode="External"/><Relationship Id="rId15" Type="http://schemas.openxmlformats.org/officeDocument/2006/relationships/hyperlink" Target="consultantplus://offline/ref=D99D4A053B7AC4DCED5851A7F6DBB4C19CC22B9F0E9FC4EAAB63639ADEA19AB75C8F677CCB66DEB3EC1A9C774CD3D2552925C2635FqDH9F" TargetMode="External"/><Relationship Id="rId23" Type="http://schemas.openxmlformats.org/officeDocument/2006/relationships/hyperlink" Target="consultantplus://offline/ref=D99D4A053B7AC4DCED5851A7F6DBB4C19CC22B9F0E9FC4EAAB63639ADEA19AB75C8F6770C860DEB3EC1A9C774CD3D2552925C2635FqDH9F" TargetMode="External"/><Relationship Id="rId28" Type="http://schemas.openxmlformats.org/officeDocument/2006/relationships/hyperlink" Target="consultantplus://offline/ref=D99D4A053B7AC4DCED5851A7F6DBB4C19CC22B9F0E9FC4EAAB63639ADEA19AB75C8F6779CF67DDE2B5559D2B0A82C1572E25C06043D98CB3q9HBF" TargetMode="External"/><Relationship Id="rId36" Type="http://schemas.openxmlformats.org/officeDocument/2006/relationships/fontTable" Target="fontTable.xml"/><Relationship Id="rId10" Type="http://schemas.openxmlformats.org/officeDocument/2006/relationships/hyperlink" Target="consultantplus://offline/ref=D99D4A053B7AC4DCED5851A7F6DBB4C19CC22B9F0E9FC4EAAB63639ADEA19AB75C8F6779CF67D7E3BE559D2B0A82C1572E25C06043D98CB3q9HBF" TargetMode="External"/><Relationship Id="rId19" Type="http://schemas.openxmlformats.org/officeDocument/2006/relationships/hyperlink" Target="consultantplus://offline/ref=D99D4A053B7AC4DCED5851A7F6DBB4C19CC22B9F0E9FC4EAAB63639ADEA19AB75C8F6771CF62DEB3EC1A9C774CD3D2552925C2635FqDH9F" TargetMode="External"/><Relationship Id="rId31" Type="http://schemas.openxmlformats.org/officeDocument/2006/relationships/hyperlink" Target="consultantplus://offline/ref=D99D4A053B7AC4DCED5851A7F6DBB4C19CC22B9F0E9FC4EAAB63639ADEA19AB75C8F6779CF67D4E5BF559D2B0A82C1572E25C06043D98CB3q9HB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99D4A053B7AC4DCED5851A7F6DBB4C19CC22B9F0E9FC4EAAB63639ADEA19AB75C8F6771CF62DEB3EC1A9C774CD3D2552925C2635FqDH9F" TargetMode="External"/><Relationship Id="rId14" Type="http://schemas.openxmlformats.org/officeDocument/2006/relationships/hyperlink" Target="consultantplus://offline/ref=D99D4A053B7AC4DCED5851A7F6DBB4C19CC22B9F0E9FC4EAAB63639ADEA19AB75C8F6779CF67D0E1BF559D2B0A82C1572E25C06043D98CB3q9HBF" TargetMode="External"/><Relationship Id="rId22" Type="http://schemas.openxmlformats.org/officeDocument/2006/relationships/hyperlink" Target="consultantplus://offline/ref=D99D4A053B7AC4DCED5851A7F6DBB4C19CC22B9F0E9FC4EAAB63639ADEA19AB75C8F6779CF67D0E1BF559D2B0A82C1572E25C06043D98CB3q9HBF" TargetMode="External"/><Relationship Id="rId27" Type="http://schemas.openxmlformats.org/officeDocument/2006/relationships/hyperlink" Target="consultantplus://offline/ref=D99D4A053B7AC4DCED5851A7F6DBB4C19CC22B9F0E9FC4EAAB63639ADEA19AB75C8F677DCE62DEB3EC1A9C774CD3D2552925C2635FqDH9F" TargetMode="External"/><Relationship Id="rId30" Type="http://schemas.openxmlformats.org/officeDocument/2006/relationships/hyperlink" Target="consultantplus://offline/ref=D99D4A053B7AC4DCED5851A7F6DBB4C19CC22B9F0E9FC4EAAB63639ADEA19AB75C8F677BC86EDEB3EC1A9C774CD3D2552925C2635FqDH9F" TargetMode="External"/><Relationship Id="rId35" Type="http://schemas.openxmlformats.org/officeDocument/2006/relationships/hyperlink" Target="consultantplus://offline/ref=D99D4A053B7AC4DCED5851A7F6DBB4C19CC22B9F0E9FC4EAAB63639ADEA19AB75C8F6779CF67D3E5BF559D2B0A82C1572E25C06043D98CB3q9H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2183</Words>
  <Characters>12444</Characters>
  <Application>Microsoft Office Word</Application>
  <DocSecurity>0</DocSecurity>
  <Lines>103</Lines>
  <Paragraphs>29</Paragraphs>
  <ScaleCrop>false</ScaleCrop>
  <Company/>
  <LinksUpToDate>false</LinksUpToDate>
  <CharactersWithSpaces>14598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2022-03-24T05:07:00Z</dcterms:created>
  <dcterms:modified xsi:type="dcterms:W3CDTF">2022-03-24T05:07:00Z</dcterms:modified>
</cp:coreProperties>
</file>