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29" w:rsidRDefault="000E5F2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E5F29" w:rsidRDefault="000E5F29">
      <w:pPr>
        <w:pStyle w:val="ConsPlusNormal"/>
        <w:jc w:val="both"/>
        <w:outlineLvl w:val="0"/>
      </w:pPr>
    </w:p>
    <w:p w:rsidR="000E5F29" w:rsidRDefault="000E5F29">
      <w:pPr>
        <w:pStyle w:val="ConsPlusTitle"/>
        <w:jc w:val="center"/>
        <w:outlineLvl w:val="0"/>
      </w:pPr>
      <w:r>
        <w:t>АДМИНИСТРАЦИЯ</w:t>
      </w:r>
    </w:p>
    <w:p w:rsidR="000E5F29" w:rsidRDefault="000E5F29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0E5F29" w:rsidRDefault="000E5F29">
      <w:pPr>
        <w:pStyle w:val="ConsPlusTitle"/>
        <w:jc w:val="center"/>
      </w:pPr>
      <w:r>
        <w:t>ГОРОД ЖЕЛЕЗНОГОРСК КРАСНОЯРСКОГО КРАЯ</w:t>
      </w:r>
    </w:p>
    <w:p w:rsidR="000E5F29" w:rsidRDefault="000E5F29">
      <w:pPr>
        <w:pStyle w:val="ConsPlusTitle"/>
        <w:jc w:val="both"/>
      </w:pPr>
    </w:p>
    <w:p w:rsidR="000E5F29" w:rsidRDefault="000E5F29">
      <w:pPr>
        <w:pStyle w:val="ConsPlusTitle"/>
        <w:jc w:val="center"/>
      </w:pPr>
      <w:r>
        <w:t>ПОСТАНОВЛЕНИЕ</w:t>
      </w:r>
    </w:p>
    <w:p w:rsidR="000E5F29" w:rsidRDefault="000E5F29">
      <w:pPr>
        <w:pStyle w:val="ConsPlusTitle"/>
        <w:jc w:val="center"/>
      </w:pPr>
      <w:r>
        <w:t>от 23 декабря 2019 г. N 2630</w:t>
      </w:r>
    </w:p>
    <w:p w:rsidR="000E5F29" w:rsidRDefault="000E5F29">
      <w:pPr>
        <w:pStyle w:val="ConsPlusTitle"/>
        <w:jc w:val="both"/>
      </w:pPr>
    </w:p>
    <w:p w:rsidR="000E5F29" w:rsidRDefault="000E5F29">
      <w:pPr>
        <w:pStyle w:val="ConsPlusTitle"/>
        <w:jc w:val="center"/>
      </w:pPr>
      <w:r>
        <w:t>ОБ ОРГАНИЗАЦИИ СИСТЕМЫ ВНУТРЕННЕГО ОБЕСПЕЧЕНИЯ СООТВЕТСТВИЯ</w:t>
      </w:r>
    </w:p>
    <w:p w:rsidR="000E5F29" w:rsidRDefault="000E5F29">
      <w:pPr>
        <w:pStyle w:val="ConsPlusTitle"/>
        <w:jc w:val="center"/>
      </w:pPr>
      <w:r>
        <w:t>ТРЕБОВАНИЯМ АНТИМОНОПОЛЬНОГО ЗАКОНОДАТЕЛЬСТВА</w:t>
      </w:r>
    </w:p>
    <w:p w:rsidR="000E5F29" w:rsidRDefault="000E5F29">
      <w:pPr>
        <w:pStyle w:val="ConsPlusTitle"/>
        <w:jc w:val="center"/>
      </w:pPr>
      <w:r>
        <w:t>(</w:t>
      </w:r>
      <w:proofErr w:type="gramStart"/>
      <w:r>
        <w:t>АНТИМОНОПОЛЬНОГО</w:t>
      </w:r>
      <w:proofErr w:type="gramEnd"/>
      <w:r>
        <w:t xml:space="preserve"> КОМПЛАЕНСА) В АДМИНИСТРАЦИИ</w:t>
      </w:r>
    </w:p>
    <w:p w:rsidR="000E5F29" w:rsidRDefault="000E5F29">
      <w:pPr>
        <w:pStyle w:val="ConsPlusTitle"/>
        <w:jc w:val="center"/>
      </w:pPr>
      <w:r>
        <w:t>ЗАТО Г. ЖЕЛЕЗНОГОРСК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proofErr w:type="gramStart"/>
      <w:r>
        <w:t xml:space="preserve">В целях реализации Национального плана развития конкуренции в Российской Федерации, утвержденного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конкуренции", в соответствии с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ЗАТО</w:t>
      </w:r>
      <w:proofErr w:type="gramEnd"/>
      <w:r>
        <w:t xml:space="preserve"> Железногорск постановляю: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"Об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Администрации ЗАТО г. Железногорск" (приложение N 1 к настоящему Постановлению.</w:t>
      </w:r>
      <w:proofErr w:type="gramEnd"/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2. Назначить ответственным за организацию и функционирование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Администрации ЗАТО г. Железногорск руководителя Управления по правовой и кадровой работе Администрации ЗАТО г. Железногорск.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3. Управлению делами Администрации ЗАТО г. Железногорск (Е.В. Андросова) довести настоящее Постановление до сведения населения через газету "Город и горожане".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4. Отделу общественных связей Администрации ЗАТО г. Железногорск (И.С. Пикалова)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5. Контроль над исполнением настоящего Постановления оставляю за собой.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right"/>
      </w:pPr>
      <w:r>
        <w:t>Глава</w:t>
      </w:r>
    </w:p>
    <w:p w:rsidR="000E5F29" w:rsidRDefault="000E5F29">
      <w:pPr>
        <w:pStyle w:val="ConsPlusNormal"/>
        <w:jc w:val="right"/>
      </w:pPr>
      <w:r>
        <w:t>ЗАТО г. Железногорск</w:t>
      </w:r>
    </w:p>
    <w:p w:rsidR="000E5F29" w:rsidRDefault="000E5F29">
      <w:pPr>
        <w:pStyle w:val="ConsPlusNormal"/>
        <w:jc w:val="right"/>
      </w:pPr>
      <w:r>
        <w:t>И.Г.КУКСИН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right"/>
        <w:outlineLvl w:val="0"/>
      </w:pPr>
      <w:r>
        <w:t>Приложение N 1</w:t>
      </w:r>
    </w:p>
    <w:p w:rsidR="000E5F29" w:rsidRDefault="000E5F29">
      <w:pPr>
        <w:pStyle w:val="ConsPlusNormal"/>
        <w:jc w:val="right"/>
      </w:pPr>
      <w:r>
        <w:t>к Постановлению</w:t>
      </w:r>
    </w:p>
    <w:p w:rsidR="000E5F29" w:rsidRDefault="000E5F29">
      <w:pPr>
        <w:pStyle w:val="ConsPlusNormal"/>
        <w:jc w:val="right"/>
      </w:pPr>
      <w:r>
        <w:t>Администрации ЗАТО г. Железногорск</w:t>
      </w:r>
    </w:p>
    <w:p w:rsidR="000E5F29" w:rsidRDefault="000E5F29">
      <w:pPr>
        <w:pStyle w:val="ConsPlusNormal"/>
        <w:jc w:val="right"/>
      </w:pPr>
      <w:r>
        <w:lastRenderedPageBreak/>
        <w:t>от 23 декабря 2019 г. N 2630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</w:pPr>
      <w:bookmarkStart w:id="0" w:name="P34"/>
      <w:bookmarkEnd w:id="0"/>
      <w:r>
        <w:t>ПОЛОЖЕНИЕ</w:t>
      </w:r>
    </w:p>
    <w:p w:rsidR="000E5F29" w:rsidRDefault="000E5F29">
      <w:pPr>
        <w:pStyle w:val="ConsPlusTitle"/>
        <w:jc w:val="center"/>
      </w:pPr>
      <w:r>
        <w:t>ОБ ОРГАНИЗАЦИИ СИСТЕМЫ ВНУТРЕННЕГО ОБЕСПЕЧЕНИЯ</w:t>
      </w:r>
    </w:p>
    <w:p w:rsidR="000E5F29" w:rsidRDefault="000E5F29">
      <w:pPr>
        <w:pStyle w:val="ConsPlusTitle"/>
        <w:jc w:val="center"/>
      </w:pPr>
      <w:r>
        <w:t>СООТВЕТСТВИЯ ТРЕБОВАНИЯМ АНТИМОНОПОЛЬНОГО</w:t>
      </w:r>
    </w:p>
    <w:p w:rsidR="000E5F29" w:rsidRDefault="000E5F29">
      <w:pPr>
        <w:pStyle w:val="ConsPlusTitle"/>
        <w:jc w:val="center"/>
      </w:pPr>
      <w:r>
        <w:t>ЗАКОНОДАТЕЛЬСТВА (АНТИМОНОПОЛЬНОГО КОМПЛАЕНСА)</w:t>
      </w:r>
    </w:p>
    <w:p w:rsidR="000E5F29" w:rsidRDefault="000E5F29">
      <w:pPr>
        <w:pStyle w:val="ConsPlusTitle"/>
        <w:jc w:val="center"/>
      </w:pPr>
      <w:r>
        <w:t>В АДМИНИСТРАЦИИ ЗАТО г. Железногорск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  <w:outlineLvl w:val="1"/>
      </w:pPr>
      <w:r>
        <w:t>1. ОБЩИЕ ПОЛОЖЕНИЯ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 xml:space="preserve">) в Администрации ЗАТО г. Железногорск (далее - Положение), разработано во исполнение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конкуренции" и определяет порядок внутреннего обеспечения соответствия требованиям антимонопольного законодательства в Администрации ЗАТО г. Железногорск (далее Администрация).</w:t>
      </w:r>
      <w:proofErr w:type="gramEnd"/>
    </w:p>
    <w:p w:rsidR="000E5F29" w:rsidRDefault="000E5F29">
      <w:pPr>
        <w:pStyle w:val="ConsPlusNormal"/>
        <w:spacing w:before="220"/>
        <w:ind w:firstLine="540"/>
        <w:jc w:val="both"/>
      </w:pPr>
      <w:r>
        <w:t>1.2. Термины, используемые в Положении, применяются в значениях, определенных антимонопольным законодательством Российской Федерации, иными нормативными правовыми актами о защите конкуренции и означают следующее: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1.2.1. </w:t>
      </w:r>
      <w:proofErr w:type="gramStart"/>
      <w:r>
        <w:t xml:space="preserve">Антимонопольное законодательство - законодательство, основывающееся на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10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t xml:space="preserve">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1.2.2. Антимонопольный орган - федеральный антимонопольный орган и его территориальные органы.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1.2.3. Доклад об антимонопольном </w:t>
      </w:r>
      <w:proofErr w:type="spellStart"/>
      <w:r>
        <w:t>комплаенсе</w:t>
      </w:r>
      <w:proofErr w:type="spellEnd"/>
      <w:r>
        <w:t xml:space="preserve"> - документ, содержащий информацию об организации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и о его функционировании в Администрации.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1.2.4. Коллегиальный орган - совещательный орган, осуществляющий оценку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1.2.5. Нарушение антимонопольного законодательства - недопущение, ограничение, устранение конкуренции Администрацией.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1.2.6. 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1.3. Требования Положения в равной степени обязательны для Администрации, ее структурных подразделений, отраслевых (функциональных) органов.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  <w:outlineLvl w:val="1"/>
      </w:pPr>
      <w:r>
        <w:t xml:space="preserve">2. ЦЕЛИ И ЗАДАЧИ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r>
        <w:t xml:space="preserve">2.1. Целями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в Администрации являются: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lastRenderedPageBreak/>
        <w:t>2.1.1. Обеспечение соответствия деятельности Администрации требованиям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2.1.2. Профилактика нарушений требований антимонопольного законодательства в деятельности Администрации.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2.2. Задачами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в Администрации являются: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2.2.1. Выявление рисков нарушения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2.2.2. Управление рисками нарушения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2.2.3. </w:t>
      </w:r>
      <w:proofErr w:type="gramStart"/>
      <w:r>
        <w:t>Контроль за</w:t>
      </w:r>
      <w:proofErr w:type="gramEnd"/>
      <w:r>
        <w:t xml:space="preserve"> соответствием деятельности Администрации требованиям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2.2.4. Оценка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Администрации.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  <w:outlineLvl w:val="1"/>
      </w:pPr>
      <w:r>
        <w:t>3. СВЕДЕНИЯ О ДОЛЖНОСТНОМ ЛИЦЕ И УПОЛНОМОЧЕННЫХ СТРУКТУРНЫХ</w:t>
      </w:r>
    </w:p>
    <w:p w:rsidR="000E5F29" w:rsidRDefault="000E5F29">
      <w:pPr>
        <w:pStyle w:val="ConsPlusTitle"/>
        <w:jc w:val="center"/>
      </w:pPr>
      <w:proofErr w:type="gramStart"/>
      <w:r>
        <w:t>ПОДРАЗДЕЛЕНИЯХ</w:t>
      </w:r>
      <w:proofErr w:type="gramEnd"/>
      <w:r>
        <w:t>, ОТВЕТСТВЕННЫХ ЗА ОРГАНИЗАЦИЮ</w:t>
      </w:r>
    </w:p>
    <w:p w:rsidR="000E5F29" w:rsidRDefault="000E5F29">
      <w:pPr>
        <w:pStyle w:val="ConsPlusTitle"/>
        <w:jc w:val="center"/>
      </w:pPr>
      <w:r>
        <w:t xml:space="preserve">И ФУНКЦИОНИРОВАНИЕ </w:t>
      </w:r>
      <w:proofErr w:type="gramStart"/>
      <w:r>
        <w:t>АНТИМОНОПОЛЬНОГО</w:t>
      </w:r>
      <w:proofErr w:type="gramEnd"/>
      <w:r>
        <w:t xml:space="preserve"> КОМПЛАЕНСА,</w:t>
      </w:r>
    </w:p>
    <w:p w:rsidR="000E5F29" w:rsidRDefault="000E5F29">
      <w:pPr>
        <w:pStyle w:val="ConsPlusTitle"/>
        <w:jc w:val="center"/>
      </w:pPr>
      <w:r>
        <w:t xml:space="preserve">КОЛЛЕГИАЛЬНОМ </w:t>
      </w:r>
      <w:proofErr w:type="gramStart"/>
      <w:r>
        <w:t>ОРГАНЕ</w:t>
      </w:r>
      <w:proofErr w:type="gramEnd"/>
      <w:r>
        <w:t>, ОСУЩЕСТВЛЯЮЩЕМ ОЦЕНКУ ЭФФЕКТИВНОСТИ</w:t>
      </w:r>
    </w:p>
    <w:p w:rsidR="000E5F29" w:rsidRDefault="000E5F29">
      <w:pPr>
        <w:pStyle w:val="ConsPlusTitle"/>
        <w:jc w:val="center"/>
      </w:pPr>
      <w:r>
        <w:t>ЕГО ФУНКЦИОНИРОВАНИЯ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r>
        <w:t xml:space="preserve">3.1. Должностным лицом, ответственным за организацию и функционирование антимонопольного </w:t>
      </w:r>
      <w:proofErr w:type="spellStart"/>
      <w:r>
        <w:t>комплаенса</w:t>
      </w:r>
      <w:proofErr w:type="spellEnd"/>
      <w:r>
        <w:t xml:space="preserve"> в Администрации является руководитель Управления по правовой и кадровой работе Администрации ЗАТО г. Железногорск (далее - Должностное лицо).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3.2. Должностное лицо подчиняется непосредственно Главе ЗАТО г. Железногорск и наделено необходимыми полномочиями и ресурсами для выполнения своих задач, в том числе правом определять порядок взаимодействия сотрудников Администрации, осуществляющих антимонопольный </w:t>
      </w:r>
      <w:proofErr w:type="spellStart"/>
      <w:r>
        <w:t>комплаенс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3.3. К компетенции Должностного лица относятся следующие полномочия: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1) организация разработки и представление на утверждение Главе ЗАТО г. Железногорск нормативного правового акта Администрации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, а также внесение изменений в него;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2) предоставление Главе ЗАТО г. Железногорск плана мероприятий по снижению рисков нарушения антимонопольного законодательства в Администрации на очередной год;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3) предоставление Главе ЗАТО г. Железногорск для подписания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4) организация взаимодействия с уполномоченными структурными подразделениями Администрации, отраслевыми (функциональными) органами Администрации по вопросам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5) организация разработки процедуры внутреннего расследования, связанного с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6) организация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7) взаимодействие с антимонопольным органом и организация содействия ему в части, </w:t>
      </w:r>
      <w:r>
        <w:lastRenderedPageBreak/>
        <w:t>касающейся вопросов, связанных с проводимыми проверками;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8) организация обучающих мероприятий по </w:t>
      </w:r>
      <w:proofErr w:type="gramStart"/>
      <w:r>
        <w:t>антимонопольному</w:t>
      </w:r>
      <w:proofErr w:type="gramEnd"/>
      <w:r>
        <w:t xml:space="preserve"> </w:t>
      </w:r>
      <w:proofErr w:type="spellStart"/>
      <w:r>
        <w:t>комплаенсу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bookmarkStart w:id="1" w:name="P80"/>
      <w:bookmarkEnd w:id="1"/>
      <w:r>
        <w:t xml:space="preserve">3.4. Функции уполномоченных структурных подразделений Администрации, отраслевых (функциональных) органов Администрации, связанные с организацией и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, распределяются между структурными подразделениями Администрации, отраслевыми (функциональными) органами Администрации в соответствии с их компетенцией: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3.4.1. К компетенции управления по правовой и кадровой работе Администрации ЗАТО г. Железногорск относятся следующие функции: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1) выявление рисков нарушения антимонопольного законодательства, учета обстоятельств, связанных с рисками нарушения антимонопольного законодательства, определения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2) информирование о внутренних документах, которые могут повлечь нарушение антимонопольного законодательства;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3) разработка процедуры внутреннего расследования, связанного с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4) участие в проведении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5) консультирование работников Администрации, органов Администрации по вопросам, связанным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, в пределах своих полномочий;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6) обобщение и анализ информации о выявлении конфликта интересов в деятельности работников, представленной структурными подразделениями Администрации и органами Администрации, разработка предложений по их исключению;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7) проведение обучающих мероприятий по </w:t>
      </w:r>
      <w:proofErr w:type="gramStart"/>
      <w:r>
        <w:t>антимонопольному</w:t>
      </w:r>
      <w:proofErr w:type="gramEnd"/>
      <w:r>
        <w:t xml:space="preserve"> </w:t>
      </w:r>
      <w:proofErr w:type="spellStart"/>
      <w:r>
        <w:t>комплаенсу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3.4.2. К компетенции Управления делами Администрации ЗАТО г. Железногорск относятся следующие функции: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1) участие в разработке процедуры внутреннего расследования, связанного с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2) участие в проведении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3) ознакомление муниципальных служащих (работников) Администрации с нормативным правовым актом об организации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4) участие в организации обучающих мероприятий по </w:t>
      </w:r>
      <w:proofErr w:type="gramStart"/>
      <w:r>
        <w:t>антимонопольному</w:t>
      </w:r>
      <w:proofErr w:type="gramEnd"/>
      <w:r>
        <w:t xml:space="preserve"> </w:t>
      </w:r>
      <w:proofErr w:type="spellStart"/>
      <w:r>
        <w:t>комплаенсу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5) консультирование работников Администрации, органов Администрации по вопросам, связанным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, в пределах своих полномочий.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3.4.3. К функциям структурных подразделений отраслевых (функциональных) органов, к полномочиям которых относится деятельность, связанная с рисками нарушения антимонопольного законодательства (Управление экономики и планирования Администрации ЗАТО г. Железногорск, Комитет по управлению муниципальным имуществом Администрации ЗАТО г. Железногорск, отдел закупок Администрации ЗАТО г. Железногорск) относятся: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lastRenderedPageBreak/>
        <w:t xml:space="preserve">1)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2) составление карты рисков;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3) подготовка предложений в план мероприятий ("дорожную карту") по снижению рисков нарушения антимонопольного законодательства в Администрации на очередной год;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4) выявление конфликта интересов в деятельности работников Администрации, разработка предложений по их исключению, предоставление информации в Управление по правовой и кадровой работе Администрации;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5) участие в разработке процедуры внутреннего расследования, связанного с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6) участие в организации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, и участие в них;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7) консультирование работников Администрации, органов Администрации по вопросам, связанным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, в пределах своих полномочий.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3.5. Взаимодействие уполномоченных структурных подразделений, отраслевых (функциональных) органов Администрации, связанных с организацией и функционированием антимонопольного </w:t>
      </w:r>
      <w:proofErr w:type="spellStart"/>
      <w:r>
        <w:t>комплаенса</w:t>
      </w:r>
      <w:proofErr w:type="spellEnd"/>
      <w:r>
        <w:t>, осуществляется посредством проведения заседаний рабочей группы, состав которой утверждается Постановлением Администрации.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3.6. Оценку эффективности организации 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 xml:space="preserve"> осуществляет коллегиальный орган - Общественная палата ЗАТО Железногорск.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3.7. К функциям коллегиального органа относятся: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3.7.1. Рассмотрение и оценка мероприятий, касающихся функционирования антимонопольного </w:t>
      </w:r>
      <w:proofErr w:type="spellStart"/>
      <w:r>
        <w:t>комплаенса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3.7.2.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  <w:outlineLvl w:val="1"/>
      </w:pPr>
      <w:r>
        <w:t>4. ПОРЯДОК ВЫЯВЛЕНИЯ И ОЦЕНКИ РИСКОВ НАРУШЕНИЯ</w:t>
      </w:r>
    </w:p>
    <w:p w:rsidR="000E5F29" w:rsidRDefault="000E5F29">
      <w:pPr>
        <w:pStyle w:val="ConsPlusTitle"/>
        <w:jc w:val="center"/>
      </w:pPr>
      <w:r>
        <w:t>АНТИМОНОПОЛЬНОГО ЗАКОНОДАТЕЛЬСТВА</w:t>
      </w:r>
    </w:p>
    <w:p w:rsidR="000E5F29" w:rsidRDefault="000E5F29">
      <w:pPr>
        <w:pStyle w:val="ConsPlusTitle"/>
        <w:jc w:val="center"/>
      </w:pPr>
      <w:r>
        <w:t>ПРИ ОСУЩЕСТВЛЕНИИ ДЕЯТЕЛЬНОСТИ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r>
        <w:t>4.1. В Администрации на регулярной основе осуществляется выявление и оценка рисков нарушения антимонопольного законодательства, вероятность совершения, причины и условия возникновения таких нарушений.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В целях выявления рисков нарушения антимонопольного законодательства Должностным лицом и уполномоченными структурными подразделениями отраслевыми (функциональными) органами ответственными за организацию и функционирование антимонопольного </w:t>
      </w:r>
      <w:proofErr w:type="spellStart"/>
      <w:r>
        <w:t>комплаенса</w:t>
      </w:r>
      <w:proofErr w:type="spellEnd"/>
      <w:r>
        <w:t>, на регулярной основе организуются следующие мероприятия:</w:t>
      </w:r>
      <w:proofErr w:type="gramEnd"/>
    </w:p>
    <w:p w:rsidR="000E5F29" w:rsidRDefault="000E5F29">
      <w:pPr>
        <w:pStyle w:val="ConsPlusNormal"/>
        <w:spacing w:before="220"/>
        <w:ind w:firstLine="540"/>
        <w:jc w:val="both"/>
      </w:pPr>
      <w:proofErr w:type="gramStart"/>
      <w:r>
        <w:t>1)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2) анализ нормативных правовых актов Администрации, регулирующих правоотношения, </w:t>
      </w:r>
      <w:r>
        <w:lastRenderedPageBreak/>
        <w:t xml:space="preserve">входящие в сферу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3) анализ проектов нормативных правовых актов Администрации, регулирующих правоотношения, входящие в сферу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4) мониторинг и анализ практики применения в Администрации антимонопольного законодательства;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4.3. При проведении анализа выявленных нарушений антимонопольного законодательства Администрацией, структурными подразделениями, отраслевыми (функциональными) органами Администрации, к полномочиям которых относится деятельность, связанная с рисками нарушения антимонопольного законодательства, в срок не позднее 1 декабря отчетного года реализуются следующие мероприятия: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1) осуществление сбора сведений о наличии нарушений антимонопольного законодательства;</w:t>
      </w:r>
    </w:p>
    <w:p w:rsidR="000E5F29" w:rsidRDefault="000E5F29">
      <w:pPr>
        <w:pStyle w:val="ConsPlusNormal"/>
        <w:spacing w:before="220"/>
        <w:ind w:firstLine="540"/>
        <w:jc w:val="both"/>
      </w:pPr>
      <w:proofErr w:type="gramStart"/>
      <w:r>
        <w:t>2) составление перечня нарушений антимонопольного законодательства, который содержит классифицированные по сферам деятельности сведения о выявленных за последние 3 года о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</w:t>
      </w:r>
      <w:proofErr w:type="gramEnd"/>
      <w:r>
        <w:t>, а также о мерах, направленных на недопущение повторения нарушения;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3) предоставление перечня нарушений Должностному лицу.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4.4. При проведении (не реже одного раза в год) уполномоченным структурным подразделением Администрации (юридическим отделом Управления по правовой и кадровой работе) анализа нормативных правовых актов Администрации, регулирующих правоотношения, входящие в сферу функционирования антимонопольного </w:t>
      </w:r>
      <w:proofErr w:type="spellStart"/>
      <w:r>
        <w:t>комплаенса</w:t>
      </w:r>
      <w:proofErr w:type="spellEnd"/>
      <w:r>
        <w:t>, реализуются следующие мероприятия: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1) разработка и размещение на официальном сайте городского округа ЗАТО Железногорск (далее официальном сайте) исчерпывающего перечня нормативных правовых актов Администрации, регулирующих правоотношения, входящие в сферу функционирования антимонопольного </w:t>
      </w:r>
      <w:proofErr w:type="spellStart"/>
      <w:r>
        <w:t>комплаенса</w:t>
      </w:r>
      <w:proofErr w:type="spellEnd"/>
      <w:r>
        <w:t xml:space="preserve">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2)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3) осуществление сбора и проведение анализа представленных замечаний и предложений организаций и граждан по Перечню актов;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4) представление Должностному лицу доклада с обоснованием целесообразности (нецелесообразности) внесения изменений в нормативные правовые акты, входящие в Перечень актов.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4.5. При проведении (в течение текущего года) анализа проектов нормативных правовых актов Администрации, регулирующих правоотношения, входящие в сферу функционирования </w:t>
      </w:r>
      <w:r>
        <w:lastRenderedPageBreak/>
        <w:t xml:space="preserve">антимонопольного </w:t>
      </w:r>
      <w:proofErr w:type="spellStart"/>
      <w:r>
        <w:t>комплаенса</w:t>
      </w:r>
      <w:proofErr w:type="spellEnd"/>
      <w:r>
        <w:t>, ответственным исполнителем (разработчиком проекта нормативного правового акта) Администрации в части своей компетенции реализуются следующие мероприятия:</w:t>
      </w:r>
    </w:p>
    <w:p w:rsidR="000E5F29" w:rsidRDefault="000E5F29">
      <w:pPr>
        <w:pStyle w:val="ConsPlusNormal"/>
        <w:spacing w:before="220"/>
        <w:ind w:firstLine="540"/>
        <w:jc w:val="both"/>
      </w:pPr>
      <w:proofErr w:type="gramStart"/>
      <w:r>
        <w:t xml:space="preserve">1) размещение на официальном сайте в рамках </w:t>
      </w:r>
      <w:proofErr w:type="spellStart"/>
      <w:r>
        <w:t>антикоррупционной</w:t>
      </w:r>
      <w:proofErr w:type="spellEnd"/>
      <w:r>
        <w:t xml:space="preserve"> экспертизы проекта нормативного правового акта Администрации, регулирующего правоотношения, входящие в сферу функционирования антимонопольного </w:t>
      </w:r>
      <w:proofErr w:type="spellStart"/>
      <w:r>
        <w:t>комплаенса</w:t>
      </w:r>
      <w:proofErr w:type="spellEnd"/>
      <w:r>
        <w:t>, с включением информации, содержащей сведения о соответствии проекта нормативного правового акта требованиям антимонопольного законодательства;</w:t>
      </w:r>
      <w:proofErr w:type="gramEnd"/>
    </w:p>
    <w:p w:rsidR="000E5F29" w:rsidRDefault="000E5F29">
      <w:pPr>
        <w:pStyle w:val="ConsPlusNormal"/>
        <w:spacing w:before="220"/>
        <w:ind w:firstLine="540"/>
        <w:jc w:val="both"/>
      </w:pPr>
      <w:r>
        <w:t>2)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3) представление Должностному лицу информации о проведенной оценке при поступлении от организаций и граждан замечаний и предложений по проекту нормативного правового акта.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4.6. При проведении мониторинга и анализа практики применения антимонопольного законодательства Администрацией, структурными подразделениями Администрации, отраслевыми (функциональными) органами Администрации реализуются следующие мероприятия:</w:t>
      </w:r>
    </w:p>
    <w:p w:rsidR="000E5F29" w:rsidRDefault="000E5F29">
      <w:pPr>
        <w:pStyle w:val="ConsPlusNormal"/>
        <w:spacing w:before="220"/>
        <w:ind w:firstLine="540"/>
        <w:jc w:val="both"/>
      </w:pPr>
      <w:bookmarkStart w:id="2" w:name="P134"/>
      <w:bookmarkEnd w:id="2"/>
      <w:r>
        <w:t>1) осуществление на постоянной основе сбора сведений о правоприменительной практике по антимонопольному законодательству;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2) подготовка по итогам сбора информации, предусмотренной </w:t>
      </w:r>
      <w:hyperlink w:anchor="P134" w:history="1">
        <w:r>
          <w:rPr>
            <w:color w:val="0000FF"/>
          </w:rPr>
          <w:t>подпунктом 1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антимонопольного законодательства;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4.7. При выявлении рисков нарушения антимонопольного законодательства уполномоченным структурным подразделением Администрации, отраслевыми (функциональными) органами Администрации проводится оценка таких рисков с учетом следующих показателей: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1)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2)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3) возбуждение дела о нарушении антимонопольного законодательства;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4.8. Выявляемые риски нарушения антимонопольного законодательства распределяются по </w:t>
      </w:r>
      <w:hyperlink w:anchor="P205" w:history="1">
        <w:r>
          <w:rPr>
            <w:color w:val="0000FF"/>
          </w:rPr>
          <w:t>уровням</w:t>
        </w:r>
      </w:hyperlink>
      <w:r>
        <w:t xml:space="preserve"> согласно приложению N 1 к Положению.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4.9. На основе проведенной оценки рисков нарушения антимонопольного законодательства составляется описание рисков, в которое также включается оценка причин и условий возникновения рисков, согласно </w:t>
      </w:r>
      <w:hyperlink w:anchor="P232" w:history="1">
        <w:r>
          <w:rPr>
            <w:color w:val="0000FF"/>
          </w:rPr>
          <w:t>приложению N 2</w:t>
        </w:r>
      </w:hyperlink>
      <w:r>
        <w:t xml:space="preserve"> к Положению.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4.10. Информация о проведении выявления и оценки рисков нарушения антимонопольного </w:t>
      </w:r>
      <w:r>
        <w:lastRenderedPageBreak/>
        <w:t xml:space="preserve">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  <w:outlineLvl w:val="1"/>
      </w:pPr>
      <w:r>
        <w:t>5. ПОРЯДОК ОЗНАКОМЛЕНИЯ МУНИЦИПАЛЬНЫХ СЛУЖАЩИХ (РАБОТНИКОВ)</w:t>
      </w:r>
    </w:p>
    <w:p w:rsidR="000E5F29" w:rsidRDefault="000E5F29">
      <w:pPr>
        <w:pStyle w:val="ConsPlusTitle"/>
        <w:jc w:val="center"/>
      </w:pPr>
      <w:r>
        <w:t>АДМИНИСТРАЦИИ С ПОЛОЖЕНИЕМ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r>
        <w:t>5.1. При поступлении на муниципальную службу гражданин Российской Федерации должен быть ознакомлен представителем нанимателя с Положением.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5.2. Информация об ознакомлении муниципальных служащих с </w:t>
      </w:r>
      <w:proofErr w:type="gramStart"/>
      <w:r>
        <w:t>антимонопольным</w:t>
      </w:r>
      <w:proofErr w:type="gramEnd"/>
      <w:r>
        <w:t xml:space="preserve"> </w:t>
      </w:r>
      <w:proofErr w:type="spellStart"/>
      <w:r>
        <w:t>комплаенсом</w:t>
      </w:r>
      <w:proofErr w:type="spellEnd"/>
      <w:r>
        <w:t xml:space="preserve"> включается в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  <w:outlineLvl w:val="1"/>
      </w:pPr>
      <w:r>
        <w:t>6. МЕРОПРИЯТИЯ ПО СНИЖЕНИЮ РИСКОВ НАРУШЕНИЯ</w:t>
      </w:r>
    </w:p>
    <w:p w:rsidR="000E5F29" w:rsidRDefault="000E5F29">
      <w:pPr>
        <w:pStyle w:val="ConsPlusTitle"/>
        <w:jc w:val="center"/>
      </w:pPr>
      <w:r>
        <w:t>АНТИМОНОПОЛЬНОГО КОМПЛАЕНСА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r>
        <w:t xml:space="preserve">6.1. </w:t>
      </w:r>
      <w:proofErr w:type="gramStart"/>
      <w:r>
        <w:t xml:space="preserve">В целях снижения рисков нарушения антимонопольного законодательства Должностным лицом на основании описания рисков нарушения антимонопольного законодательства обеспечивается разработка </w:t>
      </w:r>
      <w:hyperlink w:anchor="P265" w:history="1">
        <w:r>
          <w:rPr>
            <w:color w:val="0000FF"/>
          </w:rPr>
          <w:t>плана</w:t>
        </w:r>
      </w:hyperlink>
      <w:r>
        <w:t xml:space="preserve"> мероприятий по снижению рисков нарушения антимонопольного законодательства в Администрации, отраслевых (функциональных) органах Администрации (далее - План мероприятий) по форме согласно приложению N 3 к Положению.</w:t>
      </w:r>
      <w:proofErr w:type="gramEnd"/>
    </w:p>
    <w:p w:rsidR="000E5F29" w:rsidRDefault="000E5F29">
      <w:pPr>
        <w:pStyle w:val="ConsPlusNormal"/>
        <w:spacing w:before="220"/>
        <w:ind w:firstLine="540"/>
        <w:jc w:val="both"/>
      </w:pPr>
      <w:r>
        <w:t>6.2. План мероприятий утверждается Главой ЗАТО г. Железногорск в срок не позднее 31 декабря года, предшествующего году, на который планируются мероприятия.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6.3. Должностное лицо на постоянной основе осуществляет мониторинг исполнения Плана мероприятий.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6.4. Информация об утверждении и исполнении Плана мероприятий включается в доклад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  <w:outlineLvl w:val="1"/>
      </w:pPr>
      <w:r>
        <w:t>7. МЕРЫ, НАПРАВЛЕННЫЕ НА ОСУЩЕСТВЛЕНИЕ КОНТРОЛЯ</w:t>
      </w:r>
    </w:p>
    <w:p w:rsidR="000E5F29" w:rsidRDefault="000E5F29">
      <w:pPr>
        <w:pStyle w:val="ConsPlusTitle"/>
        <w:jc w:val="center"/>
      </w:pPr>
      <w:r>
        <w:t>ЗА ОРГАНИЗАЦИЕЙ И ФУНКЦИОНИРОВАНИЕМ</w:t>
      </w:r>
    </w:p>
    <w:p w:rsidR="000E5F29" w:rsidRDefault="000E5F29">
      <w:pPr>
        <w:pStyle w:val="ConsPlusTitle"/>
        <w:jc w:val="center"/>
      </w:pPr>
      <w:r>
        <w:t>АНТИМОНОПОЛЬНОГО КОМПЛАЕНСА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r>
        <w:t xml:space="preserve">7.1. Общий </w:t>
      </w:r>
      <w:proofErr w:type="gramStart"/>
      <w:r>
        <w:t>контроль за</w:t>
      </w:r>
      <w:proofErr w:type="gramEnd"/>
      <w:r>
        <w:t xml:space="preserve"> организацией антимонопольного </w:t>
      </w:r>
      <w:proofErr w:type="spellStart"/>
      <w:r>
        <w:t>комплаенса</w:t>
      </w:r>
      <w:proofErr w:type="spellEnd"/>
      <w:r>
        <w:t xml:space="preserve"> в Администрации, отраслевых (функциональных) органах Администрации и его функционированием осуществляется Главой ЗАТО г. Железногорск, который: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7.1.1. Утверждает нормативный правовой акт об организации антимонопольного </w:t>
      </w:r>
      <w:proofErr w:type="spellStart"/>
      <w:r>
        <w:t>комплаенса</w:t>
      </w:r>
      <w:proofErr w:type="spellEnd"/>
      <w:r>
        <w:t xml:space="preserve"> в Администрации, изменения в него, а также иные документы, регламентирующие реализацию антимонопольного </w:t>
      </w:r>
      <w:proofErr w:type="spellStart"/>
      <w:r>
        <w:t>комплаенса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7.1.2. Применяет предусмотренные законодательством Российской Федерации меры ответственности за несоблюдение муниципальными служащими Администрации нормативного правового акта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7.1.3. Рассматривает материалы, касающиеся оценки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7.1.4. Утверждает План мероприятий по снижению рисков нарушения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7.1.5. Принимает меры, направленные на устранение выявленных недостатков, и осуществляет </w:t>
      </w:r>
      <w:proofErr w:type="gramStart"/>
      <w:r>
        <w:t>контроль за</w:t>
      </w:r>
      <w:proofErr w:type="gramEnd"/>
      <w:r>
        <w:t xml:space="preserve"> их устранением.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7.1.6. Подписывает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  <w:outlineLvl w:val="1"/>
      </w:pPr>
      <w:r>
        <w:t>8. КЛЮЧЕВЫЕ ПОКАЗАТЕЛИ И ПОРЯДОК ОЦЕНКИ ЭФФЕКТИВНОСТИ</w:t>
      </w:r>
    </w:p>
    <w:p w:rsidR="000E5F29" w:rsidRDefault="000E5F29">
      <w:pPr>
        <w:pStyle w:val="ConsPlusTitle"/>
        <w:jc w:val="center"/>
      </w:pPr>
      <w:r>
        <w:t>ФУНКЦИОНИРОВАНИЯ АНТИМОНОПОЛЬНОГО КОМПЛАЕНСА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ind w:firstLine="540"/>
        <w:jc w:val="both"/>
      </w:pPr>
      <w:r>
        <w:t xml:space="preserve">8.1. Ключевыми показателями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Администрации, отраслевых (функциональных) органах Администрации являются: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Коэффициент снижения количества нарушений антимонопольного законодательства со стороны Администрации, отраслевых (функциональных органов.</w:t>
      </w:r>
      <w:proofErr w:type="gramEnd"/>
    </w:p>
    <w:p w:rsidR="000E5F29" w:rsidRDefault="000E5F29">
      <w:pPr>
        <w:pStyle w:val="ConsPlusNormal"/>
        <w:spacing w:before="220"/>
        <w:ind w:firstLine="540"/>
        <w:jc w:val="both"/>
      </w:pPr>
      <w:r>
        <w:t>2. Доля проектов нормативных правовых актов Администрации, в которых выявлены риски нарушения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3. Доля нормативных правовых актов Администрации, в которых выявлены риски нарушения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8.2.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 xml:space="preserve">, в соответствии с Методикой расчета и оценки ключевых показателей эффективности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>, которая утверждается постановлением Администрации.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Информация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в Администрации включается в доклад об антимонопольном </w:t>
      </w:r>
      <w:proofErr w:type="spellStart"/>
      <w:r>
        <w:t>комплаенсе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8.3. </w:t>
      </w:r>
      <w:proofErr w:type="gramStart"/>
      <w:r>
        <w:t xml:space="preserve">Оценку эффективности организации 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осуществляет коллегиальный орган на основании проекта доклада об антимонопольном </w:t>
      </w:r>
      <w:proofErr w:type="spellStart"/>
      <w:r>
        <w:t>комплаенсе</w:t>
      </w:r>
      <w:proofErr w:type="spellEnd"/>
      <w:r>
        <w:t>, который включает информацию о результатах осуществления мероприятий, касающихся его функционирования.</w:t>
      </w:r>
      <w:proofErr w:type="gramEnd"/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8.4. Уполномоченные структурные подразделения Администрации, отраслевые (функциональные) органы Администрации представляют отчетную информацию о проведенной работе, указанной в </w:t>
      </w:r>
      <w:hyperlink w:anchor="P80" w:history="1">
        <w:r>
          <w:rPr>
            <w:color w:val="0000FF"/>
          </w:rPr>
          <w:t>пункте 3.4</w:t>
        </w:r>
      </w:hyperlink>
      <w:r>
        <w:t xml:space="preserve"> настоящего Положения, для включения в доклад в срок не позднее 1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8.5. Проект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составляется Должностным лицом и представляется на подпись Главе ЗАТО г. Железногорск в срок не позднее 15 февраля года, следующего за отчетным.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8.6.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содержит информацию: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8.6.1. О результатах проведенной оценки рисков нарушения в Администрации, органах Администрации антимонопольного законодательства.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>8.6.2. Об исполнении Плана мероприятий по снижению рисков нарушения антимонопольного законодательства в Администрации.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8.6.3.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8.7. Глава ЗАТО г. Железногорск после подписания проекта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направляет его на утверждение в коллегиальный орган в срок не позднее 1 марта года, следующего за отчетным.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t xml:space="preserve">8.8. Коллегиальный орган утверждает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в срок не позднее 15 марта года, следующего за отчетным.</w:t>
      </w:r>
    </w:p>
    <w:p w:rsidR="000E5F29" w:rsidRDefault="000E5F29">
      <w:pPr>
        <w:pStyle w:val="ConsPlusNormal"/>
        <w:spacing w:before="220"/>
        <w:ind w:firstLine="540"/>
        <w:jc w:val="both"/>
      </w:pPr>
      <w:r>
        <w:lastRenderedPageBreak/>
        <w:t xml:space="preserve">8.9. </w:t>
      </w:r>
      <w:proofErr w:type="gramStart"/>
      <w:r>
        <w:t xml:space="preserve">Ежегодно до 1 апреля года, следующего за отчетным, начиная с 2021 года, доклад об антимонопольном </w:t>
      </w:r>
      <w:proofErr w:type="spellStart"/>
      <w:r>
        <w:t>комплаенсе</w:t>
      </w:r>
      <w:proofErr w:type="spellEnd"/>
      <w:r>
        <w:t>, утвержденный коллегиальным органом, размещается на официальном сайте и направляется в территориальный орган Федеральной антимонопольной службы.</w:t>
      </w:r>
      <w:proofErr w:type="gramEnd"/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right"/>
        <w:outlineLvl w:val="1"/>
      </w:pPr>
      <w:r>
        <w:t>Приложение N 1</w:t>
      </w:r>
    </w:p>
    <w:p w:rsidR="000E5F29" w:rsidRDefault="000E5F29">
      <w:pPr>
        <w:pStyle w:val="ConsPlusNormal"/>
        <w:jc w:val="right"/>
      </w:pPr>
      <w:r>
        <w:t>к Положению</w:t>
      </w:r>
    </w:p>
    <w:p w:rsidR="000E5F29" w:rsidRDefault="000E5F29">
      <w:pPr>
        <w:pStyle w:val="ConsPlusNormal"/>
        <w:jc w:val="right"/>
      </w:pPr>
      <w:r>
        <w:t>"Об организации системы</w:t>
      </w:r>
    </w:p>
    <w:p w:rsidR="000E5F29" w:rsidRDefault="000E5F29">
      <w:pPr>
        <w:pStyle w:val="ConsPlusNormal"/>
        <w:jc w:val="right"/>
      </w:pPr>
      <w:r>
        <w:t>внутреннего обеспечения</w:t>
      </w:r>
    </w:p>
    <w:p w:rsidR="000E5F29" w:rsidRDefault="000E5F29">
      <w:pPr>
        <w:pStyle w:val="ConsPlusNormal"/>
        <w:jc w:val="right"/>
      </w:pPr>
      <w:r>
        <w:t>соответствия требованиям</w:t>
      </w:r>
    </w:p>
    <w:p w:rsidR="000E5F29" w:rsidRDefault="000E5F29">
      <w:pPr>
        <w:pStyle w:val="ConsPlusNormal"/>
        <w:jc w:val="right"/>
      </w:pPr>
      <w:r>
        <w:t>антимонопольного законодательства</w:t>
      </w:r>
    </w:p>
    <w:p w:rsidR="000E5F29" w:rsidRDefault="000E5F29">
      <w:pPr>
        <w:pStyle w:val="ConsPlusNormal"/>
        <w:jc w:val="right"/>
      </w:pPr>
      <w:r>
        <w:t xml:space="preserve">(антимонопольного </w:t>
      </w:r>
      <w:proofErr w:type="spellStart"/>
      <w:r>
        <w:t>комплаенса</w:t>
      </w:r>
      <w:proofErr w:type="spellEnd"/>
      <w:r>
        <w:t>)</w:t>
      </w:r>
    </w:p>
    <w:p w:rsidR="000E5F29" w:rsidRDefault="000E5F29">
      <w:pPr>
        <w:pStyle w:val="ConsPlusNormal"/>
        <w:jc w:val="right"/>
      </w:pPr>
      <w:r>
        <w:t>в Администрации ЗАТО г. Железногорск"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Title"/>
        <w:jc w:val="center"/>
      </w:pPr>
      <w:bookmarkStart w:id="3" w:name="P205"/>
      <w:bookmarkEnd w:id="3"/>
      <w:r>
        <w:t>УРОВНИ РАСПРЕДЕЛЕНИЯ РИСКОВ НАРУШЕНИЯ</w:t>
      </w:r>
    </w:p>
    <w:p w:rsidR="000E5F29" w:rsidRDefault="000E5F29">
      <w:pPr>
        <w:pStyle w:val="ConsPlusTitle"/>
        <w:jc w:val="center"/>
      </w:pPr>
      <w:r>
        <w:t>АНТИМОНОПОЛЬНОГО ЗАКОНОДАТЕЛЬСТВА</w:t>
      </w:r>
    </w:p>
    <w:p w:rsidR="000E5F29" w:rsidRDefault="000E5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E5F29">
        <w:tc>
          <w:tcPr>
            <w:tcW w:w="3402" w:type="dxa"/>
          </w:tcPr>
          <w:p w:rsidR="000E5F29" w:rsidRDefault="000E5F29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5669" w:type="dxa"/>
          </w:tcPr>
          <w:p w:rsidR="000E5F29" w:rsidRDefault="000E5F29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0E5F29">
        <w:tc>
          <w:tcPr>
            <w:tcW w:w="3402" w:type="dxa"/>
          </w:tcPr>
          <w:p w:rsidR="000E5F29" w:rsidRDefault="000E5F29">
            <w:pPr>
              <w:pStyle w:val="ConsPlusNormal"/>
            </w:pPr>
            <w:r>
              <w:t>Низкий уровень</w:t>
            </w:r>
          </w:p>
        </w:tc>
        <w:tc>
          <w:tcPr>
            <w:tcW w:w="5669" w:type="dxa"/>
          </w:tcPr>
          <w:p w:rsidR="000E5F29" w:rsidRDefault="000E5F29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Администрации ЗАТО г. Железногорск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E5F29">
        <w:tc>
          <w:tcPr>
            <w:tcW w:w="3402" w:type="dxa"/>
          </w:tcPr>
          <w:p w:rsidR="000E5F29" w:rsidRDefault="000E5F29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5669" w:type="dxa"/>
          </w:tcPr>
          <w:p w:rsidR="000E5F29" w:rsidRDefault="000E5F29">
            <w:pPr>
              <w:pStyle w:val="ConsPlusNormal"/>
            </w:pPr>
            <w:r>
              <w:t>вероятность выдачи Администрации предупреждения</w:t>
            </w:r>
          </w:p>
        </w:tc>
      </w:tr>
      <w:tr w:rsidR="000E5F29">
        <w:tc>
          <w:tcPr>
            <w:tcW w:w="3402" w:type="dxa"/>
          </w:tcPr>
          <w:p w:rsidR="000E5F29" w:rsidRDefault="000E5F29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5669" w:type="dxa"/>
          </w:tcPr>
          <w:p w:rsidR="000E5F29" w:rsidRDefault="000E5F29">
            <w:pPr>
              <w:pStyle w:val="ConsPlusNormal"/>
            </w:pPr>
            <w:r>
              <w:t>вероятность выдачи Администрации предупреждения и возбуждения в отношении его дела о нарушении антимонопольного законодательства</w:t>
            </w:r>
          </w:p>
        </w:tc>
      </w:tr>
      <w:tr w:rsidR="000E5F29">
        <w:tc>
          <w:tcPr>
            <w:tcW w:w="3402" w:type="dxa"/>
          </w:tcPr>
          <w:p w:rsidR="000E5F29" w:rsidRDefault="000E5F29">
            <w:pPr>
              <w:pStyle w:val="ConsPlusNormal"/>
            </w:pPr>
            <w:r>
              <w:t>Высокий уровень</w:t>
            </w:r>
          </w:p>
        </w:tc>
        <w:tc>
          <w:tcPr>
            <w:tcW w:w="5669" w:type="dxa"/>
          </w:tcPr>
          <w:p w:rsidR="000E5F29" w:rsidRDefault="000E5F29">
            <w:pPr>
              <w:pStyle w:val="ConsPlusNormal"/>
            </w:pPr>
            <w:r>
              <w:t>вероятность выдачи Администрации предупреждения,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right"/>
        <w:outlineLvl w:val="1"/>
      </w:pPr>
      <w:r>
        <w:t>Приложение N 2</w:t>
      </w:r>
    </w:p>
    <w:p w:rsidR="000E5F29" w:rsidRDefault="000E5F29">
      <w:pPr>
        <w:pStyle w:val="ConsPlusNormal"/>
        <w:jc w:val="right"/>
      </w:pPr>
      <w:r>
        <w:t>к Положению</w:t>
      </w:r>
    </w:p>
    <w:p w:rsidR="000E5F29" w:rsidRDefault="000E5F29">
      <w:pPr>
        <w:pStyle w:val="ConsPlusNormal"/>
        <w:jc w:val="right"/>
      </w:pPr>
      <w:r>
        <w:t>"Об организации системы</w:t>
      </w:r>
    </w:p>
    <w:p w:rsidR="000E5F29" w:rsidRDefault="000E5F29">
      <w:pPr>
        <w:pStyle w:val="ConsPlusNormal"/>
        <w:jc w:val="right"/>
      </w:pPr>
      <w:r>
        <w:t>внутреннего обеспечения</w:t>
      </w:r>
    </w:p>
    <w:p w:rsidR="000E5F29" w:rsidRDefault="000E5F29">
      <w:pPr>
        <w:pStyle w:val="ConsPlusNormal"/>
        <w:jc w:val="right"/>
      </w:pPr>
      <w:r>
        <w:t>соответствия требованиям</w:t>
      </w:r>
    </w:p>
    <w:p w:rsidR="000E5F29" w:rsidRDefault="000E5F29">
      <w:pPr>
        <w:pStyle w:val="ConsPlusNormal"/>
        <w:jc w:val="right"/>
      </w:pPr>
      <w:r>
        <w:t>антимонопольного законодательства</w:t>
      </w:r>
    </w:p>
    <w:p w:rsidR="000E5F29" w:rsidRDefault="000E5F29">
      <w:pPr>
        <w:pStyle w:val="ConsPlusNormal"/>
        <w:jc w:val="right"/>
      </w:pPr>
      <w:r>
        <w:t xml:space="preserve">(антимонопольного </w:t>
      </w:r>
      <w:proofErr w:type="spellStart"/>
      <w:r>
        <w:t>комплаенса</w:t>
      </w:r>
      <w:proofErr w:type="spellEnd"/>
      <w:r>
        <w:t>)</w:t>
      </w:r>
    </w:p>
    <w:p w:rsidR="000E5F29" w:rsidRDefault="000E5F29">
      <w:pPr>
        <w:pStyle w:val="ConsPlusNormal"/>
        <w:jc w:val="right"/>
      </w:pPr>
      <w:r>
        <w:t>в Администрации ЗАТО г. Железногорск"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center"/>
      </w:pPr>
      <w:bookmarkStart w:id="4" w:name="P232"/>
      <w:bookmarkEnd w:id="4"/>
      <w:r>
        <w:t>Описание</w:t>
      </w:r>
    </w:p>
    <w:p w:rsidR="000E5F29" w:rsidRDefault="000E5F29">
      <w:pPr>
        <w:pStyle w:val="ConsPlusNormal"/>
        <w:jc w:val="center"/>
      </w:pPr>
      <w:r>
        <w:t>рисков нарушения антимонопольного законодательства</w:t>
      </w:r>
    </w:p>
    <w:p w:rsidR="000E5F29" w:rsidRDefault="000E5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1361"/>
        <w:gridCol w:w="1871"/>
        <w:gridCol w:w="1474"/>
        <w:gridCol w:w="1984"/>
      </w:tblGrid>
      <w:tr w:rsidR="000E5F29">
        <w:tc>
          <w:tcPr>
            <w:tcW w:w="567" w:type="dxa"/>
          </w:tcPr>
          <w:p w:rsidR="000E5F29" w:rsidRDefault="000E5F2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4" w:type="dxa"/>
          </w:tcPr>
          <w:p w:rsidR="000E5F29" w:rsidRDefault="000E5F29">
            <w:pPr>
              <w:pStyle w:val="ConsPlusNormal"/>
              <w:jc w:val="center"/>
            </w:pPr>
            <w:r>
              <w:t>Выявленные риски</w:t>
            </w:r>
          </w:p>
        </w:tc>
        <w:tc>
          <w:tcPr>
            <w:tcW w:w="1361" w:type="dxa"/>
          </w:tcPr>
          <w:p w:rsidR="000E5F29" w:rsidRDefault="000E5F29">
            <w:pPr>
              <w:pStyle w:val="ConsPlusNormal"/>
              <w:jc w:val="center"/>
            </w:pPr>
            <w:r>
              <w:t>Описание рисков</w:t>
            </w:r>
          </w:p>
        </w:tc>
        <w:tc>
          <w:tcPr>
            <w:tcW w:w="1871" w:type="dxa"/>
          </w:tcPr>
          <w:p w:rsidR="000E5F29" w:rsidRDefault="000E5F29">
            <w:pPr>
              <w:pStyle w:val="ConsPlusNormal"/>
              <w:jc w:val="center"/>
            </w:pPr>
            <w:r>
              <w:t>Причины возникновения рисков</w:t>
            </w:r>
          </w:p>
        </w:tc>
        <w:tc>
          <w:tcPr>
            <w:tcW w:w="1474" w:type="dxa"/>
          </w:tcPr>
          <w:p w:rsidR="000E5F29" w:rsidRDefault="000E5F29">
            <w:pPr>
              <w:pStyle w:val="ConsPlusNormal"/>
              <w:jc w:val="center"/>
            </w:pPr>
            <w:r>
              <w:t>Наличие (отсутствие) остаточных рисков</w:t>
            </w:r>
          </w:p>
        </w:tc>
        <w:tc>
          <w:tcPr>
            <w:tcW w:w="1984" w:type="dxa"/>
          </w:tcPr>
          <w:p w:rsidR="000E5F29" w:rsidRDefault="000E5F29">
            <w:pPr>
              <w:pStyle w:val="ConsPlusNormal"/>
              <w:jc w:val="center"/>
            </w:pPr>
            <w:r>
              <w:t>Вероятность повторного возникновения рисков</w:t>
            </w:r>
          </w:p>
        </w:tc>
      </w:tr>
      <w:tr w:rsidR="000E5F29">
        <w:tc>
          <w:tcPr>
            <w:tcW w:w="567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814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361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871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474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984" w:type="dxa"/>
          </w:tcPr>
          <w:p w:rsidR="000E5F29" w:rsidRDefault="000E5F29">
            <w:pPr>
              <w:pStyle w:val="ConsPlusNormal"/>
            </w:pPr>
          </w:p>
        </w:tc>
      </w:tr>
    </w:tbl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right"/>
        <w:outlineLvl w:val="1"/>
      </w:pPr>
      <w:r>
        <w:t>Приложение N 3</w:t>
      </w:r>
    </w:p>
    <w:p w:rsidR="000E5F29" w:rsidRDefault="000E5F29">
      <w:pPr>
        <w:pStyle w:val="ConsPlusNormal"/>
        <w:jc w:val="right"/>
      </w:pPr>
      <w:r>
        <w:t>к Положению</w:t>
      </w:r>
    </w:p>
    <w:p w:rsidR="000E5F29" w:rsidRDefault="000E5F29">
      <w:pPr>
        <w:pStyle w:val="ConsPlusNormal"/>
        <w:jc w:val="right"/>
      </w:pPr>
      <w:r>
        <w:t>"Об организации системы</w:t>
      </w:r>
    </w:p>
    <w:p w:rsidR="000E5F29" w:rsidRDefault="000E5F29">
      <w:pPr>
        <w:pStyle w:val="ConsPlusNormal"/>
        <w:jc w:val="right"/>
      </w:pPr>
      <w:r>
        <w:t>внутреннего обеспечения</w:t>
      </w:r>
    </w:p>
    <w:p w:rsidR="000E5F29" w:rsidRDefault="000E5F29">
      <w:pPr>
        <w:pStyle w:val="ConsPlusNormal"/>
        <w:jc w:val="right"/>
      </w:pPr>
      <w:r>
        <w:t>соответствия требованиям</w:t>
      </w:r>
    </w:p>
    <w:p w:rsidR="000E5F29" w:rsidRDefault="000E5F29">
      <w:pPr>
        <w:pStyle w:val="ConsPlusNormal"/>
        <w:jc w:val="right"/>
      </w:pPr>
      <w:r>
        <w:t>антимонопольного законодательства</w:t>
      </w:r>
    </w:p>
    <w:p w:rsidR="000E5F29" w:rsidRDefault="000E5F29">
      <w:pPr>
        <w:pStyle w:val="ConsPlusNormal"/>
        <w:jc w:val="right"/>
      </w:pPr>
      <w:r>
        <w:t xml:space="preserve">(антимонопольного </w:t>
      </w:r>
      <w:proofErr w:type="spellStart"/>
      <w:r>
        <w:t>комплаенса</w:t>
      </w:r>
      <w:proofErr w:type="spellEnd"/>
      <w:r>
        <w:t>)</w:t>
      </w:r>
    </w:p>
    <w:p w:rsidR="000E5F29" w:rsidRDefault="000E5F29">
      <w:pPr>
        <w:pStyle w:val="ConsPlusNormal"/>
        <w:jc w:val="right"/>
      </w:pPr>
      <w:r>
        <w:t>в Администрации ЗАТО г. Железногорск"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right"/>
      </w:pPr>
      <w:r>
        <w:t>Утверждаю:</w:t>
      </w:r>
    </w:p>
    <w:p w:rsidR="000E5F29" w:rsidRDefault="000E5F29">
      <w:pPr>
        <w:pStyle w:val="ConsPlusNormal"/>
        <w:jc w:val="right"/>
      </w:pPr>
      <w:r>
        <w:t>Глава ЗАТО г. Железногорск</w:t>
      </w:r>
    </w:p>
    <w:p w:rsidR="000E5F29" w:rsidRDefault="000E5F29">
      <w:pPr>
        <w:pStyle w:val="ConsPlusNormal"/>
        <w:jc w:val="right"/>
      </w:pPr>
      <w:r>
        <w:t>__________________________</w:t>
      </w: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center"/>
      </w:pPr>
      <w:bookmarkStart w:id="5" w:name="P265"/>
      <w:bookmarkEnd w:id="5"/>
      <w:r>
        <w:t>План</w:t>
      </w:r>
    </w:p>
    <w:p w:rsidR="000E5F29" w:rsidRDefault="000E5F29">
      <w:pPr>
        <w:pStyle w:val="ConsPlusNormal"/>
        <w:jc w:val="center"/>
      </w:pPr>
      <w:r>
        <w:t>мероприятий по снижению рисков нарушения</w:t>
      </w:r>
    </w:p>
    <w:p w:rsidR="000E5F29" w:rsidRDefault="000E5F29">
      <w:pPr>
        <w:pStyle w:val="ConsPlusNormal"/>
        <w:jc w:val="center"/>
      </w:pPr>
      <w:r>
        <w:t>антимонопольного законодательства</w:t>
      </w:r>
    </w:p>
    <w:p w:rsidR="000E5F29" w:rsidRDefault="000E5F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1639"/>
        <w:gridCol w:w="1804"/>
        <w:gridCol w:w="2104"/>
        <w:gridCol w:w="1309"/>
        <w:gridCol w:w="1757"/>
      </w:tblGrid>
      <w:tr w:rsidR="000E5F29">
        <w:tc>
          <w:tcPr>
            <w:tcW w:w="424" w:type="dxa"/>
          </w:tcPr>
          <w:p w:rsidR="000E5F29" w:rsidRDefault="000E5F2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9" w:type="dxa"/>
          </w:tcPr>
          <w:p w:rsidR="000E5F29" w:rsidRDefault="000E5F2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04" w:type="dxa"/>
          </w:tcPr>
          <w:p w:rsidR="000E5F29" w:rsidRDefault="000E5F29">
            <w:pPr>
              <w:pStyle w:val="ConsPlusNormal"/>
              <w:jc w:val="center"/>
            </w:pPr>
            <w: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104" w:type="dxa"/>
          </w:tcPr>
          <w:p w:rsidR="000E5F29" w:rsidRDefault="000E5F29">
            <w:pPr>
              <w:pStyle w:val="ConsPlusNormal"/>
              <w:jc w:val="center"/>
            </w:pPr>
            <w:r>
              <w:t>Непосредственный руководитель ответственного исполнителя, соисполнителей</w:t>
            </w:r>
          </w:p>
        </w:tc>
        <w:tc>
          <w:tcPr>
            <w:tcW w:w="1309" w:type="dxa"/>
          </w:tcPr>
          <w:p w:rsidR="000E5F29" w:rsidRDefault="000E5F2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757" w:type="dxa"/>
          </w:tcPr>
          <w:p w:rsidR="000E5F29" w:rsidRDefault="000E5F29">
            <w:pPr>
              <w:pStyle w:val="ConsPlusNormal"/>
              <w:jc w:val="center"/>
            </w:pPr>
            <w:r>
              <w:t>Вид документа или характеристика результата</w:t>
            </w:r>
          </w:p>
        </w:tc>
      </w:tr>
      <w:tr w:rsidR="000E5F29">
        <w:tc>
          <w:tcPr>
            <w:tcW w:w="424" w:type="dxa"/>
          </w:tcPr>
          <w:p w:rsidR="000E5F29" w:rsidRDefault="000E5F29">
            <w:pPr>
              <w:pStyle w:val="ConsPlusNormal"/>
            </w:pPr>
            <w:r>
              <w:t>1</w:t>
            </w:r>
          </w:p>
        </w:tc>
        <w:tc>
          <w:tcPr>
            <w:tcW w:w="8613" w:type="dxa"/>
            <w:gridSpan w:val="5"/>
          </w:tcPr>
          <w:p w:rsidR="000E5F29" w:rsidRDefault="000E5F29">
            <w:pPr>
              <w:pStyle w:val="ConsPlusNormal"/>
            </w:pPr>
            <w:r>
              <w:t>Выявленные риски нарушения антимонопольного законодательства</w:t>
            </w:r>
          </w:p>
        </w:tc>
      </w:tr>
      <w:tr w:rsidR="000E5F29">
        <w:tc>
          <w:tcPr>
            <w:tcW w:w="424" w:type="dxa"/>
          </w:tcPr>
          <w:p w:rsidR="000E5F29" w:rsidRDefault="000E5F29">
            <w:pPr>
              <w:pStyle w:val="ConsPlusNormal"/>
            </w:pPr>
            <w:r>
              <w:t>1.1</w:t>
            </w:r>
          </w:p>
        </w:tc>
        <w:tc>
          <w:tcPr>
            <w:tcW w:w="1639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804" w:type="dxa"/>
          </w:tcPr>
          <w:p w:rsidR="000E5F29" w:rsidRDefault="000E5F29">
            <w:pPr>
              <w:pStyle w:val="ConsPlusNormal"/>
            </w:pPr>
          </w:p>
        </w:tc>
        <w:tc>
          <w:tcPr>
            <w:tcW w:w="2104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309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757" w:type="dxa"/>
          </w:tcPr>
          <w:p w:rsidR="000E5F29" w:rsidRDefault="000E5F29">
            <w:pPr>
              <w:pStyle w:val="ConsPlusNormal"/>
            </w:pPr>
          </w:p>
        </w:tc>
      </w:tr>
      <w:tr w:rsidR="000E5F29">
        <w:tc>
          <w:tcPr>
            <w:tcW w:w="424" w:type="dxa"/>
          </w:tcPr>
          <w:p w:rsidR="000E5F29" w:rsidRDefault="000E5F29">
            <w:pPr>
              <w:pStyle w:val="ConsPlusNormal"/>
            </w:pPr>
            <w:r>
              <w:t>1.2</w:t>
            </w:r>
          </w:p>
        </w:tc>
        <w:tc>
          <w:tcPr>
            <w:tcW w:w="1639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804" w:type="dxa"/>
          </w:tcPr>
          <w:p w:rsidR="000E5F29" w:rsidRDefault="000E5F29">
            <w:pPr>
              <w:pStyle w:val="ConsPlusNormal"/>
            </w:pPr>
          </w:p>
        </w:tc>
        <w:tc>
          <w:tcPr>
            <w:tcW w:w="2104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309" w:type="dxa"/>
          </w:tcPr>
          <w:p w:rsidR="000E5F29" w:rsidRDefault="000E5F29">
            <w:pPr>
              <w:pStyle w:val="ConsPlusNormal"/>
            </w:pPr>
          </w:p>
        </w:tc>
        <w:tc>
          <w:tcPr>
            <w:tcW w:w="1757" w:type="dxa"/>
          </w:tcPr>
          <w:p w:rsidR="000E5F29" w:rsidRDefault="000E5F29">
            <w:pPr>
              <w:pStyle w:val="ConsPlusNormal"/>
            </w:pPr>
          </w:p>
        </w:tc>
      </w:tr>
    </w:tbl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jc w:val="both"/>
      </w:pPr>
    </w:p>
    <w:p w:rsidR="000E5F29" w:rsidRDefault="000E5F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785" w:rsidRDefault="005F0785"/>
    <w:sectPr w:rsidR="005F0785" w:rsidSect="002A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F29"/>
    <w:rsid w:val="000E5F29"/>
    <w:rsid w:val="0024721F"/>
    <w:rsid w:val="005F0785"/>
    <w:rsid w:val="00F3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02805D2AA20DF0A2A3E74B40ED65A419581F8ED8A1F2FC7E7430CF2F6698DA4BB661FDF691B210C513943B7FM0H1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02805D2AA20DF0A2A3F94656813AAB185B4484D3A4F0AF2A24369870369E8F19F63FA4A7D1F91CC709883A7F1F6CF1D5MFH1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02805D2AA20DF0A2A3E74B40ED65A41850138AD9A3F2FC7E7430CF2F6698DA4BB661FDF691B210C513943B7FM0H1J" TargetMode="External"/><Relationship Id="rId11" Type="http://schemas.openxmlformats.org/officeDocument/2006/relationships/hyperlink" Target="consultantplus://offline/ref=E202805D2AA20DF0A2A3E74B40ED65A418541C8ED4AFF2FC7E7430CF2F6698DA4BB661FDF691B210C513943B7FM0H1J" TargetMode="External"/><Relationship Id="rId5" Type="http://schemas.openxmlformats.org/officeDocument/2006/relationships/hyperlink" Target="consultantplus://offline/ref=E202805D2AA20DF0A2A3E74B40ED65A419581F8ED8A1F2FC7E7430CF2F6698DA4BB661FDF691B210C513943B7FM0H1J" TargetMode="External"/><Relationship Id="rId10" Type="http://schemas.openxmlformats.org/officeDocument/2006/relationships/hyperlink" Target="consultantplus://offline/ref=E202805D2AA20DF0A2A3E74B40ED65A418541A8AD3A2F2FC7E7430CF2F6698DA4BB661FDF691B210C513943B7FM0H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202805D2AA20DF0A2A3E74B40ED65A419581D8CDAF1A5FE2F213ECA2736C2CA4FFF34F4E894AE0FC50D94M3H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4054</Words>
  <Characters>23113</Characters>
  <Application>Microsoft Office Word</Application>
  <DocSecurity>4</DocSecurity>
  <Lines>192</Lines>
  <Paragraphs>54</Paragraphs>
  <ScaleCrop>false</ScaleCrop>
  <Company/>
  <LinksUpToDate>false</LinksUpToDate>
  <CharactersWithSpaces>27113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Markovich</cp:lastModifiedBy>
  <cp:revision>2</cp:revision>
  <dcterms:created xsi:type="dcterms:W3CDTF">2020-12-04T09:30:00Z</dcterms:created>
  <dcterms:modified xsi:type="dcterms:W3CDTF">2020-12-04T09:30:00Z</dcterms:modified>
</cp:coreProperties>
</file>