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E314" w14:textId="77777777" w:rsidR="00225D40" w:rsidRPr="00225D40" w:rsidRDefault="00225D40">
      <w:pPr>
        <w:rPr>
          <w:rFonts w:ascii="Times New Roman" w:hAnsi="Times New Roman" w:cs="Times New Roman"/>
          <w:b/>
          <w:bCs/>
          <w:sz w:val="32"/>
          <w:szCs w:val="32"/>
        </w:rPr>
      </w:pPr>
      <w:r w:rsidRPr="00225D40">
        <w:rPr>
          <w:rFonts w:ascii="Times New Roman" w:hAnsi="Times New Roman" w:cs="Times New Roman"/>
          <w:b/>
          <w:bCs/>
          <w:sz w:val="32"/>
          <w:szCs w:val="32"/>
        </w:rPr>
        <w:t>Выдача разрешений на предоставление земельных участков для индивидуального жилищного строительства из земель, находящихся в муниципальной собственности, а также из земель, государственная собственность на которые не разграничена</w:t>
      </w:r>
    </w:p>
    <w:p w14:paraId="645F78E9" w14:textId="11D561AE" w:rsidR="00F4012D" w:rsidRPr="00225D40" w:rsidRDefault="00C1234E">
      <w:pPr>
        <w:rPr>
          <w:rFonts w:ascii="Times New Roman" w:hAnsi="Times New Roman" w:cs="Times New Roman"/>
          <w:color w:val="000000"/>
          <w:sz w:val="24"/>
          <w:szCs w:val="24"/>
          <w:shd w:val="clear" w:color="auto" w:fill="FFFFFF"/>
        </w:rPr>
      </w:pPr>
      <w:r w:rsidRPr="00225D40">
        <w:rPr>
          <w:rFonts w:ascii="Times New Roman" w:hAnsi="Times New Roman" w:cs="Times New Roman"/>
          <w:b/>
          <w:bCs/>
          <w:color w:val="000000"/>
          <w:sz w:val="24"/>
          <w:szCs w:val="24"/>
          <w:shd w:val="clear" w:color="auto" w:fill="FFFFFF"/>
        </w:rPr>
        <w:t>Полное наименование:</w:t>
      </w:r>
      <w:r w:rsidRPr="00225D40">
        <w:rPr>
          <w:rFonts w:ascii="Times New Roman" w:hAnsi="Times New Roman" w:cs="Times New Roman"/>
          <w:color w:val="000000"/>
          <w:sz w:val="24"/>
          <w:szCs w:val="24"/>
          <w:shd w:val="clear" w:color="auto" w:fill="FFFFFF"/>
        </w:rPr>
        <w:t xml:space="preserve"> </w:t>
      </w:r>
      <w:r w:rsidR="00225D40" w:rsidRPr="00225D40">
        <w:rPr>
          <w:rFonts w:ascii="Times New Roman" w:hAnsi="Times New Roman" w:cs="Times New Roman"/>
          <w:color w:val="000000"/>
          <w:sz w:val="24"/>
          <w:szCs w:val="24"/>
          <w:shd w:val="clear" w:color="auto" w:fill="FFFFFF"/>
        </w:rPr>
        <w:t>Выдача разрешений на предоставление земельных участков для индивидуального жилищного строительства из земель, находящихся в муниципальной собственности, а также из земель, государственная собственность на которые не разграничена</w:t>
      </w:r>
    </w:p>
    <w:p w14:paraId="1C29E239" w14:textId="7C58591C" w:rsidR="004825C7" w:rsidRPr="00225D40" w:rsidRDefault="00C1234E">
      <w:pPr>
        <w:rPr>
          <w:rFonts w:ascii="Times New Roman" w:hAnsi="Times New Roman" w:cs="Times New Roman"/>
          <w:b/>
          <w:bCs/>
          <w:color w:val="000000"/>
          <w:sz w:val="24"/>
          <w:szCs w:val="24"/>
          <w:shd w:val="clear" w:color="auto" w:fill="FFFFFF"/>
        </w:rPr>
      </w:pPr>
      <w:r w:rsidRPr="00225D40">
        <w:rPr>
          <w:rFonts w:ascii="Times New Roman" w:hAnsi="Times New Roman" w:cs="Times New Roman"/>
          <w:b/>
          <w:bCs/>
          <w:color w:val="000000"/>
          <w:sz w:val="24"/>
          <w:szCs w:val="24"/>
          <w:shd w:val="clear" w:color="auto" w:fill="FFFFFF"/>
        </w:rPr>
        <w:t xml:space="preserve">Результат предоставления услуги: </w:t>
      </w:r>
    </w:p>
    <w:p w14:paraId="4A2124E5" w14:textId="77777777" w:rsidR="00225D40" w:rsidRPr="00225D40" w:rsidRDefault="00225D40">
      <w:pPr>
        <w:rPr>
          <w:rFonts w:ascii="Times New Roman" w:hAnsi="Times New Roman" w:cs="Times New Roman"/>
          <w:color w:val="000000"/>
          <w:sz w:val="24"/>
          <w:szCs w:val="24"/>
          <w:shd w:val="clear" w:color="auto" w:fill="FFFFFF"/>
        </w:rPr>
      </w:pPr>
      <w:r w:rsidRPr="00225D40">
        <w:rPr>
          <w:rFonts w:ascii="Times New Roman" w:hAnsi="Times New Roman" w:cs="Times New Roman"/>
          <w:color w:val="000000"/>
          <w:sz w:val="24"/>
          <w:szCs w:val="24"/>
          <w:shd w:val="clear" w:color="auto" w:fill="FFFFFF"/>
        </w:rPr>
        <w:t>Результатом предоставления Услуги является:</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 приобретение (предоставление) земельного участка в аренду для индивидуального жилищного строительства;</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 отказ в предварительном согласовании предоставления земельного участка в случае, если такой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 отказ в предоставлении земельного участка в аренду для индивидуального жилищного строительства.</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Процедура предоставления Услуги завершается получением Заявителем одного из следующих документов:</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 проекта договора аренды земельного участка;</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 письменного уведомления об отказе в предварительном согласовании предоставления земельного участка в случае, если такой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 письменного уведомления об отказе в предоставлении земельного участка в аренду.</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В случае если заявление было подано через МФЦ, документы, являющиеся результатом предоставления муниципальной услуги, направляются в МФЦ для выдачи Заявителю или его представителю</w:t>
      </w:r>
    </w:p>
    <w:p w14:paraId="5E247E5B" w14:textId="77777777" w:rsidR="00225D40" w:rsidRPr="00225D40" w:rsidRDefault="00C1234E">
      <w:pPr>
        <w:rPr>
          <w:rFonts w:ascii="Times New Roman" w:hAnsi="Times New Roman" w:cs="Times New Roman"/>
          <w:color w:val="000000"/>
          <w:sz w:val="24"/>
          <w:szCs w:val="24"/>
          <w:shd w:val="clear" w:color="auto" w:fill="FFFFFF"/>
        </w:rPr>
      </w:pPr>
      <w:r w:rsidRPr="00225D40">
        <w:rPr>
          <w:rFonts w:ascii="Times New Roman" w:hAnsi="Times New Roman" w:cs="Times New Roman"/>
          <w:b/>
          <w:bCs/>
          <w:color w:val="000000"/>
          <w:sz w:val="24"/>
          <w:szCs w:val="24"/>
          <w:shd w:val="clear" w:color="auto" w:fill="FFFFFF"/>
        </w:rPr>
        <w:t>Категория заявителя:</w:t>
      </w:r>
      <w:r w:rsidRPr="00225D40">
        <w:rPr>
          <w:rFonts w:ascii="Times New Roman" w:hAnsi="Times New Roman" w:cs="Times New Roman"/>
          <w:color w:val="000000"/>
          <w:sz w:val="24"/>
          <w:szCs w:val="24"/>
          <w:shd w:val="clear" w:color="auto" w:fill="FFFFFF"/>
        </w:rPr>
        <w:t xml:space="preserve"> </w:t>
      </w:r>
      <w:r w:rsidR="00225D40" w:rsidRPr="00225D40">
        <w:rPr>
          <w:rFonts w:ascii="Times New Roman" w:hAnsi="Times New Roman" w:cs="Times New Roman"/>
          <w:color w:val="000000"/>
          <w:sz w:val="24"/>
          <w:szCs w:val="24"/>
          <w:shd w:val="clear" w:color="auto" w:fill="FFFFFF"/>
        </w:rPr>
        <w:t>Заявителями, которым предоставляется Услуга, являются граждане, заинтересованные в предоставлении земельного участка для индивидуального жилищного строительства.</w:t>
      </w:r>
      <w:r w:rsidR="00225D40" w:rsidRPr="00225D40">
        <w:rPr>
          <w:rFonts w:ascii="Times New Roman" w:hAnsi="Times New Roman" w:cs="Times New Roman"/>
          <w:color w:val="000000"/>
          <w:sz w:val="24"/>
          <w:szCs w:val="24"/>
        </w:rPr>
        <w:br/>
      </w:r>
      <w:r w:rsidR="00225D40" w:rsidRPr="00225D40">
        <w:rPr>
          <w:rFonts w:ascii="Times New Roman" w:hAnsi="Times New Roman" w:cs="Times New Roman"/>
          <w:color w:val="000000"/>
          <w:sz w:val="24"/>
          <w:szCs w:val="24"/>
          <w:shd w:val="clear" w:color="auto" w:fill="FFFFFF"/>
        </w:rPr>
        <w:t>От имени Заявителя с заявлением о предоставлении Услуги могут обратиться представители, действующие в силу указания закона или в силу полномочий, основанных на доверенности, оформленной в соответствии с требованиями законодательства.</w:t>
      </w:r>
    </w:p>
    <w:p w14:paraId="6B4DFBB3" w14:textId="77777777" w:rsidR="00225D40" w:rsidRPr="00225D40" w:rsidRDefault="00C1234E">
      <w:pPr>
        <w:rPr>
          <w:rFonts w:ascii="Times New Roman" w:hAnsi="Times New Roman" w:cs="Times New Roman"/>
          <w:color w:val="000000"/>
          <w:sz w:val="24"/>
          <w:szCs w:val="24"/>
          <w:shd w:val="clear" w:color="auto" w:fill="FFFFFF"/>
        </w:rPr>
      </w:pPr>
      <w:r w:rsidRPr="00225D40">
        <w:rPr>
          <w:rFonts w:ascii="Times New Roman" w:hAnsi="Times New Roman" w:cs="Times New Roman"/>
          <w:b/>
          <w:bCs/>
          <w:color w:val="000000"/>
          <w:sz w:val="24"/>
          <w:szCs w:val="24"/>
          <w:shd w:val="clear" w:color="auto" w:fill="FFFFFF"/>
        </w:rPr>
        <w:t>Срок предоставления услуги:</w:t>
      </w:r>
      <w:r w:rsidRPr="00225D40">
        <w:rPr>
          <w:rFonts w:ascii="Times New Roman" w:hAnsi="Times New Roman" w:cs="Times New Roman"/>
          <w:color w:val="000000"/>
          <w:sz w:val="24"/>
          <w:szCs w:val="24"/>
          <w:shd w:val="clear" w:color="auto" w:fill="FFFFFF"/>
        </w:rPr>
        <w:t xml:space="preserve"> </w:t>
      </w:r>
      <w:r w:rsidR="00225D40" w:rsidRPr="00225D40">
        <w:rPr>
          <w:rFonts w:ascii="Times New Roman" w:hAnsi="Times New Roman" w:cs="Times New Roman"/>
          <w:color w:val="000000"/>
          <w:sz w:val="24"/>
          <w:szCs w:val="24"/>
          <w:shd w:val="clear" w:color="auto" w:fill="FFFFFF"/>
        </w:rPr>
        <w:t>Заявление о предварительном согласовании предоставления земельного участка или о предоставлении земельного участка регистрируется в течение одного дня, следующего за днем приема документов.</w:t>
      </w:r>
      <w:r w:rsidR="00225D40" w:rsidRPr="00225D40">
        <w:rPr>
          <w:rFonts w:ascii="Times New Roman" w:hAnsi="Times New Roman" w:cs="Times New Roman"/>
          <w:color w:val="000000"/>
          <w:sz w:val="24"/>
          <w:szCs w:val="24"/>
        </w:rPr>
        <w:br/>
      </w:r>
      <w:r w:rsidR="00225D40" w:rsidRPr="00225D40">
        <w:rPr>
          <w:rFonts w:ascii="Times New Roman" w:hAnsi="Times New Roman" w:cs="Times New Roman"/>
          <w:color w:val="000000"/>
          <w:sz w:val="24"/>
          <w:szCs w:val="24"/>
          <w:shd w:val="clear" w:color="auto" w:fill="FFFFFF"/>
        </w:rPr>
        <w:t xml:space="preserve">Если заявление о предварительном согласовании предоставления земельного участка не соответствует требованиям пункта 1 статьи 39.15 Земельного кодекса Российской Федерации и (или) к нему не приложены документы, предусмотренные пунктом 2 статьи 39.15 Земельного кодекса Российской Федерации, такое заявление подлежит возврату Заявителю в течение десяти дней со дня его регистрации, с обязательным указанием </w:t>
      </w:r>
      <w:r w:rsidR="00225D40" w:rsidRPr="00225D40">
        <w:rPr>
          <w:rFonts w:ascii="Times New Roman" w:hAnsi="Times New Roman" w:cs="Times New Roman"/>
          <w:color w:val="000000"/>
          <w:sz w:val="24"/>
          <w:szCs w:val="24"/>
          <w:shd w:val="clear" w:color="auto" w:fill="FFFFFF"/>
        </w:rPr>
        <w:lastRenderedPageBreak/>
        <w:t>причин, послуживших основанием для возврата.</w:t>
      </w:r>
      <w:r w:rsidR="00225D40" w:rsidRPr="00225D40">
        <w:rPr>
          <w:rFonts w:ascii="Times New Roman" w:hAnsi="Times New Roman" w:cs="Times New Roman"/>
          <w:color w:val="000000"/>
          <w:sz w:val="24"/>
          <w:szCs w:val="24"/>
        </w:rPr>
        <w:br/>
      </w:r>
      <w:r w:rsidR="00225D40" w:rsidRPr="00225D40">
        <w:rPr>
          <w:rFonts w:ascii="Times New Roman" w:hAnsi="Times New Roman" w:cs="Times New Roman"/>
          <w:color w:val="000000"/>
          <w:sz w:val="24"/>
          <w:szCs w:val="24"/>
          <w:shd w:val="clear" w:color="auto" w:fill="FFFFFF"/>
        </w:rPr>
        <w:t>Если заявление о предоставлении земельного участка не соответствует требованиям пункта 1 статьи 39.17 Земельного кодекса Российской Федерации и (или) к нему не приложены документы, предусмотренные </w:t>
      </w:r>
      <w:hyperlink r:id="rId4" w:history="1">
        <w:r w:rsidR="00225D40" w:rsidRPr="00225D40">
          <w:rPr>
            <w:rStyle w:val="a5"/>
            <w:rFonts w:ascii="Times New Roman" w:hAnsi="Times New Roman" w:cs="Times New Roman"/>
            <w:color w:val="254A94"/>
            <w:sz w:val="24"/>
            <w:szCs w:val="24"/>
            <w:shd w:val="clear" w:color="auto" w:fill="FFFFFF"/>
          </w:rPr>
          <w:t>пунктом 2 статьи 39.17</w:t>
        </w:r>
      </w:hyperlink>
      <w:r w:rsidR="00225D40" w:rsidRPr="00225D40">
        <w:rPr>
          <w:rFonts w:ascii="Times New Roman" w:hAnsi="Times New Roman" w:cs="Times New Roman"/>
          <w:color w:val="000000"/>
          <w:sz w:val="24"/>
          <w:szCs w:val="24"/>
          <w:shd w:val="clear" w:color="auto" w:fill="FFFFFF"/>
        </w:rPr>
        <w:t> Земельного кодекса Российской Федерации, такое заявление подлежит возврату Заявителю в течение десяти дней со дня его регистрации, с обязательным указанием причин, послуживших основанием для возврата.</w:t>
      </w:r>
      <w:r w:rsidR="00225D40" w:rsidRPr="00225D40">
        <w:rPr>
          <w:rFonts w:ascii="Times New Roman" w:hAnsi="Times New Roman" w:cs="Times New Roman"/>
          <w:color w:val="000000"/>
          <w:sz w:val="24"/>
          <w:szCs w:val="24"/>
        </w:rPr>
        <w:br/>
      </w:r>
      <w:r w:rsidR="00225D40" w:rsidRPr="00225D40">
        <w:rPr>
          <w:rFonts w:ascii="Times New Roman" w:hAnsi="Times New Roman" w:cs="Times New Roman"/>
          <w:color w:val="000000"/>
          <w:sz w:val="24"/>
          <w:szCs w:val="24"/>
          <w:shd w:val="clear" w:color="auto" w:fill="FFFFFF"/>
        </w:rPr>
        <w:t>Рассмотрение заявления и приложенных документов на заседании Архитектурно-планировочной комиссии ЗАТО Железногорск Красноярского края (далее - архитектурно-планировочная комиссия) должно быть осуществлено не позднее пятнадцати дней со дня его регистрации.</w:t>
      </w:r>
      <w:r w:rsidR="00225D40" w:rsidRPr="00225D40">
        <w:rPr>
          <w:rFonts w:ascii="Times New Roman" w:hAnsi="Times New Roman" w:cs="Times New Roman"/>
          <w:color w:val="000000"/>
          <w:sz w:val="24"/>
          <w:szCs w:val="24"/>
        </w:rPr>
        <w:br/>
      </w:r>
      <w:r w:rsidR="00225D40" w:rsidRPr="00225D40">
        <w:rPr>
          <w:rFonts w:ascii="Times New Roman" w:hAnsi="Times New Roman" w:cs="Times New Roman"/>
          <w:color w:val="000000"/>
          <w:sz w:val="24"/>
          <w:szCs w:val="24"/>
          <w:shd w:val="clear" w:color="auto" w:fill="FFFFFF"/>
        </w:rPr>
        <w:t>Извещение о предоставлении земельного участка составляется и направляется для публикации в газету "Город и горожане", также размещается на официальном сайте муниципального образования "Закрытое административно-территориальное образование Железногорск Красноярского края" - www.admk26.ru и на официальном сайте уполномоченного органа - www.torgi.gov.ru, не позднее тридцати дней со дня регистрации заявления.</w:t>
      </w:r>
      <w:r w:rsidR="00225D40" w:rsidRPr="00225D40">
        <w:rPr>
          <w:rFonts w:ascii="Times New Roman" w:hAnsi="Times New Roman" w:cs="Times New Roman"/>
          <w:color w:val="000000"/>
          <w:sz w:val="24"/>
          <w:szCs w:val="24"/>
        </w:rPr>
        <w:br/>
      </w:r>
      <w:r w:rsidR="00225D40" w:rsidRPr="00225D40">
        <w:rPr>
          <w:rFonts w:ascii="Times New Roman" w:hAnsi="Times New Roman" w:cs="Times New Roman"/>
          <w:color w:val="000000"/>
          <w:sz w:val="24"/>
          <w:szCs w:val="24"/>
          <w:shd w:val="clear" w:color="auto" w:fill="FFFFFF"/>
        </w:rPr>
        <w:t>Граждане, которые заинтересованы в приобретении прав на испрашиваемый земельный участок, могут подавать заявление о намерении участвовать в аукционе в течение тридцати дней со дня опубликования извещения.</w:t>
      </w:r>
      <w:r w:rsidR="00225D40" w:rsidRPr="00225D40">
        <w:rPr>
          <w:rFonts w:ascii="Times New Roman" w:hAnsi="Times New Roman" w:cs="Times New Roman"/>
          <w:color w:val="000000"/>
          <w:sz w:val="24"/>
          <w:szCs w:val="24"/>
        </w:rPr>
        <w:br/>
      </w:r>
      <w:r w:rsidR="00225D40" w:rsidRPr="00225D40">
        <w:rPr>
          <w:rFonts w:ascii="Times New Roman" w:hAnsi="Times New Roman" w:cs="Times New Roman"/>
          <w:color w:val="000000"/>
          <w:sz w:val="24"/>
          <w:szCs w:val="24"/>
          <w:shd w:val="clear" w:color="auto" w:fill="FFFFFF"/>
        </w:rPr>
        <w:t>В случае поступления в течение тридцати дней со дня опубликования извещения заявлений иных граждан о намерении участвовать в аукционе в недельный срок со дня поступления этих заявлений принимается решение:</w:t>
      </w:r>
      <w:r w:rsidR="00225D40" w:rsidRPr="00225D40">
        <w:rPr>
          <w:rFonts w:ascii="Times New Roman" w:hAnsi="Times New Roman" w:cs="Times New Roman"/>
          <w:color w:val="000000"/>
          <w:sz w:val="24"/>
          <w:szCs w:val="24"/>
        </w:rPr>
        <w:br/>
      </w:r>
      <w:r w:rsidR="00225D40" w:rsidRPr="00225D40">
        <w:rPr>
          <w:rFonts w:ascii="Times New Roman" w:hAnsi="Times New Roman" w:cs="Times New Roman"/>
          <w:color w:val="000000"/>
          <w:sz w:val="24"/>
          <w:szCs w:val="24"/>
          <w:shd w:val="clear" w:color="auto" w:fill="FFFFFF"/>
        </w:rPr>
        <w:t>-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225D40" w:rsidRPr="00225D40">
        <w:rPr>
          <w:rFonts w:ascii="Times New Roman" w:hAnsi="Times New Roman" w:cs="Times New Roman"/>
          <w:color w:val="000000"/>
          <w:sz w:val="24"/>
          <w:szCs w:val="24"/>
        </w:rPr>
        <w:br/>
      </w:r>
      <w:r w:rsidR="00225D40" w:rsidRPr="00225D40">
        <w:rPr>
          <w:rFonts w:ascii="Times New Roman" w:hAnsi="Times New Roman" w:cs="Times New Roman"/>
          <w:color w:val="000000"/>
          <w:sz w:val="24"/>
          <w:szCs w:val="24"/>
          <w:shd w:val="clear" w:color="auto" w:fill="FFFFFF"/>
        </w:rPr>
        <w:t>-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r w:rsidR="00225D40" w:rsidRPr="00225D40">
        <w:rPr>
          <w:rFonts w:ascii="Times New Roman" w:hAnsi="Times New Roman" w:cs="Times New Roman"/>
          <w:color w:val="000000"/>
          <w:sz w:val="24"/>
          <w:szCs w:val="24"/>
        </w:rPr>
        <w:br/>
      </w:r>
      <w:r w:rsidR="00225D40" w:rsidRPr="00225D40">
        <w:rPr>
          <w:rFonts w:ascii="Times New Roman" w:hAnsi="Times New Roman" w:cs="Times New Roman"/>
          <w:color w:val="000000"/>
          <w:sz w:val="24"/>
          <w:szCs w:val="24"/>
          <w:shd w:val="clear" w:color="auto" w:fill="FFFFFF"/>
        </w:rPr>
        <w:t>Если по истечении тридцати дней со дня опубликования извещения заявления иных граждан о намерении участвовать в аукционе не поступили, в течение семи дней со дня принятия решения архитектурно-планировочной комиссией совершается одно из следующих действий:</w:t>
      </w:r>
      <w:r w:rsidR="00225D40" w:rsidRPr="00225D40">
        <w:rPr>
          <w:rFonts w:ascii="Times New Roman" w:hAnsi="Times New Roman" w:cs="Times New Roman"/>
          <w:color w:val="000000"/>
          <w:sz w:val="24"/>
          <w:szCs w:val="24"/>
        </w:rPr>
        <w:br/>
      </w:r>
      <w:r w:rsidR="00225D40" w:rsidRPr="00225D40">
        <w:rPr>
          <w:rFonts w:ascii="Times New Roman" w:hAnsi="Times New Roman" w:cs="Times New Roman"/>
          <w:color w:val="000000"/>
          <w:sz w:val="24"/>
          <w:szCs w:val="24"/>
          <w:shd w:val="clear" w:color="auto" w:fill="FFFFFF"/>
        </w:rPr>
        <w:t>- подготавливается проект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r w:rsidR="00225D40" w:rsidRPr="00225D40">
        <w:rPr>
          <w:rFonts w:ascii="Times New Roman" w:hAnsi="Times New Roman" w:cs="Times New Roman"/>
          <w:color w:val="000000"/>
          <w:sz w:val="24"/>
          <w:szCs w:val="24"/>
        </w:rPr>
        <w:br/>
      </w:r>
      <w:r w:rsidR="00225D40" w:rsidRPr="00225D40">
        <w:rPr>
          <w:rFonts w:ascii="Times New Roman" w:hAnsi="Times New Roman" w:cs="Times New Roman"/>
          <w:color w:val="000000"/>
          <w:sz w:val="24"/>
          <w:szCs w:val="24"/>
          <w:shd w:val="clear" w:color="auto" w:fill="FFFFFF"/>
        </w:rPr>
        <w:t>- подготавливается проект распоряжения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w:t>
      </w:r>
      <w:r w:rsidR="00225D40" w:rsidRPr="00225D40">
        <w:rPr>
          <w:rFonts w:ascii="Times New Roman" w:hAnsi="Times New Roman" w:cs="Times New Roman"/>
          <w:color w:val="000000"/>
          <w:sz w:val="24"/>
          <w:szCs w:val="24"/>
        </w:rPr>
        <w:br/>
      </w:r>
      <w:r w:rsidR="00225D40" w:rsidRPr="00225D40">
        <w:rPr>
          <w:rFonts w:ascii="Times New Roman" w:hAnsi="Times New Roman" w:cs="Times New Roman"/>
          <w:color w:val="000000"/>
          <w:sz w:val="24"/>
          <w:szCs w:val="24"/>
          <w:shd w:val="clear" w:color="auto" w:fill="FFFFFF"/>
        </w:rPr>
        <w:lastRenderedPageBreak/>
        <w:t>В срок предоставления муниципальной услуги не включается время проведения в отношении земельного участка кадастровых работ или его государственного кадастрового учета.</w:t>
      </w:r>
      <w:r w:rsidR="00225D40" w:rsidRPr="00225D40">
        <w:rPr>
          <w:rFonts w:ascii="Times New Roman" w:hAnsi="Times New Roman" w:cs="Times New Roman"/>
          <w:color w:val="000000"/>
          <w:sz w:val="24"/>
          <w:szCs w:val="24"/>
        </w:rPr>
        <w:br/>
      </w:r>
      <w:r w:rsidR="00225D40" w:rsidRPr="00225D40">
        <w:rPr>
          <w:rFonts w:ascii="Times New Roman" w:hAnsi="Times New Roman" w:cs="Times New Roman"/>
          <w:color w:val="000000"/>
          <w:sz w:val="24"/>
          <w:szCs w:val="24"/>
          <w:shd w:val="clear" w:color="auto" w:fill="FFFFFF"/>
        </w:rPr>
        <w:t>Заявитель обеспечивает за свой счет выполнение кадастровых работ, необходимых для образования испрашиваемого земельного участка или уточнения его границ в соответствии с Федеральным законом "О государственной регистрации недвижимости".</w:t>
      </w:r>
      <w:r w:rsidR="00225D40" w:rsidRPr="00225D40">
        <w:rPr>
          <w:rFonts w:ascii="Times New Roman" w:hAnsi="Times New Roman" w:cs="Times New Roman"/>
          <w:color w:val="000000"/>
          <w:sz w:val="24"/>
          <w:szCs w:val="24"/>
        </w:rPr>
        <w:br/>
      </w:r>
      <w:r w:rsidR="00225D40" w:rsidRPr="00225D40">
        <w:rPr>
          <w:rFonts w:ascii="Times New Roman" w:hAnsi="Times New Roman" w:cs="Times New Roman"/>
          <w:color w:val="000000"/>
          <w:sz w:val="24"/>
          <w:szCs w:val="24"/>
          <w:shd w:val="clear" w:color="auto" w:fill="FFFFFF"/>
        </w:rPr>
        <w:t>Устное информирование Заявителя о порядке предоставления Услуги осуществляется в день обращения Заявителя.</w:t>
      </w:r>
      <w:r w:rsidR="00225D40" w:rsidRPr="00225D40">
        <w:rPr>
          <w:rFonts w:ascii="Times New Roman" w:hAnsi="Times New Roman" w:cs="Times New Roman"/>
          <w:color w:val="000000"/>
          <w:sz w:val="24"/>
          <w:szCs w:val="24"/>
        </w:rPr>
        <w:br/>
      </w:r>
      <w:r w:rsidR="00225D40" w:rsidRPr="00225D40">
        <w:rPr>
          <w:rFonts w:ascii="Times New Roman" w:hAnsi="Times New Roman" w:cs="Times New Roman"/>
          <w:color w:val="000000"/>
          <w:sz w:val="24"/>
          <w:szCs w:val="24"/>
          <w:shd w:val="clear" w:color="auto" w:fill="FFFFFF"/>
        </w:rPr>
        <w:t>Письменные обращения Заявителей о порядке предоставления Услуги рассматриваются в срок, не превышающий 30 дней с момента получения обращения.</w:t>
      </w:r>
      <w:r w:rsidR="00225D40" w:rsidRPr="00225D40">
        <w:rPr>
          <w:rFonts w:ascii="Times New Roman" w:hAnsi="Times New Roman" w:cs="Times New Roman"/>
          <w:color w:val="000000"/>
          <w:sz w:val="24"/>
          <w:szCs w:val="24"/>
        </w:rPr>
        <w:br/>
      </w:r>
      <w:r w:rsidR="00225D40" w:rsidRPr="00225D40">
        <w:rPr>
          <w:rFonts w:ascii="Times New Roman" w:hAnsi="Times New Roman" w:cs="Times New Roman"/>
          <w:color w:val="000000"/>
          <w:sz w:val="24"/>
          <w:szCs w:val="24"/>
          <w:shd w:val="clear" w:color="auto" w:fill="FFFFFF"/>
        </w:rPr>
        <w:t>Уведомление об отказе в предоставлении Услуги направляется Заявителю не позднее 30 дней со дня регистрации соответствующего заявления.</w:t>
      </w:r>
      <w:r w:rsidR="00225D40" w:rsidRPr="00225D40">
        <w:rPr>
          <w:rFonts w:ascii="Times New Roman" w:hAnsi="Times New Roman" w:cs="Times New Roman"/>
          <w:color w:val="000000"/>
          <w:sz w:val="24"/>
          <w:szCs w:val="24"/>
        </w:rPr>
        <w:br/>
      </w:r>
      <w:r w:rsidR="00225D40" w:rsidRPr="00225D40">
        <w:rPr>
          <w:rFonts w:ascii="Times New Roman" w:hAnsi="Times New Roman" w:cs="Times New Roman"/>
          <w:color w:val="000000"/>
          <w:sz w:val="24"/>
          <w:szCs w:val="24"/>
          <w:shd w:val="clear" w:color="auto" w:fill="FFFFFF"/>
        </w:rPr>
        <w:t>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- 5 рабочих дней со дня регистрации заявления об исправлении допущенных опечаток и (или) ошибок.</w:t>
      </w:r>
    </w:p>
    <w:p w14:paraId="72F4B337" w14:textId="29BDF6FE" w:rsidR="00C1234E" w:rsidRPr="00225D40" w:rsidRDefault="00C1234E">
      <w:pPr>
        <w:rPr>
          <w:rFonts w:ascii="Times New Roman" w:hAnsi="Times New Roman" w:cs="Times New Roman"/>
          <w:b/>
          <w:bCs/>
          <w:color w:val="000000"/>
          <w:sz w:val="24"/>
          <w:szCs w:val="24"/>
          <w:shd w:val="clear" w:color="auto" w:fill="FFFFFF"/>
        </w:rPr>
      </w:pPr>
      <w:r w:rsidRPr="00225D40">
        <w:rPr>
          <w:rFonts w:ascii="Times New Roman" w:hAnsi="Times New Roman" w:cs="Times New Roman"/>
          <w:b/>
          <w:bCs/>
          <w:color w:val="000000"/>
          <w:sz w:val="24"/>
          <w:szCs w:val="24"/>
          <w:shd w:val="clear" w:color="auto" w:fill="FFFFFF"/>
        </w:rPr>
        <w:t>Перечень оснований для отказа</w:t>
      </w:r>
      <w:r w:rsidRPr="00225D40">
        <w:rPr>
          <w:rFonts w:ascii="Times New Roman" w:hAnsi="Times New Roman" w:cs="Times New Roman"/>
          <w:b/>
          <w:bCs/>
          <w:color w:val="000000"/>
          <w:sz w:val="24"/>
          <w:szCs w:val="24"/>
        </w:rPr>
        <w:t xml:space="preserve"> </w:t>
      </w:r>
      <w:r w:rsidRPr="00225D40">
        <w:rPr>
          <w:rFonts w:ascii="Times New Roman" w:hAnsi="Times New Roman" w:cs="Times New Roman"/>
          <w:b/>
          <w:bCs/>
          <w:color w:val="000000"/>
          <w:sz w:val="24"/>
          <w:szCs w:val="24"/>
          <w:shd w:val="clear" w:color="auto" w:fill="FFFFFF"/>
        </w:rPr>
        <w:t xml:space="preserve">в предоставлении услуги: </w:t>
      </w:r>
    </w:p>
    <w:p w14:paraId="71C7256C" w14:textId="77777777" w:rsidR="00225D40" w:rsidRPr="00225D40" w:rsidRDefault="00225D40" w:rsidP="00F4012D">
      <w:pPr>
        <w:rPr>
          <w:rFonts w:ascii="Times New Roman" w:hAnsi="Times New Roman" w:cs="Times New Roman"/>
          <w:color w:val="000000"/>
          <w:sz w:val="24"/>
          <w:szCs w:val="24"/>
          <w:shd w:val="clear" w:color="auto" w:fill="FFFFFF"/>
        </w:rPr>
      </w:pPr>
      <w:r w:rsidRPr="00225D40">
        <w:rPr>
          <w:rFonts w:ascii="Times New Roman" w:hAnsi="Times New Roman" w:cs="Times New Roman"/>
          <w:color w:val="000000"/>
          <w:sz w:val="24"/>
          <w:szCs w:val="24"/>
          <w:shd w:val="clear" w:color="auto" w:fill="FFFFFF"/>
        </w:rPr>
        <w:t>1. Возврат заявления с приложенными к нему документами, если оно не соответствует требованиям пункта 2.6 настоящего Регламента, и (или) к нему не приложены документы, предусмотренные пунктом 2.6 настоящего Регламента;</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2. Поступление обращения (в письменном виде) Заявителя с просьбой о прекращении предоставления Услуги;</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3. Поступление заявления от лица, которое не относится к кругу Заявителей, установленных пунктом 1.2 настоящего Регламента;</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4.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5. Поступление заявления от лица, которое в соответствии с законодательством не имеет права на приобретение земельного участка без проведения торгов;</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6.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7.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8. На указанном в заявлении земельном участке расположены здание, сооружение, объект незавершенного строительства, принадлежащие иным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 xml:space="preserve">9. На указанном в заявлении земельном участке расположены здание, сооружение, объект </w:t>
      </w:r>
      <w:r w:rsidRPr="00225D40">
        <w:rPr>
          <w:rFonts w:ascii="Times New Roman" w:hAnsi="Times New Roman" w:cs="Times New Roman"/>
          <w:color w:val="000000"/>
          <w:sz w:val="24"/>
          <w:szCs w:val="24"/>
          <w:shd w:val="clear" w:color="auto" w:fill="FFFFFF"/>
        </w:rPr>
        <w:lastRenderedPageBreak/>
        <w:t>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10.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11.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12.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13.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14. В отношении земельного участка, указанного в заявлении, поступило предусмотренное пунктом 4 ст. 39.18 Земельного кодекса Российской Федерации заявление о проведении аукциона на право заключения договора его аренды;</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15.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16.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18. Предоставление земельного участка на заявленном виде прав не допускается;</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19. В отношении земельного участка, указанного в заявлении о его предоставлении, не установлен вид разрешенного использования;</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20. Указанный в заявлении о предоставлении земельного участка земельный участок не отнесен к землям сельскохозяйственного назначения;</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 xml:space="preserve">23. Границы земельного участка, указанного в заявлении о его предоставлении, подлежат </w:t>
      </w:r>
      <w:r w:rsidRPr="00225D40">
        <w:rPr>
          <w:rFonts w:ascii="Times New Roman" w:hAnsi="Times New Roman" w:cs="Times New Roman"/>
          <w:color w:val="000000"/>
          <w:sz w:val="24"/>
          <w:szCs w:val="24"/>
          <w:shd w:val="clear" w:color="auto" w:fill="FFFFFF"/>
        </w:rPr>
        <w:lastRenderedPageBreak/>
        <w:t>уточнению в соответствии с Федеральным законом "О государственной регистрации недвижимости";</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или проекте межевания территории, в соответствии с которыми такой земельный участок образован, более чем на десять процентов;</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25. Поступление заявления о заключении нового договора аренды земельного участка от арендатора, который надлежащим образом использовал такой земельный участок, после дня истечения срока действия ранее заключенного договора аренды такого земельного участка;</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26. Поступление заявления о заключении нового договора аренды земельного участка от арендатора, который ненадлежащим образом использовал такой земельный участок, а также ранее заключенный договор аренды такого земельного участка был расторгнут по основаниям, предусмотренным пунктами 1 и 2 статьи 46 Земельного кодекса Российской Федерации.</w:t>
      </w:r>
      <w:r w:rsidRPr="00225D40">
        <w:rPr>
          <w:rFonts w:ascii="Times New Roman" w:hAnsi="Times New Roman" w:cs="Times New Roman"/>
          <w:color w:val="000000"/>
          <w:sz w:val="24"/>
          <w:szCs w:val="24"/>
        </w:rPr>
        <w:br/>
      </w:r>
      <w:r w:rsidRPr="00225D40">
        <w:rPr>
          <w:rFonts w:ascii="Times New Roman" w:hAnsi="Times New Roman" w:cs="Times New Roman"/>
          <w:color w:val="000000"/>
          <w:sz w:val="24"/>
          <w:szCs w:val="24"/>
          <w:shd w:val="clear" w:color="auto" w:fill="FFFFFF"/>
        </w:rPr>
        <w:t>Отказ в предоставлении Услуги не препятствует повторному обращению Заявителя после устранения причины, послужившей основанием для отказа.</w:t>
      </w:r>
    </w:p>
    <w:p w14:paraId="715F419F" w14:textId="5E9769EA" w:rsidR="00F4012D" w:rsidRPr="00225D40" w:rsidRDefault="00C1234E" w:rsidP="00F4012D">
      <w:pPr>
        <w:rPr>
          <w:rFonts w:ascii="Times New Roman" w:hAnsi="Times New Roman" w:cs="Times New Roman"/>
          <w:color w:val="000000"/>
          <w:sz w:val="24"/>
          <w:szCs w:val="24"/>
          <w:shd w:val="clear" w:color="auto" w:fill="FFFFFF"/>
        </w:rPr>
      </w:pPr>
      <w:r w:rsidRPr="00225D40">
        <w:rPr>
          <w:rFonts w:ascii="Times New Roman" w:hAnsi="Times New Roman" w:cs="Times New Roman"/>
          <w:b/>
          <w:bCs/>
          <w:color w:val="000000"/>
          <w:sz w:val="24"/>
          <w:szCs w:val="24"/>
          <w:shd w:val="clear" w:color="auto" w:fill="FFFFFF"/>
        </w:rPr>
        <w:t>Перечень документов, необходимых для предоставления услуги:</w:t>
      </w:r>
      <w:r w:rsidRPr="00225D40">
        <w:rPr>
          <w:rFonts w:ascii="Times New Roman" w:hAnsi="Times New Roman" w:cs="Times New Roman"/>
          <w:color w:val="000000"/>
          <w:sz w:val="24"/>
          <w:szCs w:val="24"/>
          <w:shd w:val="clear" w:color="auto" w:fill="FFFFFF"/>
        </w:rPr>
        <w:t xml:space="preserve"> </w:t>
      </w:r>
    </w:p>
    <w:p w14:paraId="0468A813" w14:textId="77777777" w:rsidR="00225D40" w:rsidRPr="00225D40" w:rsidRDefault="00225D40" w:rsidP="00225D40">
      <w:pPr>
        <w:rPr>
          <w:rFonts w:ascii="Times New Roman" w:hAnsi="Times New Roman" w:cs="Times New Roman"/>
          <w:sz w:val="24"/>
          <w:szCs w:val="24"/>
        </w:rPr>
      </w:pPr>
      <w:r w:rsidRPr="00225D40">
        <w:rPr>
          <w:rFonts w:ascii="Times New Roman" w:hAnsi="Times New Roman" w:cs="Times New Roman"/>
          <w:sz w:val="24"/>
          <w:szCs w:val="24"/>
        </w:rPr>
        <w:t>См.  пункт 2.6 Регламента.</w:t>
      </w:r>
    </w:p>
    <w:p w14:paraId="3E04A636" w14:textId="77777777" w:rsidR="00225D40" w:rsidRPr="00225D40" w:rsidRDefault="00225D40" w:rsidP="00225D40">
      <w:pPr>
        <w:rPr>
          <w:rFonts w:ascii="Times New Roman" w:hAnsi="Times New Roman" w:cs="Times New Roman"/>
          <w:sz w:val="24"/>
          <w:szCs w:val="24"/>
        </w:rPr>
      </w:pPr>
      <w:r w:rsidRPr="00225D40">
        <w:rPr>
          <w:rFonts w:ascii="Times New Roman" w:hAnsi="Times New Roman" w:cs="Times New Roman"/>
          <w:sz w:val="24"/>
          <w:szCs w:val="24"/>
        </w:rPr>
        <w:t>Форма заявления о предварительном согласовании предоставления земельного участка для ИЖС;</w:t>
      </w:r>
    </w:p>
    <w:p w14:paraId="53694021" w14:textId="77777777" w:rsidR="00225D40" w:rsidRPr="00225D40" w:rsidRDefault="00225D40" w:rsidP="00225D40">
      <w:pPr>
        <w:rPr>
          <w:rFonts w:ascii="Times New Roman" w:hAnsi="Times New Roman" w:cs="Times New Roman"/>
          <w:sz w:val="24"/>
          <w:szCs w:val="24"/>
        </w:rPr>
      </w:pPr>
      <w:r w:rsidRPr="00225D40">
        <w:rPr>
          <w:rFonts w:ascii="Times New Roman" w:hAnsi="Times New Roman" w:cs="Times New Roman"/>
          <w:sz w:val="24"/>
          <w:szCs w:val="24"/>
        </w:rPr>
        <w:t>Форма заявления о предоставлении земельного участка для ИЖС;</w:t>
      </w:r>
    </w:p>
    <w:p w14:paraId="17ECB2B7" w14:textId="77777777" w:rsidR="00225D40" w:rsidRPr="00225D40" w:rsidRDefault="00225D40" w:rsidP="00225D40">
      <w:pPr>
        <w:rPr>
          <w:rFonts w:ascii="Times New Roman" w:hAnsi="Times New Roman" w:cs="Times New Roman"/>
          <w:sz w:val="24"/>
          <w:szCs w:val="24"/>
        </w:rPr>
      </w:pPr>
      <w:r w:rsidRPr="00225D40">
        <w:rPr>
          <w:rFonts w:ascii="Times New Roman" w:hAnsi="Times New Roman" w:cs="Times New Roman"/>
          <w:sz w:val="24"/>
          <w:szCs w:val="24"/>
        </w:rPr>
        <w:t>Форма заявления о намерении участвовать в аукционе.</w:t>
      </w:r>
    </w:p>
    <w:p w14:paraId="3DA23E68" w14:textId="77777777" w:rsidR="00225D40" w:rsidRPr="00225D40" w:rsidRDefault="00C1234E">
      <w:pPr>
        <w:rPr>
          <w:rFonts w:ascii="Times New Roman" w:hAnsi="Times New Roman" w:cs="Times New Roman"/>
          <w:color w:val="000000"/>
          <w:sz w:val="24"/>
          <w:szCs w:val="24"/>
          <w:shd w:val="clear" w:color="auto" w:fill="FFFFFF"/>
        </w:rPr>
      </w:pPr>
      <w:r w:rsidRPr="00225D40">
        <w:rPr>
          <w:rFonts w:ascii="Times New Roman" w:hAnsi="Times New Roman" w:cs="Times New Roman"/>
          <w:b/>
          <w:bCs/>
          <w:color w:val="000000"/>
          <w:sz w:val="24"/>
          <w:szCs w:val="24"/>
          <w:shd w:val="clear" w:color="auto" w:fill="FFFFFF"/>
        </w:rPr>
        <w:t>Сведения о платности</w:t>
      </w:r>
      <w:r w:rsidRPr="00225D40">
        <w:rPr>
          <w:rFonts w:ascii="Times New Roman" w:hAnsi="Times New Roman" w:cs="Times New Roman"/>
          <w:b/>
          <w:bCs/>
          <w:color w:val="000000"/>
          <w:sz w:val="24"/>
          <w:szCs w:val="24"/>
        </w:rPr>
        <w:t xml:space="preserve"> </w:t>
      </w:r>
      <w:r w:rsidRPr="00225D40">
        <w:rPr>
          <w:rFonts w:ascii="Times New Roman" w:hAnsi="Times New Roman" w:cs="Times New Roman"/>
          <w:b/>
          <w:bCs/>
          <w:color w:val="000000"/>
          <w:sz w:val="24"/>
          <w:szCs w:val="24"/>
          <w:shd w:val="clear" w:color="auto" w:fill="FFFFFF"/>
        </w:rPr>
        <w:t>(безвозмездности) предоставления услуги:</w:t>
      </w:r>
      <w:r w:rsidRPr="00225D40">
        <w:rPr>
          <w:rFonts w:ascii="Times New Roman" w:hAnsi="Times New Roman" w:cs="Times New Roman"/>
          <w:color w:val="000000"/>
          <w:sz w:val="24"/>
          <w:szCs w:val="24"/>
          <w:shd w:val="clear" w:color="auto" w:fill="FFFFFF"/>
        </w:rPr>
        <w:t xml:space="preserve"> </w:t>
      </w:r>
      <w:r w:rsidR="00225D40" w:rsidRPr="00225D40">
        <w:rPr>
          <w:rFonts w:ascii="Times New Roman" w:hAnsi="Times New Roman" w:cs="Times New Roman"/>
          <w:color w:val="000000"/>
          <w:sz w:val="24"/>
          <w:szCs w:val="24"/>
          <w:shd w:val="clear" w:color="auto" w:fill="FFFFFF"/>
        </w:rPr>
        <w:t>Предоставление муниципальной услуги осуществляется бесплатно.</w:t>
      </w:r>
    </w:p>
    <w:p w14:paraId="1D8B1AF4" w14:textId="03CBD475" w:rsidR="00C1234E" w:rsidRPr="00225D40" w:rsidRDefault="00C1234E">
      <w:pPr>
        <w:rPr>
          <w:rFonts w:ascii="Times New Roman" w:hAnsi="Times New Roman" w:cs="Times New Roman"/>
          <w:sz w:val="24"/>
          <w:szCs w:val="24"/>
        </w:rPr>
      </w:pPr>
      <w:r w:rsidRPr="00225D40">
        <w:rPr>
          <w:rFonts w:ascii="Times New Roman" w:hAnsi="Times New Roman" w:cs="Times New Roman"/>
          <w:b/>
          <w:bCs/>
          <w:color w:val="000000"/>
          <w:sz w:val="24"/>
          <w:szCs w:val="24"/>
          <w:shd w:val="clear" w:color="auto" w:fill="FFFFFF"/>
        </w:rPr>
        <w:t>Сведения о порядке досудебного</w:t>
      </w:r>
      <w:r w:rsidRPr="00225D40">
        <w:rPr>
          <w:rFonts w:ascii="Times New Roman" w:hAnsi="Times New Roman" w:cs="Times New Roman"/>
          <w:b/>
          <w:bCs/>
          <w:color w:val="000000"/>
          <w:sz w:val="24"/>
          <w:szCs w:val="24"/>
        </w:rPr>
        <w:t xml:space="preserve"> </w:t>
      </w:r>
      <w:r w:rsidRPr="00225D40">
        <w:rPr>
          <w:rFonts w:ascii="Times New Roman" w:hAnsi="Times New Roman" w:cs="Times New Roman"/>
          <w:b/>
          <w:bCs/>
          <w:color w:val="000000"/>
          <w:sz w:val="24"/>
          <w:szCs w:val="24"/>
          <w:shd w:val="clear" w:color="auto" w:fill="FFFFFF"/>
        </w:rPr>
        <w:t>(внесудебного) обжалования:</w:t>
      </w:r>
      <w:r w:rsidRPr="00225D40">
        <w:rPr>
          <w:rFonts w:ascii="Times New Roman" w:hAnsi="Times New Roman" w:cs="Times New Roman"/>
          <w:color w:val="000000"/>
          <w:sz w:val="24"/>
          <w:szCs w:val="24"/>
          <w:shd w:val="clear" w:color="auto" w:fill="FFFFFF"/>
        </w:rPr>
        <w:t xml:space="preserve"> </w:t>
      </w:r>
      <w:r w:rsidR="00F4012D" w:rsidRPr="00225D40">
        <w:rPr>
          <w:rFonts w:ascii="Times New Roman" w:hAnsi="Times New Roman" w:cs="Times New Roman"/>
          <w:color w:val="000000"/>
          <w:sz w:val="24"/>
          <w:szCs w:val="24"/>
          <w:shd w:val="clear" w:color="auto" w:fill="FFFFFF"/>
        </w:rPr>
        <w:t>См. раздел 5 Регламента</w:t>
      </w:r>
    </w:p>
    <w:sectPr w:rsidR="00C1234E" w:rsidRPr="00225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4E"/>
    <w:rsid w:val="000E637E"/>
    <w:rsid w:val="001C6444"/>
    <w:rsid w:val="0022067E"/>
    <w:rsid w:val="00225D40"/>
    <w:rsid w:val="002A3886"/>
    <w:rsid w:val="002E3FF9"/>
    <w:rsid w:val="004563BD"/>
    <w:rsid w:val="004715B5"/>
    <w:rsid w:val="004817AB"/>
    <w:rsid w:val="004825C7"/>
    <w:rsid w:val="00594380"/>
    <w:rsid w:val="005F4899"/>
    <w:rsid w:val="006818E4"/>
    <w:rsid w:val="007E3F0E"/>
    <w:rsid w:val="00803EA1"/>
    <w:rsid w:val="0086116C"/>
    <w:rsid w:val="00882688"/>
    <w:rsid w:val="008872C8"/>
    <w:rsid w:val="00AC09E6"/>
    <w:rsid w:val="00BF7463"/>
    <w:rsid w:val="00C1234E"/>
    <w:rsid w:val="00CA2A6F"/>
    <w:rsid w:val="00D01EE5"/>
    <w:rsid w:val="00DA02E6"/>
    <w:rsid w:val="00DD13C3"/>
    <w:rsid w:val="00E22B3E"/>
    <w:rsid w:val="00E77F2D"/>
    <w:rsid w:val="00EF49F1"/>
    <w:rsid w:val="00F4012D"/>
    <w:rsid w:val="00F84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E098"/>
  <w15:chartTrackingRefBased/>
  <w15:docId w15:val="{C35DF125-C0DA-4253-8B66-627F99C5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F2D"/>
    <w:pPr>
      <w:ind w:left="720"/>
      <w:contextualSpacing/>
    </w:pPr>
  </w:style>
  <w:style w:type="character" w:styleId="a4">
    <w:name w:val="Emphasis"/>
    <w:basedOn w:val="a0"/>
    <w:uiPriority w:val="20"/>
    <w:qFormat/>
    <w:rsid w:val="00AC09E6"/>
    <w:rPr>
      <w:i/>
      <w:iCs/>
    </w:rPr>
  </w:style>
  <w:style w:type="character" w:styleId="a5">
    <w:name w:val="Hyperlink"/>
    <w:basedOn w:val="a0"/>
    <w:uiPriority w:val="99"/>
    <w:semiHidden/>
    <w:unhideWhenUsed/>
    <w:rsid w:val="00F40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4455">
      <w:bodyDiv w:val="1"/>
      <w:marLeft w:val="0"/>
      <w:marRight w:val="0"/>
      <w:marTop w:val="0"/>
      <w:marBottom w:val="0"/>
      <w:divBdr>
        <w:top w:val="none" w:sz="0" w:space="0" w:color="auto"/>
        <w:left w:val="none" w:sz="0" w:space="0" w:color="auto"/>
        <w:bottom w:val="none" w:sz="0" w:space="0" w:color="auto"/>
        <w:right w:val="none" w:sz="0" w:space="0" w:color="auto"/>
      </w:divBdr>
    </w:div>
    <w:div w:id="192697219">
      <w:bodyDiv w:val="1"/>
      <w:marLeft w:val="0"/>
      <w:marRight w:val="0"/>
      <w:marTop w:val="0"/>
      <w:marBottom w:val="0"/>
      <w:divBdr>
        <w:top w:val="none" w:sz="0" w:space="0" w:color="auto"/>
        <w:left w:val="none" w:sz="0" w:space="0" w:color="auto"/>
        <w:bottom w:val="none" w:sz="0" w:space="0" w:color="auto"/>
        <w:right w:val="none" w:sz="0" w:space="0" w:color="auto"/>
      </w:divBdr>
    </w:div>
    <w:div w:id="144160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C53B9CF9761DDBD3C40DADE35CF4E5C43154D3C6872C95DB6AA3F083EFE2D21C817861234790C1AD762F3B70073181939B14E07B79DD4u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2171</Words>
  <Characters>12376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Огнева</dc:creator>
  <cp:keywords/>
  <dc:description/>
  <cp:lastModifiedBy>Марина Огнева</cp:lastModifiedBy>
  <cp:revision>3</cp:revision>
  <dcterms:created xsi:type="dcterms:W3CDTF">2023-07-14T04:55:00Z</dcterms:created>
  <dcterms:modified xsi:type="dcterms:W3CDTF">2023-07-14T04:57:00Z</dcterms:modified>
</cp:coreProperties>
</file>