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B19EF" w14:textId="77777777" w:rsidR="00F4012D" w:rsidRPr="00F4012D" w:rsidRDefault="00F4012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4012D">
        <w:rPr>
          <w:rFonts w:ascii="Times New Roman" w:hAnsi="Times New Roman" w:cs="Times New Roman"/>
          <w:b/>
          <w:bCs/>
          <w:sz w:val="28"/>
          <w:szCs w:val="28"/>
        </w:rPr>
        <w:t>Осуществление в установленном порядке выдачи выписок из Реестра муниципальной собственности ЗАТО Железногорск</w:t>
      </w:r>
    </w:p>
    <w:p w14:paraId="3504E471" w14:textId="77777777" w:rsidR="00F4012D" w:rsidRDefault="00F4012D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645F78E9" w14:textId="06E908D7" w:rsidR="00F4012D" w:rsidRPr="00F4012D" w:rsidRDefault="00C123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012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Полное наименование:</w:t>
      </w:r>
      <w:r w:rsidRPr="00F401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4012D" w:rsidRPr="00F401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Осуществление в установленном порядке выдачи выписок из Реестра муниципальной собственности ЗАТО Железногорск</w:t>
      </w:r>
    </w:p>
    <w:p w14:paraId="1C29E239" w14:textId="7C58591C" w:rsidR="004825C7" w:rsidRPr="00F4012D" w:rsidRDefault="00C1234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4012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Результат предоставления услуги: </w:t>
      </w:r>
    </w:p>
    <w:p w14:paraId="4A491264" w14:textId="77777777" w:rsidR="00F4012D" w:rsidRPr="00F4012D" w:rsidRDefault="00F4012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01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Выдача выписки из Реестра муниципальной собственности ЗАТО Железногорск.</w:t>
      </w:r>
      <w:r w:rsidRPr="00F401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401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Уведомление об отсутствии в Реестре муниципальной собственности ЗАТО Железногорск сведений о запрашиваемом объекте.</w:t>
      </w:r>
    </w:p>
    <w:p w14:paraId="7EDE4ACE" w14:textId="77777777" w:rsidR="00F4012D" w:rsidRPr="00F4012D" w:rsidRDefault="00C123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012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Категория заявителя:</w:t>
      </w:r>
      <w:r w:rsidRPr="00F401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4012D" w:rsidRPr="00F401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Юридические лица, физические лица, в том числе индивидуальные предприниматели, либо их уполномоченные представители.</w:t>
      </w:r>
    </w:p>
    <w:p w14:paraId="7A21AA42" w14:textId="5C715F2C" w:rsidR="000E637E" w:rsidRPr="00F4012D" w:rsidRDefault="00C123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012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Срок предоставления услуги:</w:t>
      </w:r>
      <w:r w:rsidRPr="00F401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4012D" w:rsidRPr="00F401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 рабочих дней с даты регистрации обращения.</w:t>
      </w:r>
      <w:r w:rsidR="00F4012D" w:rsidRPr="00F4012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4012D" w:rsidRPr="00F401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Срок доставки документов почтовой службой или по электронной почте не входит в срок предоставления муниципальной услуги.</w:t>
      </w:r>
    </w:p>
    <w:p w14:paraId="72F4B337" w14:textId="36551C0B" w:rsidR="00C1234E" w:rsidRPr="00F4012D" w:rsidRDefault="00C1234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4012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Перечень оснований для отказа</w:t>
      </w:r>
      <w:r w:rsidRPr="00F401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4012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в предоставлении услуги: </w:t>
      </w:r>
    </w:p>
    <w:p w14:paraId="7A220C55" w14:textId="77777777" w:rsidR="00F4012D" w:rsidRPr="00F4012D" w:rsidRDefault="00F4012D" w:rsidP="004563B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01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Основания отсутствуют.</w:t>
      </w:r>
    </w:p>
    <w:p w14:paraId="715F419F" w14:textId="7F3CB4A5" w:rsidR="00F4012D" w:rsidRPr="00F4012D" w:rsidRDefault="00C1234E" w:rsidP="00F4012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012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Перечень документов, необходимых для предоставления услуги:</w:t>
      </w:r>
      <w:r w:rsidRPr="00F401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FD25E11" w14:textId="77777777" w:rsidR="00F4012D" w:rsidRPr="00F4012D" w:rsidRDefault="00F4012D" w:rsidP="00F4012D">
      <w:pPr>
        <w:rPr>
          <w:rFonts w:ascii="Times New Roman" w:hAnsi="Times New Roman" w:cs="Times New Roman"/>
          <w:sz w:val="24"/>
          <w:szCs w:val="24"/>
        </w:rPr>
      </w:pPr>
      <w:r w:rsidRPr="00F4012D">
        <w:rPr>
          <w:rFonts w:ascii="Times New Roman" w:hAnsi="Times New Roman" w:cs="Times New Roman"/>
          <w:sz w:val="24"/>
          <w:szCs w:val="24"/>
        </w:rPr>
        <w:t>Не требует подготовки специальных документов от заявителей.</w:t>
      </w:r>
    </w:p>
    <w:p w14:paraId="13D96FD0" w14:textId="446FC0B1" w:rsidR="00F4012D" w:rsidRPr="00F4012D" w:rsidRDefault="00F4012D" w:rsidP="00F4012D">
      <w:pPr>
        <w:rPr>
          <w:rFonts w:ascii="Times New Roman" w:hAnsi="Times New Roman" w:cs="Times New Roman"/>
          <w:sz w:val="24"/>
          <w:szCs w:val="24"/>
        </w:rPr>
      </w:pPr>
      <w:r w:rsidRPr="00F4012D">
        <w:rPr>
          <w:rFonts w:ascii="Times New Roman" w:hAnsi="Times New Roman" w:cs="Times New Roman"/>
          <w:sz w:val="24"/>
          <w:szCs w:val="24"/>
        </w:rPr>
        <w:t>Форма заявления о предоставлении выписки.</w:t>
      </w:r>
    </w:p>
    <w:p w14:paraId="3C89E6F6" w14:textId="77777777" w:rsidR="00F4012D" w:rsidRPr="00F4012D" w:rsidRDefault="00C1234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4012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Сведения о платности</w:t>
      </w:r>
      <w:r w:rsidRPr="00F401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4012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(безвозмездности) предоставления услуги:</w:t>
      </w:r>
      <w:r w:rsidRPr="00F401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4012D" w:rsidRPr="00F401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Услуга предоставляется бесплатно</w:t>
      </w:r>
      <w:r w:rsidR="00F4012D" w:rsidRPr="00F4012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1D8B1AF4" w14:textId="5A30120F" w:rsidR="00C1234E" w:rsidRPr="00F4012D" w:rsidRDefault="00C1234E">
      <w:pPr>
        <w:rPr>
          <w:rFonts w:ascii="Times New Roman" w:hAnsi="Times New Roman" w:cs="Times New Roman"/>
          <w:sz w:val="24"/>
          <w:szCs w:val="24"/>
        </w:rPr>
      </w:pPr>
      <w:r w:rsidRPr="00F4012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Сведения о порядке досудебного</w:t>
      </w:r>
      <w:r w:rsidRPr="00F401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4012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(внесудебного) обжалования:</w:t>
      </w:r>
      <w:r w:rsidRPr="00F401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4012D" w:rsidRPr="00F401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См. раздел 5 Регламента</w:t>
      </w:r>
    </w:p>
    <w:sectPr w:rsidR="00C1234E" w:rsidRPr="00F40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34E"/>
    <w:rsid w:val="000E637E"/>
    <w:rsid w:val="0022067E"/>
    <w:rsid w:val="002E3FF9"/>
    <w:rsid w:val="004563BD"/>
    <w:rsid w:val="004715B5"/>
    <w:rsid w:val="004817AB"/>
    <w:rsid w:val="004825C7"/>
    <w:rsid w:val="005F4899"/>
    <w:rsid w:val="006818E4"/>
    <w:rsid w:val="007E3F0E"/>
    <w:rsid w:val="00803EA1"/>
    <w:rsid w:val="00AC09E6"/>
    <w:rsid w:val="00C1234E"/>
    <w:rsid w:val="00D01EE5"/>
    <w:rsid w:val="00DA02E6"/>
    <w:rsid w:val="00DD13C3"/>
    <w:rsid w:val="00E77F2D"/>
    <w:rsid w:val="00EF49F1"/>
    <w:rsid w:val="00F4012D"/>
    <w:rsid w:val="00F8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E098"/>
  <w15:chartTrackingRefBased/>
  <w15:docId w15:val="{C35DF125-C0DA-4253-8B66-627F99C5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F2D"/>
    <w:pPr>
      <w:ind w:left="720"/>
      <w:contextualSpacing/>
    </w:pPr>
  </w:style>
  <w:style w:type="character" w:styleId="a4">
    <w:name w:val="Emphasis"/>
    <w:basedOn w:val="a0"/>
    <w:uiPriority w:val="20"/>
    <w:qFormat/>
    <w:rsid w:val="00AC09E6"/>
    <w:rPr>
      <w:i/>
      <w:iCs/>
    </w:rPr>
  </w:style>
  <w:style w:type="character" w:styleId="a5">
    <w:name w:val="Hyperlink"/>
    <w:basedOn w:val="a0"/>
    <w:uiPriority w:val="99"/>
    <w:semiHidden/>
    <w:unhideWhenUsed/>
    <w:rsid w:val="00F401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Огнева</dc:creator>
  <cp:keywords/>
  <dc:description/>
  <cp:lastModifiedBy>Марина Огнева</cp:lastModifiedBy>
  <cp:revision>3</cp:revision>
  <dcterms:created xsi:type="dcterms:W3CDTF">2023-07-13T06:45:00Z</dcterms:created>
  <dcterms:modified xsi:type="dcterms:W3CDTF">2023-07-13T06:47:00Z</dcterms:modified>
</cp:coreProperties>
</file>