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B6E6" w14:textId="13AA595A" w:rsidR="000E637E" w:rsidRPr="00AC09E6" w:rsidRDefault="00AC09E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C09E6">
        <w:rPr>
          <w:rFonts w:ascii="Times New Roman" w:hAnsi="Times New Roman" w:cs="Times New Roman"/>
          <w:b/>
          <w:bCs/>
          <w:sz w:val="32"/>
          <w:szCs w:val="32"/>
        </w:rPr>
        <w:t>Заключение с гражданами договоров социального найма жилых помещений муниципального жилищного фонда ЗАТО Железногорск</w:t>
      </w:r>
    </w:p>
    <w:p w14:paraId="67BBE7ED" w14:textId="77777777" w:rsidR="00AC09E6" w:rsidRDefault="00AC09E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59B9E1D" w14:textId="45083A93" w:rsidR="000E637E" w:rsidRPr="00AC09E6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9E6"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жилого помещения по договору социального найма</w:t>
      </w:r>
      <w:r w:rsidR="00AC09E6" w:rsidRPr="00AC09E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9E6"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 территории ЗАТО Железногорск</w:t>
      </w:r>
    </w:p>
    <w:p w14:paraId="1C29E239" w14:textId="786FD718" w:rsidR="004825C7" w:rsidRPr="00AC09E6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2F053677" w14:textId="647058B6" w:rsidR="00AC09E6" w:rsidRPr="00AC09E6" w:rsidRDefault="00AC09E6" w:rsidP="00AC09E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C09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Результатом предоставления муниципальной услуги является:</w:t>
      </w:r>
      <w:r w:rsidRPr="00AC09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 Решение о предоставлении муниципальной услуги по форме, согласно Приложению № 1 к настоящему Административному регламенту.</w:t>
      </w:r>
      <w:r w:rsidRPr="00AC09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 Проект Договора социального найма жилого помещения, согласно Приложению № 5 к настоящему Административному регламенту.</w:t>
      </w:r>
      <w:r w:rsidRPr="00AC09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14:paraId="06C42993" w14:textId="77777777" w:rsidR="00AC09E6" w:rsidRPr="00AC09E6" w:rsidRDefault="00AC09E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8DBD736" w14:textId="5A86F725" w:rsidR="000E637E" w:rsidRPr="00AC09E6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9E6"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Красноярского края, поставленные на учет в качестве нуждающихся в жилых помещениях.</w:t>
      </w:r>
      <w:r w:rsidR="00AC09E6" w:rsidRPr="00AC09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09E6"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Интересы Заявителей могут представлять лица, обладающие соответствующими полномочиями</w:t>
      </w:r>
    </w:p>
    <w:p w14:paraId="7A21AA42" w14:textId="68AA0094" w:rsidR="000E637E" w:rsidRPr="00AC09E6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9E6"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</w:t>
      </w:r>
      <w:r w:rsidR="000E637E"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F4B337" w14:textId="36551C0B" w:rsidR="00C1234E" w:rsidRPr="00AC09E6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08F2153D" w14:textId="77777777" w:rsidR="00AC09E6" w:rsidRPr="00AC09E6" w:rsidRDefault="00AC09E6" w:rsidP="000E63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Основаниями для отказа в предоставлении услуги являются:</w:t>
      </w:r>
      <w:r w:rsidRPr="00AC0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 w:rsidRPr="00AC0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Представленными документами и сведениями не подтверждается право гражданина в предоставлении жилого помещения.</w:t>
      </w:r>
      <w:r w:rsidRPr="00AC0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B979303" w14:textId="77777777" w:rsidR="00AC09E6" w:rsidRPr="00AC09E6" w:rsidRDefault="00C1234E" w:rsidP="00AC09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9E6"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  пункт 2.9 Регламента.</w:t>
      </w:r>
    </w:p>
    <w:p w14:paraId="44CCE195" w14:textId="77777777" w:rsidR="00AC09E6" w:rsidRPr="00AC09E6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9E6"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1E6FDF0E" w:rsidR="00C1234E" w:rsidRPr="00AC09E6" w:rsidRDefault="00C1234E">
      <w:pPr>
        <w:rPr>
          <w:rFonts w:ascii="Times New Roman" w:hAnsi="Times New Roman" w:cs="Times New Roman"/>
          <w:sz w:val="24"/>
          <w:szCs w:val="24"/>
        </w:rPr>
      </w:pP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637E" w:rsidRPr="00AC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</w:t>
      </w:r>
    </w:p>
    <w:sectPr w:rsidR="00C1234E" w:rsidRPr="00AC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E637E"/>
    <w:rsid w:val="0022067E"/>
    <w:rsid w:val="002E3FF9"/>
    <w:rsid w:val="004715B5"/>
    <w:rsid w:val="004817AB"/>
    <w:rsid w:val="004825C7"/>
    <w:rsid w:val="006818E4"/>
    <w:rsid w:val="007E3F0E"/>
    <w:rsid w:val="00803EA1"/>
    <w:rsid w:val="00AC09E6"/>
    <w:rsid w:val="00C1234E"/>
    <w:rsid w:val="00D01EE5"/>
    <w:rsid w:val="00DA02E6"/>
    <w:rsid w:val="00E77F2D"/>
    <w:rsid w:val="00EF49F1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2023-07-13T06:28:00Z</dcterms:created>
  <dcterms:modified xsi:type="dcterms:W3CDTF">2023-07-13T06:30:00Z</dcterms:modified>
</cp:coreProperties>
</file>