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9D2" w:rsidRDefault="000539D2">
      <w:pPr>
        <w:pStyle w:val="ConsPlusTitlePage"/>
      </w:pPr>
      <w:r>
        <w:t xml:space="preserve">Документ предоставлен </w:t>
      </w:r>
      <w:hyperlink r:id="rId4" w:history="1">
        <w:r>
          <w:rPr>
            <w:color w:val="0000FF"/>
          </w:rPr>
          <w:t>КонсультантПлюс</w:t>
        </w:r>
      </w:hyperlink>
      <w:r>
        <w:br/>
      </w:r>
    </w:p>
    <w:p w:rsidR="000539D2" w:rsidRDefault="000539D2">
      <w:pPr>
        <w:pStyle w:val="ConsPlusNormal"/>
        <w:jc w:val="both"/>
        <w:outlineLvl w:val="0"/>
      </w:pPr>
    </w:p>
    <w:p w:rsidR="000539D2" w:rsidRDefault="000539D2">
      <w:pPr>
        <w:pStyle w:val="ConsPlusTitle"/>
        <w:jc w:val="center"/>
        <w:outlineLvl w:val="0"/>
      </w:pPr>
      <w:r>
        <w:t>АДМИНИСТРАЦИЯ</w:t>
      </w:r>
    </w:p>
    <w:p w:rsidR="000539D2" w:rsidRDefault="000539D2">
      <w:pPr>
        <w:pStyle w:val="ConsPlusTitle"/>
        <w:jc w:val="center"/>
      </w:pPr>
      <w:r>
        <w:t>ЗАКРЫТОГО АДМИНИСТРАТИВНО-ТЕРРИТОРИАЛЬНОГО ОБРАЗОВАНИЯ</w:t>
      </w:r>
    </w:p>
    <w:p w:rsidR="000539D2" w:rsidRDefault="000539D2">
      <w:pPr>
        <w:pStyle w:val="ConsPlusTitle"/>
        <w:jc w:val="center"/>
      </w:pPr>
      <w:r>
        <w:t>ГОРОД ЖЕЛЕЗНОГОРСК КРАСНОЯРСКОГО КРАЯ</w:t>
      </w:r>
    </w:p>
    <w:p w:rsidR="000539D2" w:rsidRDefault="000539D2">
      <w:pPr>
        <w:pStyle w:val="ConsPlusTitle"/>
        <w:jc w:val="center"/>
      </w:pPr>
    </w:p>
    <w:p w:rsidR="000539D2" w:rsidRDefault="000539D2">
      <w:pPr>
        <w:pStyle w:val="ConsPlusTitle"/>
        <w:jc w:val="center"/>
      </w:pPr>
      <w:r>
        <w:t>ПОСТАНОВЛЕНИЕ</w:t>
      </w:r>
    </w:p>
    <w:p w:rsidR="000539D2" w:rsidRDefault="000539D2">
      <w:pPr>
        <w:pStyle w:val="ConsPlusTitle"/>
        <w:jc w:val="center"/>
      </w:pPr>
      <w:r>
        <w:t>от 18 сентября 2017 г. N 1452</w:t>
      </w:r>
    </w:p>
    <w:p w:rsidR="000539D2" w:rsidRDefault="000539D2">
      <w:pPr>
        <w:pStyle w:val="ConsPlusTitle"/>
        <w:jc w:val="center"/>
      </w:pPr>
    </w:p>
    <w:p w:rsidR="000539D2" w:rsidRDefault="000539D2">
      <w:pPr>
        <w:pStyle w:val="ConsPlusTitle"/>
        <w:jc w:val="center"/>
      </w:pPr>
      <w:r>
        <w:t>ОБ УТВЕРЖДЕНИИ АДМИНИСТРАТИВНОГО РЕГЛАМЕНТА АДМИНИСТРАЦИИ</w:t>
      </w:r>
    </w:p>
    <w:p w:rsidR="000539D2" w:rsidRDefault="000539D2">
      <w:pPr>
        <w:pStyle w:val="ConsPlusTitle"/>
        <w:jc w:val="center"/>
      </w:pPr>
      <w:r>
        <w:t>ЗАТО Г. ЖЕЛЕЗНОГОРСК ПО ПРЕДОСТАВЛЕНИЮ МУНИЦИПАЛЬНОЙ</w:t>
      </w:r>
    </w:p>
    <w:p w:rsidR="000539D2" w:rsidRDefault="000539D2">
      <w:pPr>
        <w:pStyle w:val="ConsPlusTitle"/>
        <w:jc w:val="center"/>
      </w:pPr>
      <w:r>
        <w:t>УСЛУГИ "УТВЕРЖДЕНИЕ СХЕМЫ РАСПОЛОЖЕНИЯ ЗЕМЕЛЬНОГО УЧАСТКА</w:t>
      </w:r>
    </w:p>
    <w:p w:rsidR="000539D2" w:rsidRDefault="000539D2">
      <w:pPr>
        <w:pStyle w:val="ConsPlusTitle"/>
        <w:jc w:val="center"/>
      </w:pPr>
      <w:r>
        <w:t>ИЛИ ЗЕМЕЛЬНЫХ УЧАСТКОВ, НАХОДЯЩИХСЯ В МУНИЦИПАЛЬНОЙ</w:t>
      </w:r>
    </w:p>
    <w:p w:rsidR="000539D2" w:rsidRDefault="000539D2">
      <w:pPr>
        <w:pStyle w:val="ConsPlusTitle"/>
        <w:jc w:val="center"/>
      </w:pPr>
      <w:r>
        <w:t>СОБСТВЕННОСТИ ЗАТО ЖЕЛЕЗНОГОРСК, НА КАДАСТРОВОМ</w:t>
      </w:r>
    </w:p>
    <w:p w:rsidR="000539D2" w:rsidRDefault="000539D2">
      <w:pPr>
        <w:pStyle w:val="ConsPlusTitle"/>
        <w:jc w:val="center"/>
      </w:pPr>
      <w:r>
        <w:t>ПЛАНЕ ТЕРРИТОРИИ"</w:t>
      </w:r>
    </w:p>
    <w:p w:rsidR="000539D2" w:rsidRDefault="000539D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3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39D2" w:rsidRDefault="000539D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39D2" w:rsidRDefault="000539D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39D2" w:rsidRDefault="000539D2">
            <w:pPr>
              <w:pStyle w:val="ConsPlusNormal"/>
              <w:jc w:val="center"/>
            </w:pPr>
            <w:r>
              <w:rPr>
                <w:color w:val="392C69"/>
              </w:rPr>
              <w:t>Список изменяющих документов</w:t>
            </w:r>
          </w:p>
          <w:p w:rsidR="000539D2" w:rsidRDefault="000539D2">
            <w:pPr>
              <w:pStyle w:val="ConsPlusNormal"/>
              <w:jc w:val="center"/>
            </w:pPr>
            <w:r>
              <w:rPr>
                <w:color w:val="392C69"/>
              </w:rPr>
              <w:t>(в ред. Постановлений Администрации ЗАТО г. Железногорск Красноярского края</w:t>
            </w:r>
          </w:p>
          <w:p w:rsidR="000539D2" w:rsidRDefault="000539D2">
            <w:pPr>
              <w:pStyle w:val="ConsPlusNormal"/>
              <w:jc w:val="center"/>
            </w:pPr>
            <w:r>
              <w:rPr>
                <w:color w:val="392C69"/>
              </w:rPr>
              <w:t xml:space="preserve">от 21.08.2018 </w:t>
            </w:r>
            <w:hyperlink r:id="rId5" w:history="1">
              <w:r>
                <w:rPr>
                  <w:color w:val="0000FF"/>
                </w:rPr>
                <w:t>N 1593</w:t>
              </w:r>
            </w:hyperlink>
            <w:r>
              <w:rPr>
                <w:color w:val="392C69"/>
              </w:rPr>
              <w:t xml:space="preserve">, от 31.03.2020 </w:t>
            </w:r>
            <w:hyperlink r:id="rId6" w:history="1">
              <w:r>
                <w:rPr>
                  <w:color w:val="0000FF"/>
                </w:rPr>
                <w:t>N 706</w:t>
              </w:r>
            </w:hyperlink>
            <w:r>
              <w:rPr>
                <w:color w:val="392C69"/>
              </w:rPr>
              <w:t xml:space="preserve">, от 23.12.2021 </w:t>
            </w:r>
            <w:hyperlink r:id="rId7" w:history="1">
              <w:r>
                <w:rPr>
                  <w:color w:val="0000FF"/>
                </w:rPr>
                <w:t>N 2558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39D2" w:rsidRDefault="000539D2">
            <w:pPr>
              <w:spacing w:after="1" w:line="0" w:lineRule="atLeast"/>
            </w:pPr>
          </w:p>
        </w:tc>
      </w:tr>
    </w:tbl>
    <w:p w:rsidR="000539D2" w:rsidRDefault="000539D2">
      <w:pPr>
        <w:pStyle w:val="ConsPlusNormal"/>
        <w:jc w:val="both"/>
      </w:pPr>
    </w:p>
    <w:p w:rsidR="000539D2" w:rsidRDefault="000539D2">
      <w:pPr>
        <w:pStyle w:val="ConsPlusNormal"/>
        <w:ind w:firstLine="540"/>
        <w:jc w:val="both"/>
      </w:pPr>
      <w:r>
        <w:t xml:space="preserve">В соответствии с Федеральным </w:t>
      </w:r>
      <w:hyperlink r:id="rId8" w:history="1">
        <w:r>
          <w:rPr>
            <w:color w:val="0000FF"/>
          </w:rPr>
          <w:t>законом</w:t>
        </w:r>
      </w:hyperlink>
      <w:r>
        <w:t xml:space="preserve"> от 06.10.2003 N 131-ФЗ "Об общих принципах организации местного самоуправления в Российской Федерации", Земельным </w:t>
      </w:r>
      <w:hyperlink r:id="rId9" w:history="1">
        <w:r>
          <w:rPr>
            <w:color w:val="0000FF"/>
          </w:rPr>
          <w:t>кодексом</w:t>
        </w:r>
      </w:hyperlink>
      <w:r>
        <w:t xml:space="preserve"> Российской Федерации, Федеральным </w:t>
      </w:r>
      <w:hyperlink r:id="rId10" w:history="1">
        <w:r>
          <w:rPr>
            <w:color w:val="0000FF"/>
          </w:rPr>
          <w:t>законом</w:t>
        </w:r>
      </w:hyperlink>
      <w:r>
        <w:t xml:space="preserve"> от 27.07.2010 N 210-ФЗ "Об организации предоставления государственных и муниципальных услуг", </w:t>
      </w:r>
      <w:hyperlink r:id="rId11" w:history="1">
        <w:r>
          <w:rPr>
            <w:color w:val="0000FF"/>
          </w:rPr>
          <w:t>Постановлением</w:t>
        </w:r>
      </w:hyperlink>
      <w:r>
        <w:t xml:space="preserve"> Администрации ЗАТО г. Железногорск от 11.10.2010 N 1580 "Об утверждении Порядка разработки и утверждения административных регламентов предоставления муниципальных услуг", руководствуясь </w:t>
      </w:r>
      <w:hyperlink r:id="rId12" w:history="1">
        <w:r>
          <w:rPr>
            <w:color w:val="0000FF"/>
          </w:rPr>
          <w:t>Уставом</w:t>
        </w:r>
      </w:hyperlink>
      <w:r>
        <w:t xml:space="preserve"> ЗАТО Железногорск, постановляю:</w:t>
      </w:r>
    </w:p>
    <w:p w:rsidR="000539D2" w:rsidRDefault="000539D2">
      <w:pPr>
        <w:pStyle w:val="ConsPlusNormal"/>
        <w:spacing w:before="220"/>
        <w:ind w:firstLine="540"/>
        <w:jc w:val="both"/>
      </w:pPr>
      <w:r>
        <w:t xml:space="preserve">1. Утвердить Административный </w:t>
      </w:r>
      <w:hyperlink w:anchor="P42" w:history="1">
        <w:r>
          <w:rPr>
            <w:color w:val="0000FF"/>
          </w:rPr>
          <w:t>регламент</w:t>
        </w:r>
      </w:hyperlink>
      <w:r>
        <w:t xml:space="preserve"> Администрации ЗАТО г. Железногорск по предоставлению муниципальной услуги "Утверждение схемы расположения земельного участка или земельных участков, находящихся в муниципальной собственности ЗАТО Железногорск, на кадастровом плане территории".</w:t>
      </w:r>
    </w:p>
    <w:p w:rsidR="000539D2" w:rsidRDefault="000539D2">
      <w:pPr>
        <w:pStyle w:val="ConsPlusNormal"/>
        <w:spacing w:before="220"/>
        <w:ind w:firstLine="540"/>
        <w:jc w:val="both"/>
      </w:pPr>
      <w:r>
        <w:t>2. Управлению делами Администрации ЗАТО г. Железногорск (Е.В. Андросова) довести настоящее Постановление до сведения населения через газету "Город и горожане".</w:t>
      </w:r>
    </w:p>
    <w:p w:rsidR="000539D2" w:rsidRDefault="000539D2">
      <w:pPr>
        <w:pStyle w:val="ConsPlusNormal"/>
        <w:spacing w:before="220"/>
        <w:ind w:firstLine="540"/>
        <w:jc w:val="both"/>
      </w:pPr>
      <w:r>
        <w:t>3. Отделу общественных связей Администрации ЗАТО г. Железногорск (И.С. 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0539D2" w:rsidRDefault="000539D2">
      <w:pPr>
        <w:pStyle w:val="ConsPlusNormal"/>
        <w:spacing w:before="220"/>
        <w:ind w:firstLine="540"/>
        <w:jc w:val="both"/>
      </w:pPr>
      <w:r>
        <w:t>4. Контроль над исполнением настоящего Постановления возложить на первого заместителя Главы администрации ЗАТО г. Железногорск С.Д. Проскурнина.</w:t>
      </w:r>
    </w:p>
    <w:p w:rsidR="000539D2" w:rsidRDefault="000539D2">
      <w:pPr>
        <w:pStyle w:val="ConsPlusNormal"/>
        <w:spacing w:before="220"/>
        <w:ind w:firstLine="540"/>
        <w:jc w:val="both"/>
      </w:pPr>
      <w:r>
        <w:t>5. Настоящее Постановление вступает в силу после его официального опубликования.</w:t>
      </w:r>
    </w:p>
    <w:p w:rsidR="000539D2" w:rsidRDefault="000539D2">
      <w:pPr>
        <w:pStyle w:val="ConsPlusNormal"/>
        <w:jc w:val="both"/>
      </w:pPr>
    </w:p>
    <w:p w:rsidR="000539D2" w:rsidRDefault="000539D2">
      <w:pPr>
        <w:pStyle w:val="ConsPlusNormal"/>
        <w:jc w:val="right"/>
      </w:pPr>
      <w:r>
        <w:t>Глава</w:t>
      </w:r>
    </w:p>
    <w:p w:rsidR="000539D2" w:rsidRDefault="000539D2">
      <w:pPr>
        <w:pStyle w:val="ConsPlusNormal"/>
        <w:jc w:val="right"/>
      </w:pPr>
      <w:r>
        <w:t>администрации ЗАТО г. Железногорск</w:t>
      </w:r>
    </w:p>
    <w:p w:rsidR="000539D2" w:rsidRDefault="000539D2">
      <w:pPr>
        <w:pStyle w:val="ConsPlusNormal"/>
        <w:jc w:val="right"/>
      </w:pPr>
      <w:r>
        <w:t>С.Е.ПЕШКОВ</w:t>
      </w:r>
    </w:p>
    <w:p w:rsidR="000539D2" w:rsidRDefault="000539D2">
      <w:pPr>
        <w:pStyle w:val="ConsPlusNormal"/>
        <w:jc w:val="both"/>
      </w:pPr>
    </w:p>
    <w:p w:rsidR="000539D2" w:rsidRDefault="000539D2">
      <w:pPr>
        <w:pStyle w:val="ConsPlusNormal"/>
        <w:jc w:val="both"/>
      </w:pPr>
    </w:p>
    <w:p w:rsidR="000539D2" w:rsidRDefault="000539D2">
      <w:pPr>
        <w:pStyle w:val="ConsPlusNormal"/>
        <w:jc w:val="both"/>
      </w:pPr>
    </w:p>
    <w:p w:rsidR="000539D2" w:rsidRDefault="000539D2">
      <w:pPr>
        <w:pStyle w:val="ConsPlusNormal"/>
        <w:jc w:val="both"/>
      </w:pPr>
    </w:p>
    <w:p w:rsidR="000539D2" w:rsidRDefault="000539D2">
      <w:pPr>
        <w:pStyle w:val="ConsPlusNormal"/>
        <w:jc w:val="both"/>
      </w:pPr>
    </w:p>
    <w:p w:rsidR="000539D2" w:rsidRDefault="000539D2">
      <w:pPr>
        <w:pStyle w:val="ConsPlusNormal"/>
        <w:jc w:val="right"/>
        <w:outlineLvl w:val="0"/>
      </w:pPr>
      <w:r>
        <w:t>Приложение</w:t>
      </w:r>
    </w:p>
    <w:p w:rsidR="000539D2" w:rsidRDefault="000539D2">
      <w:pPr>
        <w:pStyle w:val="ConsPlusNormal"/>
        <w:jc w:val="right"/>
      </w:pPr>
      <w:r>
        <w:t>к Постановлению</w:t>
      </w:r>
    </w:p>
    <w:p w:rsidR="000539D2" w:rsidRDefault="000539D2">
      <w:pPr>
        <w:pStyle w:val="ConsPlusNormal"/>
        <w:jc w:val="right"/>
      </w:pPr>
      <w:r>
        <w:t>Администрации ЗАТО г. Железногорск</w:t>
      </w:r>
    </w:p>
    <w:p w:rsidR="000539D2" w:rsidRDefault="000539D2">
      <w:pPr>
        <w:pStyle w:val="ConsPlusNormal"/>
        <w:jc w:val="right"/>
      </w:pPr>
      <w:r>
        <w:t>от 18 сентября 2017 г. N 1452</w:t>
      </w:r>
    </w:p>
    <w:p w:rsidR="000539D2" w:rsidRDefault="000539D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3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39D2" w:rsidRDefault="000539D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39D2" w:rsidRDefault="000539D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39D2" w:rsidRDefault="000539D2">
            <w:pPr>
              <w:pStyle w:val="ConsPlusNormal"/>
              <w:jc w:val="center"/>
            </w:pPr>
            <w:r>
              <w:rPr>
                <w:color w:val="392C69"/>
              </w:rPr>
              <w:t>Список изменяющих документов</w:t>
            </w:r>
          </w:p>
          <w:p w:rsidR="000539D2" w:rsidRDefault="000539D2">
            <w:pPr>
              <w:pStyle w:val="ConsPlusNormal"/>
              <w:jc w:val="center"/>
            </w:pPr>
            <w:r>
              <w:rPr>
                <w:color w:val="392C69"/>
              </w:rPr>
              <w:t>(в ред. Постановлений Администрации ЗАТО г. Железногорск Красноярского края</w:t>
            </w:r>
          </w:p>
          <w:p w:rsidR="000539D2" w:rsidRDefault="000539D2">
            <w:pPr>
              <w:pStyle w:val="ConsPlusNormal"/>
              <w:jc w:val="center"/>
            </w:pPr>
            <w:r>
              <w:rPr>
                <w:color w:val="392C69"/>
              </w:rPr>
              <w:t xml:space="preserve">от 21.08.2018 </w:t>
            </w:r>
            <w:hyperlink r:id="rId13" w:history="1">
              <w:r>
                <w:rPr>
                  <w:color w:val="0000FF"/>
                </w:rPr>
                <w:t>N 1593</w:t>
              </w:r>
            </w:hyperlink>
            <w:r>
              <w:rPr>
                <w:color w:val="392C69"/>
              </w:rPr>
              <w:t xml:space="preserve">, от 31.03.2020 </w:t>
            </w:r>
            <w:hyperlink r:id="rId14" w:history="1">
              <w:r>
                <w:rPr>
                  <w:color w:val="0000FF"/>
                </w:rPr>
                <w:t>N 706</w:t>
              </w:r>
            </w:hyperlink>
            <w:r>
              <w:rPr>
                <w:color w:val="392C69"/>
              </w:rPr>
              <w:t xml:space="preserve">, от 23.12.2021 </w:t>
            </w:r>
            <w:hyperlink r:id="rId15" w:history="1">
              <w:r>
                <w:rPr>
                  <w:color w:val="0000FF"/>
                </w:rPr>
                <w:t>N 2558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39D2" w:rsidRDefault="000539D2">
            <w:pPr>
              <w:spacing w:after="1" w:line="0" w:lineRule="atLeast"/>
            </w:pPr>
          </w:p>
        </w:tc>
      </w:tr>
    </w:tbl>
    <w:p w:rsidR="000539D2" w:rsidRDefault="000539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1"/>
        <w:gridCol w:w="5669"/>
      </w:tblGrid>
      <w:tr w:rsidR="000539D2">
        <w:tc>
          <w:tcPr>
            <w:tcW w:w="9070" w:type="dxa"/>
            <w:gridSpan w:val="2"/>
          </w:tcPr>
          <w:p w:rsidR="000539D2" w:rsidRDefault="000539D2">
            <w:pPr>
              <w:pStyle w:val="ConsPlusNormal"/>
              <w:jc w:val="center"/>
            </w:pPr>
            <w:r>
              <w:t>Наименование административного регламента</w:t>
            </w:r>
          </w:p>
        </w:tc>
      </w:tr>
      <w:tr w:rsidR="000539D2">
        <w:tc>
          <w:tcPr>
            <w:tcW w:w="9070" w:type="dxa"/>
            <w:gridSpan w:val="2"/>
          </w:tcPr>
          <w:p w:rsidR="000539D2" w:rsidRDefault="000539D2">
            <w:pPr>
              <w:pStyle w:val="ConsPlusTitle"/>
              <w:jc w:val="center"/>
            </w:pPr>
            <w:bookmarkStart w:id="0" w:name="P42"/>
            <w:bookmarkEnd w:id="0"/>
            <w:r>
              <w:t>Административный регламент Администрации ЗАТО г. Железногорск по предоставлению муниципальной услуги "Утверждение схемы расположения земельного участка или земельных участков, находящихся в муниципальной собственности ЗАТО Железногорск, на кадастровом плане территории"</w:t>
            </w:r>
          </w:p>
        </w:tc>
      </w:tr>
      <w:tr w:rsidR="000539D2">
        <w:tc>
          <w:tcPr>
            <w:tcW w:w="9070" w:type="dxa"/>
            <w:gridSpan w:val="2"/>
          </w:tcPr>
          <w:p w:rsidR="000539D2" w:rsidRDefault="000539D2">
            <w:pPr>
              <w:pStyle w:val="ConsPlusNormal"/>
              <w:jc w:val="center"/>
              <w:outlineLvl w:val="1"/>
            </w:pPr>
            <w:r>
              <w:t>1. Общие положения</w:t>
            </w:r>
          </w:p>
        </w:tc>
      </w:tr>
      <w:tr w:rsidR="000539D2">
        <w:tc>
          <w:tcPr>
            <w:tcW w:w="3401" w:type="dxa"/>
          </w:tcPr>
          <w:p w:rsidR="000539D2" w:rsidRDefault="000539D2">
            <w:pPr>
              <w:pStyle w:val="ConsPlusNormal"/>
            </w:pPr>
            <w:r>
              <w:t>1.1. предмет регулирования регламента</w:t>
            </w:r>
          </w:p>
        </w:tc>
        <w:tc>
          <w:tcPr>
            <w:tcW w:w="5669" w:type="dxa"/>
          </w:tcPr>
          <w:p w:rsidR="000539D2" w:rsidRDefault="000539D2">
            <w:pPr>
              <w:pStyle w:val="ConsPlusNormal"/>
            </w:pPr>
            <w:r>
              <w:t>Настоящий Административный регламент (далее - Регламент) определяет порядок и стандарт предоставления муниципальной услуги по утверждению схемы расположения земельного участка или земельных участков, находящихся в муниципальной собственности ЗАТО Железногорск, на кадастровом плане территории</w:t>
            </w:r>
          </w:p>
        </w:tc>
      </w:tr>
      <w:tr w:rsidR="000539D2">
        <w:tc>
          <w:tcPr>
            <w:tcW w:w="3401" w:type="dxa"/>
          </w:tcPr>
          <w:p w:rsidR="000539D2" w:rsidRDefault="000539D2">
            <w:pPr>
              <w:pStyle w:val="ConsPlusNormal"/>
            </w:pPr>
            <w:r>
              <w:t>1.2. круг заявителей</w:t>
            </w:r>
          </w:p>
        </w:tc>
        <w:tc>
          <w:tcPr>
            <w:tcW w:w="5669" w:type="dxa"/>
          </w:tcPr>
          <w:p w:rsidR="000539D2" w:rsidRDefault="000539D2">
            <w:pPr>
              <w:pStyle w:val="ConsPlusNormal"/>
            </w:pPr>
            <w:bookmarkStart w:id="1" w:name="P47"/>
            <w:bookmarkEnd w:id="1"/>
            <w:r>
              <w:t>1) граждане и юридические лица, которым земельный участок предоставлен на праве постоянного (бессрочного) пользования, аренды или безвозмездного пользования;</w:t>
            </w:r>
          </w:p>
          <w:p w:rsidR="000539D2" w:rsidRDefault="000539D2">
            <w:pPr>
              <w:pStyle w:val="ConsPlusNormal"/>
            </w:pPr>
            <w:bookmarkStart w:id="2" w:name="P48"/>
            <w:bookmarkEnd w:id="2"/>
            <w:r>
              <w:t>2) граждане или юридические лица, заинтересованные в предоставлении земельного участка в собственность или в аренду на аукционе (далее - заявители);</w:t>
            </w:r>
          </w:p>
          <w:p w:rsidR="000539D2" w:rsidRDefault="000539D2">
            <w:pPr>
              <w:pStyle w:val="ConsPlusNormal"/>
            </w:pPr>
            <w:r>
              <w:t xml:space="preserve">3) представители лиц, указанных в </w:t>
            </w:r>
            <w:hyperlink w:anchor="P47" w:history="1">
              <w:r>
                <w:rPr>
                  <w:color w:val="0000FF"/>
                </w:rPr>
                <w:t>подпунктах 1</w:t>
              </w:r>
            </w:hyperlink>
            <w:r>
              <w:t xml:space="preserve"> - </w:t>
            </w:r>
            <w:hyperlink w:anchor="P48" w:history="1">
              <w:r>
                <w:rPr>
                  <w:color w:val="0000FF"/>
                </w:rPr>
                <w:t>2</w:t>
              </w:r>
            </w:hyperlink>
            <w:r>
              <w:t xml:space="preserve"> настоящего пункта, действующие в силу указания закона или в силу полномочий, основанных на доверенности, оформленной в соответствии с требованиями законодательства (далее - представитель)</w:t>
            </w:r>
          </w:p>
        </w:tc>
      </w:tr>
      <w:tr w:rsidR="000539D2">
        <w:tc>
          <w:tcPr>
            <w:tcW w:w="3401" w:type="dxa"/>
          </w:tcPr>
          <w:p w:rsidR="000539D2" w:rsidRDefault="000539D2">
            <w:pPr>
              <w:pStyle w:val="ConsPlusNormal"/>
            </w:pPr>
            <w:bookmarkStart w:id="3" w:name="P50"/>
            <w:bookmarkEnd w:id="3"/>
            <w:r>
              <w:t>1.3. требования к порядку информирования о предоставлении муниципальной услуги</w:t>
            </w:r>
          </w:p>
        </w:tc>
        <w:tc>
          <w:tcPr>
            <w:tcW w:w="5669" w:type="dxa"/>
          </w:tcPr>
          <w:p w:rsidR="000539D2" w:rsidRDefault="000539D2">
            <w:pPr>
              <w:pStyle w:val="ConsPlusNormal"/>
            </w:pPr>
            <w:r>
              <w:t>1. Для получения информации о предоставлении муниципальной услуги заявитель обращается в Администрацию ЗАТО г. Железногорск, в отдел дежурного генплана и кадастра Управления градостроительства Администрации ЗАТО г. Железногорск - структурное подразделение, не входящее в состав отраслевых (функциональных) органов Администрации ЗАТО г. Железногорск и не являющееся юридическим лицом (далее - Управление градостроительства) или Муниципальное казенное учреждение "Управление имуществом, землепользования и землеустройства" (далее - Учреждение).</w:t>
            </w:r>
          </w:p>
          <w:p w:rsidR="000539D2" w:rsidRDefault="000539D2">
            <w:pPr>
              <w:pStyle w:val="ConsPlusNormal"/>
            </w:pPr>
            <w:r>
              <w:t>2. Информация о месте нахождения и графике работы Управления градостроительства:</w:t>
            </w:r>
          </w:p>
          <w:p w:rsidR="000539D2" w:rsidRDefault="000539D2">
            <w:pPr>
              <w:pStyle w:val="ConsPlusNormal"/>
            </w:pPr>
            <w:r>
              <w:t xml:space="preserve">- место нахождения Управления градостроительства: </w:t>
            </w:r>
            <w:r>
              <w:lastRenderedPageBreak/>
              <w:t>662971, Россия, Красноярский край, ЗАТО Железногорск, г. Железногорск, ул. 22 Партсъезда, д. 21, 2 этаж, кабинеты: 210, 214;</w:t>
            </w:r>
          </w:p>
          <w:p w:rsidR="000539D2" w:rsidRDefault="000539D2">
            <w:pPr>
              <w:pStyle w:val="ConsPlusNormal"/>
            </w:pPr>
            <w:r>
              <w:t>График работы Управления градостроительства: ежедневно с 8:30 до 17:30 час. с перерывом на обед с 12:30 до 13:30 час. Выходные дни: суббота и воскресенье.</w:t>
            </w:r>
          </w:p>
          <w:p w:rsidR="000539D2" w:rsidRDefault="000539D2">
            <w:pPr>
              <w:pStyle w:val="ConsPlusNormal"/>
            </w:pPr>
            <w:r>
              <w:t>Часы приема для подачи заявления с приложением к нему документов, получения результата услуги:</w:t>
            </w:r>
          </w:p>
          <w:p w:rsidR="000539D2" w:rsidRDefault="000539D2">
            <w:pPr>
              <w:pStyle w:val="ConsPlusNormal"/>
            </w:pPr>
            <w:r>
              <w:t>- среда, четверг с 14:00 до 17:00 час.</w:t>
            </w:r>
          </w:p>
          <w:p w:rsidR="000539D2" w:rsidRDefault="000539D2">
            <w:pPr>
              <w:pStyle w:val="ConsPlusNormal"/>
            </w:pPr>
            <w:r>
              <w:t>Контактные телефоны Управления градостроительства:</w:t>
            </w:r>
          </w:p>
          <w:p w:rsidR="000539D2" w:rsidRDefault="000539D2">
            <w:pPr>
              <w:pStyle w:val="ConsPlusNormal"/>
            </w:pPr>
            <w:r>
              <w:t>- 8 (3919) 76-55-94 - руководитель Управления, каб. 214;</w:t>
            </w:r>
          </w:p>
          <w:p w:rsidR="000539D2" w:rsidRDefault="000539D2">
            <w:pPr>
              <w:pStyle w:val="ConsPlusNormal"/>
            </w:pPr>
            <w:r>
              <w:t>- 8 (3919) 76-55-95 - заместитель руководителя, каб. 214;</w:t>
            </w:r>
          </w:p>
          <w:p w:rsidR="000539D2" w:rsidRDefault="000539D2">
            <w:pPr>
              <w:pStyle w:val="ConsPlusNormal"/>
            </w:pPr>
            <w:r>
              <w:t>- 8 (3919) 76-55-99 - главный специалист, каб. 210.</w:t>
            </w:r>
          </w:p>
          <w:p w:rsidR="000539D2" w:rsidRDefault="000539D2">
            <w:pPr>
              <w:pStyle w:val="ConsPlusNormal"/>
            </w:pPr>
            <w:r>
              <w:t>Официальный сайт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www.admk26.ru.</w:t>
            </w:r>
          </w:p>
          <w:p w:rsidR="000539D2" w:rsidRDefault="000539D2">
            <w:pPr>
              <w:pStyle w:val="ConsPlusNormal"/>
            </w:pPr>
            <w:r>
              <w:t>3. Информация о месте нахождения и графике работы Учреждения:</w:t>
            </w:r>
          </w:p>
          <w:p w:rsidR="000539D2" w:rsidRDefault="000539D2">
            <w:pPr>
              <w:pStyle w:val="ConsPlusNormal"/>
            </w:pPr>
            <w:r>
              <w:t>Место нахождения Учреждения:</w:t>
            </w:r>
          </w:p>
          <w:p w:rsidR="000539D2" w:rsidRDefault="000539D2">
            <w:pPr>
              <w:pStyle w:val="ConsPlusNormal"/>
            </w:pPr>
            <w:r>
              <w:t>662970, Красноярский край, ЗАТО Железногорск, г. Железногорск, проспект Курчатова, 48а.</w:t>
            </w:r>
          </w:p>
          <w:p w:rsidR="000539D2" w:rsidRDefault="000539D2">
            <w:pPr>
              <w:pStyle w:val="ConsPlusNormal"/>
            </w:pPr>
            <w:r>
              <w:t>График работы Учреждения:</w:t>
            </w:r>
          </w:p>
          <w:p w:rsidR="000539D2" w:rsidRDefault="000539D2">
            <w:pPr>
              <w:pStyle w:val="ConsPlusNormal"/>
            </w:pPr>
            <w:r>
              <w:t>с понедельника по пятницу с 08.30 до 17.30 (перерыв на обед с 12.30 до 13.30), выходные дни - суббота, воскресенье.</w:t>
            </w:r>
          </w:p>
          <w:p w:rsidR="000539D2" w:rsidRDefault="000539D2">
            <w:pPr>
              <w:pStyle w:val="ConsPlusNormal"/>
            </w:pPr>
            <w:r>
              <w:t>Часы приема заявителей:</w:t>
            </w:r>
          </w:p>
          <w:p w:rsidR="000539D2" w:rsidRDefault="000539D2">
            <w:pPr>
              <w:pStyle w:val="ConsPlusNormal"/>
            </w:pPr>
            <w:r>
              <w:t>Вторник: 13.30 - 17.00.</w:t>
            </w:r>
          </w:p>
          <w:p w:rsidR="000539D2" w:rsidRDefault="000539D2">
            <w:pPr>
              <w:pStyle w:val="ConsPlusNormal"/>
            </w:pPr>
            <w:r>
              <w:t>Среда: 08.30 - 12.00.</w:t>
            </w:r>
          </w:p>
          <w:p w:rsidR="000539D2" w:rsidRDefault="000539D2">
            <w:pPr>
              <w:pStyle w:val="ConsPlusNormal"/>
            </w:pPr>
            <w:r>
              <w:t>Четверг: 13.30 - 17.00.</w:t>
            </w:r>
          </w:p>
          <w:p w:rsidR="000539D2" w:rsidRDefault="000539D2">
            <w:pPr>
              <w:pStyle w:val="ConsPlusNormal"/>
            </w:pPr>
            <w:r>
              <w:t>Справочные телефоны Учреждения:</w:t>
            </w:r>
          </w:p>
          <w:p w:rsidR="000539D2" w:rsidRDefault="000539D2">
            <w:pPr>
              <w:pStyle w:val="ConsPlusNormal"/>
            </w:pPr>
            <w:r>
              <w:t>8 (3919) 76-65-02 (директор Учреждения);</w:t>
            </w:r>
          </w:p>
          <w:p w:rsidR="000539D2" w:rsidRDefault="000539D2">
            <w:pPr>
              <w:pStyle w:val="ConsPlusNormal"/>
            </w:pPr>
            <w:r>
              <w:t>8 (3919) 76-65-03 (начальник отдела земельных отношений);</w:t>
            </w:r>
          </w:p>
          <w:p w:rsidR="000539D2" w:rsidRDefault="000539D2">
            <w:pPr>
              <w:pStyle w:val="ConsPlusNormal"/>
            </w:pPr>
            <w:r>
              <w:t>8 (3919) 76-35-08 (отдел земельных отношений).</w:t>
            </w:r>
          </w:p>
          <w:p w:rsidR="000539D2" w:rsidRPr="000539D2" w:rsidRDefault="000539D2">
            <w:pPr>
              <w:pStyle w:val="ConsPlusNormal"/>
              <w:rPr>
                <w:lang w:val="en-US"/>
              </w:rPr>
            </w:pPr>
            <w:r>
              <w:t>Факс</w:t>
            </w:r>
            <w:r w:rsidRPr="000539D2">
              <w:rPr>
                <w:lang w:val="en-US"/>
              </w:rPr>
              <w:t xml:space="preserve"> 76-65-01.</w:t>
            </w:r>
          </w:p>
          <w:p w:rsidR="000539D2" w:rsidRPr="000539D2" w:rsidRDefault="000539D2">
            <w:pPr>
              <w:pStyle w:val="ConsPlusNormal"/>
              <w:rPr>
                <w:lang w:val="en-US"/>
              </w:rPr>
            </w:pPr>
            <w:r w:rsidRPr="000539D2">
              <w:rPr>
                <w:lang w:val="en-US"/>
              </w:rPr>
              <w:t>E-mail: info@zem.k26.ru.</w:t>
            </w:r>
          </w:p>
          <w:p w:rsidR="000539D2" w:rsidRDefault="000539D2">
            <w:pPr>
              <w:pStyle w:val="ConsPlusNormal"/>
            </w:pPr>
            <w:r>
              <w:t>4. Информация о месте нахождения, графике работы, справочных телефонах, интернет-адресах, адресах электронной почты Администрации ЗАТО г. Железногорск и Учреждения размещены на официальном сайте муниципального образования "Закрытое административно-территориальное образование Железногорск Красноярского края": http://www.admk26.ru, а также на стендах в местах размещения муниципальной услуги.</w:t>
            </w:r>
          </w:p>
          <w:p w:rsidR="000539D2" w:rsidRDefault="000539D2">
            <w:pPr>
              <w:pStyle w:val="ConsPlusNormal"/>
            </w:pPr>
            <w:r>
              <w:t xml:space="preserve">5. Заявителю предоставляется возможность получения информации о порядке предоставления муниципальной услуги на "Едином портале государственных и муниципальных услуг (функций)" http://www.gosuslugi.ru, на "Портале государственных услуг Красноярского края" http://www.gosuslugi.krskstate.ru, на официальном сайте </w:t>
            </w:r>
            <w:r>
              <w:lastRenderedPageBreak/>
              <w:t>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http://www.admk26.ru.</w:t>
            </w:r>
          </w:p>
          <w:p w:rsidR="000539D2" w:rsidRDefault="000539D2">
            <w:pPr>
              <w:pStyle w:val="ConsPlusNormal"/>
            </w:pPr>
            <w:r>
              <w:t>6. Информирование (консультация) осуществляется по следующим вопросам:</w:t>
            </w:r>
          </w:p>
          <w:p w:rsidR="000539D2" w:rsidRDefault="000539D2">
            <w:pPr>
              <w:pStyle w:val="ConsPlusNormal"/>
            </w:pPr>
            <w:r>
              <w:t>- по перечню документов, необходимых для предоставления муниципальной услуги;</w:t>
            </w:r>
          </w:p>
          <w:p w:rsidR="000539D2" w:rsidRDefault="000539D2">
            <w:pPr>
              <w:pStyle w:val="ConsPlusNormal"/>
            </w:pPr>
            <w:r>
              <w:t>- по источнику получения необходимых документов (орган, организация);</w:t>
            </w:r>
          </w:p>
          <w:p w:rsidR="000539D2" w:rsidRDefault="000539D2">
            <w:pPr>
              <w:pStyle w:val="ConsPlusNormal"/>
            </w:pPr>
            <w:r>
              <w:t>- о сроках выполнения административных процедур.</w:t>
            </w:r>
          </w:p>
          <w:p w:rsidR="000539D2" w:rsidRDefault="000539D2">
            <w:pPr>
              <w:pStyle w:val="ConsPlusNormal"/>
            </w:pPr>
            <w:r>
              <w:t>Информирование о ходе предоставления услуги осуществляется специалистами Администрации ЗАТО г. Железногорск, Учреждения и многофункционального центра при личном или письменном обращении заявителя, с использованием средств Интернета, почтовой, телефонной связи, посредством электронной почты</w:t>
            </w:r>
          </w:p>
        </w:tc>
      </w:tr>
      <w:tr w:rsidR="000539D2">
        <w:tc>
          <w:tcPr>
            <w:tcW w:w="9070" w:type="dxa"/>
            <w:gridSpan w:val="2"/>
          </w:tcPr>
          <w:p w:rsidR="000539D2" w:rsidRDefault="000539D2">
            <w:pPr>
              <w:pStyle w:val="ConsPlusNormal"/>
              <w:jc w:val="center"/>
              <w:outlineLvl w:val="1"/>
            </w:pPr>
            <w:r>
              <w:lastRenderedPageBreak/>
              <w:t>2. Стандарт предоставления муниципальной услуги</w:t>
            </w:r>
          </w:p>
        </w:tc>
      </w:tr>
      <w:tr w:rsidR="000539D2">
        <w:tc>
          <w:tcPr>
            <w:tcW w:w="3401" w:type="dxa"/>
          </w:tcPr>
          <w:p w:rsidR="000539D2" w:rsidRDefault="000539D2">
            <w:pPr>
              <w:pStyle w:val="ConsPlusNormal"/>
            </w:pPr>
            <w:r>
              <w:t>2.1. наименование муниципальной услуги</w:t>
            </w:r>
          </w:p>
        </w:tc>
        <w:tc>
          <w:tcPr>
            <w:tcW w:w="5669" w:type="dxa"/>
          </w:tcPr>
          <w:p w:rsidR="000539D2" w:rsidRDefault="000539D2">
            <w:pPr>
              <w:pStyle w:val="ConsPlusNormal"/>
            </w:pPr>
            <w:r>
              <w:t>Утверждение схемы расположения земельного участка или земельных участков, находящихся в муниципальной собственности ЗАТО Железногорск, на кадастровом плане территории</w:t>
            </w:r>
          </w:p>
        </w:tc>
      </w:tr>
      <w:tr w:rsidR="000539D2">
        <w:tc>
          <w:tcPr>
            <w:tcW w:w="3401" w:type="dxa"/>
          </w:tcPr>
          <w:p w:rsidR="000539D2" w:rsidRDefault="000539D2">
            <w:pPr>
              <w:pStyle w:val="ConsPlusNormal"/>
            </w:pPr>
            <w:r>
              <w:t>2.2. наименование органа, предоставляющего муниципальную услугу</w:t>
            </w:r>
          </w:p>
        </w:tc>
        <w:tc>
          <w:tcPr>
            <w:tcW w:w="5669" w:type="dxa"/>
          </w:tcPr>
          <w:p w:rsidR="000539D2" w:rsidRDefault="000539D2">
            <w:pPr>
              <w:pStyle w:val="ConsPlusNormal"/>
            </w:pPr>
            <w:r>
              <w:t>1. Предоставление муниципальной услуги осуществляет Администрация ЗАТО г. Железногорск.</w:t>
            </w:r>
          </w:p>
          <w:p w:rsidR="000539D2" w:rsidRDefault="000539D2">
            <w:pPr>
              <w:pStyle w:val="ConsPlusNormal"/>
            </w:pPr>
            <w:r>
              <w:t>Почтовый адрес: 662971, Российская Федерация, Красноярский край, ЗАТО Железногорск, г. Железногорск, ул. 22 Партсъезда, зд. 21, 2 этаж, кабинеты N 214, 210.</w:t>
            </w:r>
          </w:p>
          <w:p w:rsidR="000539D2" w:rsidRDefault="000539D2">
            <w:pPr>
              <w:pStyle w:val="ConsPlusNormal"/>
            </w:pPr>
            <w:r>
              <w:t>Телефон для справок: 8 (3919) 76-55-94, 76-55-95, 76-55-99.</w:t>
            </w:r>
          </w:p>
          <w:p w:rsidR="000539D2" w:rsidRDefault="000539D2">
            <w:pPr>
              <w:pStyle w:val="ConsPlusNormal"/>
            </w:pPr>
            <w:r>
              <w:t>Адрес электронной почты: kaverzina@adm.k26.ru, buzun@adm.k26.ru.</w:t>
            </w:r>
          </w:p>
          <w:p w:rsidR="000539D2" w:rsidRDefault="000539D2">
            <w:pPr>
              <w:pStyle w:val="ConsPlusNormal"/>
            </w:pPr>
            <w:r>
              <w:t>2. Организации, участвующие в предоставлении муниципальной услуги:</w:t>
            </w:r>
          </w:p>
          <w:p w:rsidR="000539D2" w:rsidRDefault="000539D2">
            <w:pPr>
              <w:pStyle w:val="ConsPlusNormal"/>
            </w:pPr>
            <w:r>
              <w:t>2.1. Прием заявлений о предоставлении муниципальной услуги осуществляет Краевое государственное бюджетное учреждение "Многофункциональный центр предоставления государственных и муниципальных услуг".</w:t>
            </w:r>
          </w:p>
          <w:p w:rsidR="000539D2" w:rsidRDefault="000539D2">
            <w:pPr>
              <w:pStyle w:val="ConsPlusNormal"/>
            </w:pPr>
            <w:r>
              <w:t>Почтовый адрес: 660125, Красноярский край, г. Красноярск, ул. 9 Мая, д. 12, пом. 462.</w:t>
            </w:r>
          </w:p>
          <w:p w:rsidR="000539D2" w:rsidRDefault="000539D2">
            <w:pPr>
              <w:pStyle w:val="ConsPlusNormal"/>
            </w:pPr>
            <w:r>
              <w:t>Телефон: 8 (391) 222-04-70.</w:t>
            </w:r>
          </w:p>
          <w:p w:rsidR="000539D2" w:rsidRDefault="000539D2">
            <w:pPr>
              <w:pStyle w:val="ConsPlusNormal"/>
            </w:pPr>
            <w:r>
              <w:t>Адрес электронной почты: info@24mfc.ru.</w:t>
            </w:r>
          </w:p>
          <w:p w:rsidR="000539D2" w:rsidRDefault="000539D2">
            <w:pPr>
              <w:pStyle w:val="ConsPlusNormal"/>
            </w:pPr>
            <w:r>
              <w:t>Структурное подразделение в г. Железногорске:</w:t>
            </w:r>
          </w:p>
          <w:p w:rsidR="000539D2" w:rsidRDefault="000539D2">
            <w:pPr>
              <w:pStyle w:val="ConsPlusNormal"/>
            </w:pPr>
            <w:r>
              <w:t>Почтовый адрес: 662971, Красноярский край, ЗАТО Железногорск, г. Железногорск, ул. Свердлова, 47.</w:t>
            </w:r>
          </w:p>
          <w:p w:rsidR="000539D2" w:rsidRDefault="000539D2">
            <w:pPr>
              <w:pStyle w:val="ConsPlusNormal"/>
            </w:pPr>
            <w:r>
              <w:t>Телефон для справок: 8 (3919) 76-95-23, 76-95-24.</w:t>
            </w:r>
          </w:p>
          <w:p w:rsidR="000539D2" w:rsidRDefault="000539D2">
            <w:pPr>
              <w:pStyle w:val="ConsPlusNormal"/>
            </w:pPr>
            <w:r>
              <w:t>График (режим) работы: понедельник - пятница с 9.00 час. до 20.00 час.; суббота с 8.00 час. до 17.00 час. Без перерыва на обед. Выходной день - воскресенье.</w:t>
            </w:r>
          </w:p>
          <w:p w:rsidR="000539D2" w:rsidRDefault="000539D2">
            <w:pPr>
              <w:pStyle w:val="ConsPlusNormal"/>
            </w:pPr>
            <w:r>
              <w:lastRenderedPageBreak/>
              <w:t>2.2. Муниципальное казенное учреждение "Управление имуществом, землепользования и землеустройства". Почтовый адрес: 662970, Красноярский край, ЗАТО Железногорск, г. Железногорск, проспект Курчатова, 48а.</w:t>
            </w:r>
          </w:p>
          <w:p w:rsidR="000539D2" w:rsidRDefault="000539D2">
            <w:pPr>
              <w:pStyle w:val="ConsPlusNormal"/>
            </w:pPr>
            <w:r>
              <w:t>Телефон для справок:</w:t>
            </w:r>
          </w:p>
          <w:p w:rsidR="000539D2" w:rsidRDefault="000539D2">
            <w:pPr>
              <w:pStyle w:val="ConsPlusNormal"/>
            </w:pPr>
            <w:r>
              <w:t>8 (3919) 76-65-02 (директор Учреждения);</w:t>
            </w:r>
          </w:p>
          <w:p w:rsidR="000539D2" w:rsidRDefault="000539D2">
            <w:pPr>
              <w:pStyle w:val="ConsPlusNormal"/>
            </w:pPr>
            <w:r>
              <w:t>8 (3919) 76-65-03 (начальник отдела земельных отношений);</w:t>
            </w:r>
          </w:p>
          <w:p w:rsidR="000539D2" w:rsidRDefault="000539D2">
            <w:pPr>
              <w:pStyle w:val="ConsPlusNormal"/>
            </w:pPr>
            <w:r>
              <w:t>8 (3919) 76-35-08 (отдел земельных отношений).</w:t>
            </w:r>
          </w:p>
          <w:p w:rsidR="000539D2" w:rsidRDefault="000539D2">
            <w:pPr>
              <w:pStyle w:val="ConsPlusNormal"/>
            </w:pPr>
            <w:r>
              <w:t>Адрес электронной почты: info@zem.k26.ru.</w:t>
            </w:r>
          </w:p>
          <w:p w:rsidR="000539D2" w:rsidRDefault="000539D2">
            <w:pPr>
              <w:pStyle w:val="ConsPlusNormal"/>
            </w:pPr>
            <w:r>
              <w:t>График (режим) работы:</w:t>
            </w:r>
          </w:p>
          <w:p w:rsidR="000539D2" w:rsidRDefault="000539D2">
            <w:pPr>
              <w:pStyle w:val="ConsPlusNormal"/>
            </w:pPr>
            <w:r>
              <w:t>вторник: 13.30 - 17.00;</w:t>
            </w:r>
          </w:p>
          <w:p w:rsidR="000539D2" w:rsidRDefault="000539D2">
            <w:pPr>
              <w:pStyle w:val="ConsPlusNormal"/>
            </w:pPr>
            <w:r>
              <w:t>среда: 08.30 - 12.00;</w:t>
            </w:r>
          </w:p>
          <w:p w:rsidR="000539D2" w:rsidRDefault="000539D2">
            <w:pPr>
              <w:pStyle w:val="ConsPlusNormal"/>
            </w:pPr>
            <w:r>
              <w:t>четверг: 13.30 - 17.00.</w:t>
            </w:r>
          </w:p>
          <w:p w:rsidR="000539D2" w:rsidRDefault="000539D2">
            <w:pPr>
              <w:pStyle w:val="ConsPlusNormal"/>
            </w:pPr>
            <w: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утвержденный решением Совета депутатов ЗАТО г. Железногорск</w:t>
            </w:r>
          </w:p>
        </w:tc>
      </w:tr>
      <w:tr w:rsidR="000539D2">
        <w:tc>
          <w:tcPr>
            <w:tcW w:w="3401" w:type="dxa"/>
          </w:tcPr>
          <w:p w:rsidR="000539D2" w:rsidRDefault="000539D2">
            <w:pPr>
              <w:pStyle w:val="ConsPlusNormal"/>
            </w:pPr>
            <w:r>
              <w:lastRenderedPageBreak/>
              <w:t>2.3. результат предоставления муниципальной услуги</w:t>
            </w:r>
          </w:p>
        </w:tc>
        <w:tc>
          <w:tcPr>
            <w:tcW w:w="5669" w:type="dxa"/>
          </w:tcPr>
          <w:p w:rsidR="000539D2" w:rsidRDefault="000539D2">
            <w:pPr>
              <w:pStyle w:val="ConsPlusNormal"/>
            </w:pPr>
            <w:r>
              <w:t>1) утверждение схемы расположения земельного участка или земельных участков, находящихся в муниципальной собственности ЗАТО Железногорск, на кадастровом плане территории;</w:t>
            </w:r>
          </w:p>
          <w:p w:rsidR="000539D2" w:rsidRDefault="000539D2">
            <w:pPr>
              <w:pStyle w:val="ConsPlusNormal"/>
            </w:pPr>
            <w:r>
              <w:t>2) отказ в утверждении схемы расположения земельного участка или земельных участков, находящихся в муниципальной собственности ЗАТО Железногорск, на кадастровом плане территории;</w:t>
            </w:r>
          </w:p>
          <w:p w:rsidR="000539D2" w:rsidRDefault="000539D2">
            <w:pPr>
              <w:pStyle w:val="ConsPlusNormal"/>
            </w:pPr>
            <w:r>
              <w:t>В случае если заявление было подано через многофункциональный центр, документы, являющиеся результатом предоставления муниципальной услуги, направляются в многофункциональный центр для выдачи заявителю</w:t>
            </w:r>
          </w:p>
        </w:tc>
      </w:tr>
      <w:tr w:rsidR="000539D2">
        <w:tblPrEx>
          <w:tblBorders>
            <w:insideH w:val="nil"/>
          </w:tblBorders>
        </w:tblPrEx>
        <w:tc>
          <w:tcPr>
            <w:tcW w:w="3401" w:type="dxa"/>
            <w:tcBorders>
              <w:bottom w:val="nil"/>
            </w:tcBorders>
          </w:tcPr>
          <w:p w:rsidR="000539D2" w:rsidRDefault="000539D2">
            <w:pPr>
              <w:pStyle w:val="ConsPlusNormal"/>
            </w:pPr>
            <w:r>
              <w:t>2.4. срок предоставления муниципальной услуги</w:t>
            </w:r>
          </w:p>
        </w:tc>
        <w:tc>
          <w:tcPr>
            <w:tcW w:w="5669" w:type="dxa"/>
            <w:tcBorders>
              <w:bottom w:val="nil"/>
            </w:tcBorders>
          </w:tcPr>
          <w:p w:rsidR="000539D2" w:rsidRDefault="000539D2">
            <w:pPr>
              <w:pStyle w:val="ConsPlusNormal"/>
            </w:pPr>
            <w:r>
              <w:t>По заявлению граждан, юридических лиц, являющихся землепользователями, арендаторами максимальный срок оказания услуги составляет 12 рабочих дней с даты регистрации заявления в Администрации ЗАТО г. Железногорск, Учреждении. Срок доставки документов почтовой службой или по электронной почте не входит в срок предоставления муниципальной услуги.</w:t>
            </w:r>
          </w:p>
          <w:p w:rsidR="000539D2" w:rsidRDefault="000539D2">
            <w:pPr>
              <w:pStyle w:val="ConsPlusNormal"/>
            </w:pPr>
            <w:r>
              <w:t xml:space="preserve">При образовании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максимальный срок составляет не более двух месяцев со </w:t>
            </w:r>
            <w:r>
              <w:lastRenderedPageBreak/>
              <w:t>дня поступления заявления в Администрацию ЗАТО г. Железногорск, Учреждение</w:t>
            </w:r>
          </w:p>
        </w:tc>
      </w:tr>
      <w:tr w:rsidR="000539D2">
        <w:tblPrEx>
          <w:tblBorders>
            <w:insideH w:val="nil"/>
          </w:tblBorders>
        </w:tblPrEx>
        <w:tc>
          <w:tcPr>
            <w:tcW w:w="9070" w:type="dxa"/>
            <w:gridSpan w:val="2"/>
            <w:tcBorders>
              <w:top w:val="nil"/>
            </w:tcBorders>
          </w:tcPr>
          <w:p w:rsidR="000539D2" w:rsidRDefault="000539D2">
            <w:pPr>
              <w:pStyle w:val="ConsPlusNormal"/>
              <w:jc w:val="both"/>
            </w:pPr>
            <w:r>
              <w:lastRenderedPageBreak/>
              <w:t xml:space="preserve">(в ред. Постановлений Администрации ЗАТО г. Железногорск Красноярского края от 31.03.2020 </w:t>
            </w:r>
            <w:hyperlink r:id="rId16" w:history="1">
              <w:r>
                <w:rPr>
                  <w:color w:val="0000FF"/>
                </w:rPr>
                <w:t>N 706</w:t>
              </w:r>
            </w:hyperlink>
            <w:r>
              <w:t xml:space="preserve">, от 23.12.2021 </w:t>
            </w:r>
            <w:hyperlink r:id="rId17" w:history="1">
              <w:r>
                <w:rPr>
                  <w:color w:val="0000FF"/>
                </w:rPr>
                <w:t>N 2558</w:t>
              </w:r>
            </w:hyperlink>
            <w:r>
              <w:t>)</w:t>
            </w:r>
          </w:p>
        </w:tc>
      </w:tr>
      <w:tr w:rsidR="000539D2">
        <w:tc>
          <w:tcPr>
            <w:tcW w:w="3401" w:type="dxa"/>
          </w:tcPr>
          <w:p w:rsidR="000539D2" w:rsidRDefault="000539D2">
            <w:pPr>
              <w:pStyle w:val="ConsPlusNormal"/>
            </w:pPr>
            <w:r>
              <w:t>2.5. правовые основания для предоставления муниципальной услуги</w:t>
            </w:r>
          </w:p>
        </w:tc>
        <w:tc>
          <w:tcPr>
            <w:tcW w:w="5669" w:type="dxa"/>
          </w:tcPr>
          <w:p w:rsidR="000539D2" w:rsidRDefault="000539D2">
            <w:pPr>
              <w:pStyle w:val="ConsPlusNormal"/>
            </w:pPr>
            <w:r>
              <w:t xml:space="preserve">Гражданский </w:t>
            </w:r>
            <w:hyperlink r:id="rId18" w:history="1">
              <w:r>
                <w:rPr>
                  <w:color w:val="0000FF"/>
                </w:rPr>
                <w:t>кодекс</w:t>
              </w:r>
            </w:hyperlink>
            <w:r>
              <w:t xml:space="preserve"> Российской Федерации ("Российская газета", N 238 - 239, 08.12.1994);</w:t>
            </w:r>
          </w:p>
          <w:p w:rsidR="000539D2" w:rsidRDefault="000539D2">
            <w:pPr>
              <w:pStyle w:val="ConsPlusNormal"/>
            </w:pPr>
            <w:r>
              <w:t xml:space="preserve">Земельный </w:t>
            </w:r>
            <w:hyperlink r:id="rId19" w:history="1">
              <w:r>
                <w:rPr>
                  <w:color w:val="0000FF"/>
                </w:rPr>
                <w:t>кодекс</w:t>
              </w:r>
            </w:hyperlink>
            <w:r>
              <w:t xml:space="preserve"> Российской Федерации ("Парламентская газета", N 204 - 205, 30.10.2001);</w:t>
            </w:r>
          </w:p>
          <w:p w:rsidR="000539D2" w:rsidRDefault="000539D2">
            <w:pPr>
              <w:pStyle w:val="ConsPlusNormal"/>
            </w:pPr>
            <w:r>
              <w:t xml:space="preserve">Градостроительный </w:t>
            </w:r>
            <w:hyperlink r:id="rId20" w:history="1">
              <w:r>
                <w:rPr>
                  <w:color w:val="0000FF"/>
                </w:rPr>
                <w:t>кодекс</w:t>
              </w:r>
            </w:hyperlink>
            <w:r>
              <w:t xml:space="preserve"> Российской Федерации ("Российская газета", N 290, 30.12.2004);</w:t>
            </w:r>
          </w:p>
          <w:p w:rsidR="000539D2" w:rsidRDefault="000539D2">
            <w:pPr>
              <w:pStyle w:val="ConsPlusNormal"/>
            </w:pPr>
            <w:r>
              <w:t xml:space="preserve">Водный </w:t>
            </w:r>
            <w:hyperlink r:id="rId21" w:history="1">
              <w:r>
                <w:rPr>
                  <w:color w:val="0000FF"/>
                </w:rPr>
                <w:t>кодекс</w:t>
              </w:r>
            </w:hyperlink>
            <w:r>
              <w:t xml:space="preserve"> Российской Федерации ("Парламентская газета", N 90 - 91, 08.06.2006);</w:t>
            </w:r>
          </w:p>
          <w:p w:rsidR="000539D2" w:rsidRDefault="000539D2">
            <w:pPr>
              <w:pStyle w:val="ConsPlusNormal"/>
            </w:pPr>
            <w:r>
              <w:t xml:space="preserve">Жилищный </w:t>
            </w:r>
            <w:hyperlink r:id="rId22" w:history="1">
              <w:r>
                <w:rPr>
                  <w:color w:val="0000FF"/>
                </w:rPr>
                <w:t>кодекс</w:t>
              </w:r>
            </w:hyperlink>
            <w:r>
              <w:t xml:space="preserve"> Российской Федерации ("Российская газета", N 1, 12.01.2005);</w:t>
            </w:r>
          </w:p>
          <w:p w:rsidR="000539D2" w:rsidRDefault="000539D2">
            <w:pPr>
              <w:pStyle w:val="ConsPlusNormal"/>
            </w:pPr>
            <w:r>
              <w:t xml:space="preserve">Федеральный </w:t>
            </w:r>
            <w:hyperlink r:id="rId23" w:history="1">
              <w:r>
                <w:rPr>
                  <w:color w:val="0000FF"/>
                </w:rPr>
                <w:t>закон</w:t>
              </w:r>
            </w:hyperlink>
            <w:r>
              <w:t xml:space="preserve"> от 06.10.2003 N 131-ФЗ "Об общих принципах организации местного самоуправления в Российской Федерации" ("Российская газета", N 202, 08.10.2003);</w:t>
            </w:r>
          </w:p>
          <w:p w:rsidR="000539D2" w:rsidRDefault="000539D2">
            <w:pPr>
              <w:pStyle w:val="ConsPlusNormal"/>
            </w:pPr>
            <w:r>
              <w:t xml:space="preserve">Федеральный </w:t>
            </w:r>
            <w:hyperlink r:id="rId24" w:history="1">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w:t>
            </w:r>
          </w:p>
          <w:p w:rsidR="000539D2" w:rsidRDefault="000539D2">
            <w:pPr>
              <w:pStyle w:val="ConsPlusNormal"/>
            </w:pPr>
            <w:r>
              <w:t xml:space="preserve">Федеральный </w:t>
            </w:r>
            <w:hyperlink r:id="rId25" w:history="1">
              <w:r>
                <w:rPr>
                  <w:color w:val="0000FF"/>
                </w:rPr>
                <w:t>закон</w:t>
              </w:r>
            </w:hyperlink>
            <w:r>
              <w:t xml:space="preserve"> от 02.05.2006 N 59-ФЗ "О порядке рассмотрения обращений граждан Российской Федерации" ("Российская газета", N 95, 05.05.2006);</w:t>
            </w:r>
          </w:p>
          <w:p w:rsidR="000539D2" w:rsidRDefault="000539D2">
            <w:pPr>
              <w:pStyle w:val="ConsPlusNormal"/>
            </w:pPr>
            <w:r>
              <w:t xml:space="preserve">Федеральный </w:t>
            </w:r>
            <w:hyperlink r:id="rId26" w:history="1">
              <w:r>
                <w:rPr>
                  <w:color w:val="0000FF"/>
                </w:rPr>
                <w:t>закон</w:t>
              </w:r>
            </w:hyperlink>
            <w:r>
              <w:t xml:space="preserve"> от 24.07.2007 N 221-ФЗ "О кадастровой деятельности" ("Российская газета", N 165, 01.08.2007);</w:t>
            </w:r>
          </w:p>
          <w:p w:rsidR="000539D2" w:rsidRDefault="000539D2">
            <w:pPr>
              <w:pStyle w:val="ConsPlusNormal"/>
            </w:pPr>
            <w:r>
              <w:t xml:space="preserve">Федеральный </w:t>
            </w:r>
            <w:hyperlink r:id="rId27" w:history="1">
              <w:r>
                <w:rPr>
                  <w:color w:val="0000FF"/>
                </w:rPr>
                <w:t>закон</w:t>
              </w:r>
            </w:hyperlink>
            <w:r>
              <w:t xml:space="preserve"> от 25.10.2001 N 137-ФЗ "О введении в действие Земельного кодекса Российской Федерации" (Собрание законодательства Российской Федерации, 29.10.2001, N 44, ст. 4148);</w:t>
            </w:r>
          </w:p>
          <w:p w:rsidR="000539D2" w:rsidRDefault="000539D2">
            <w:pPr>
              <w:pStyle w:val="ConsPlusNormal"/>
            </w:pPr>
            <w:r>
              <w:t xml:space="preserve">Федеральный </w:t>
            </w:r>
            <w:hyperlink r:id="rId28" w:history="1">
              <w:r>
                <w:rPr>
                  <w:color w:val="0000FF"/>
                </w:rPr>
                <w:t>закон</w:t>
              </w:r>
            </w:hyperlink>
            <w:r>
              <w:t xml:space="preserve"> от 13.07.2015 N 218-ФЗ "О государственной регистрации недвижимости" ("Российская газета", 17.07.2015, N 156);</w:t>
            </w:r>
          </w:p>
          <w:p w:rsidR="000539D2" w:rsidRDefault="000539D2">
            <w:pPr>
              <w:pStyle w:val="ConsPlusNormal"/>
            </w:pPr>
            <w:r>
              <w:t xml:space="preserve">Федеральный </w:t>
            </w:r>
            <w:hyperlink r:id="rId29" w:history="1">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("Парламентская газета", 2009, 13 - 19 февраля, N 8);</w:t>
            </w:r>
          </w:p>
          <w:p w:rsidR="000539D2" w:rsidRDefault="000539D2">
            <w:pPr>
              <w:pStyle w:val="ConsPlusNormal"/>
            </w:pPr>
            <w:hyperlink r:id="rId30" w:history="1">
              <w:r>
                <w:rPr>
                  <w:color w:val="0000FF"/>
                </w:rPr>
                <w:t>Закон</w:t>
              </w:r>
            </w:hyperlink>
            <w:r>
              <w:t xml:space="preserve"> Российской Федерации от 14.07.1992 N 3297-1 "О закрытом административно-территориальном образовании" ("Российская газета", N 190, 26.08.1992);</w:t>
            </w:r>
          </w:p>
          <w:p w:rsidR="000539D2" w:rsidRDefault="000539D2">
            <w:pPr>
              <w:pStyle w:val="ConsPlusNormal"/>
            </w:pPr>
            <w:hyperlink r:id="rId31"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02.07.2012, N 27, ст. 3744);</w:t>
            </w:r>
          </w:p>
          <w:p w:rsidR="000539D2" w:rsidRDefault="000539D2">
            <w:pPr>
              <w:pStyle w:val="ConsPlusNormal"/>
            </w:pPr>
            <w:hyperlink r:id="rId32" w:history="1">
              <w:r>
                <w:rPr>
                  <w:color w:val="0000FF"/>
                </w:rPr>
                <w:t>Постановление</w:t>
              </w:r>
            </w:hyperlink>
            <w:r>
              <w:t xml:space="preserve"> Правительства Российской Федерации от 19.05.2014 N 462 "О размере платы за предоставление </w:t>
            </w:r>
            <w:r>
              <w:lastRenderedPageBreak/>
              <w:t>содержащихся в Едином государственном реестре юридических лиц и Едином государственном реестре индивидуальных предпринимателей сведений и документов и признании утратившими силу некоторых актов Правительства Российской Федерации" (Официальный интернет-портал правовой информации http://www.pravo.gov.ru, 21.05.2014);</w:t>
            </w:r>
          </w:p>
          <w:p w:rsidR="000539D2" w:rsidRDefault="000539D2">
            <w:pPr>
              <w:pStyle w:val="ConsPlusNormal"/>
            </w:pPr>
            <w:hyperlink r:id="rId33" w:history="1">
              <w:r>
                <w:rPr>
                  <w:color w:val="0000FF"/>
                </w:rPr>
                <w:t>Приказ</w:t>
              </w:r>
            </w:hyperlink>
            <w:r>
              <w:t xml:space="preserve">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0539D2" w:rsidRDefault="000539D2">
            <w:pPr>
              <w:pStyle w:val="ConsPlusNormal"/>
            </w:pPr>
            <w:hyperlink r:id="rId34" w:history="1">
              <w:r>
                <w:rPr>
                  <w:color w:val="0000FF"/>
                </w:rPr>
                <w:t>Приказ</w:t>
              </w:r>
            </w:hyperlink>
            <w:r>
              <w:t xml:space="preserve"> Министерства экономического развития Российской Федерации от 23.12.2015 N 968 "Об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 (Официальный интернет-портал правовой информации http://www.pravo.gov.ru, 04.05.2016);</w:t>
            </w:r>
          </w:p>
          <w:p w:rsidR="000539D2" w:rsidRDefault="000539D2">
            <w:pPr>
              <w:pStyle w:val="ConsPlusNormal"/>
            </w:pPr>
            <w:hyperlink r:id="rId35" w:history="1">
              <w:r>
                <w:rPr>
                  <w:color w:val="0000FF"/>
                </w:rPr>
                <w:t>Приказ</w:t>
              </w:r>
            </w:hyperlink>
            <w:r>
              <w:t xml:space="preserve"> Министерства экономического развития Российской Федерации от 23.12.2015 N 967 "Об утверждении порядка взимания и возврата платы за предоставление сведений, содержащихся в Едином государственном реестре недвижимости, и иной информации" (Официальный интернет-портал правовой информации http://www.pravo.gov.ru, 31.03.2016);</w:t>
            </w:r>
          </w:p>
          <w:p w:rsidR="000539D2" w:rsidRDefault="000539D2">
            <w:pPr>
              <w:pStyle w:val="ConsPlusNormal"/>
            </w:pPr>
            <w:hyperlink r:id="rId36" w:history="1">
              <w:r>
                <w:rPr>
                  <w:color w:val="0000FF"/>
                </w:rPr>
                <w:t>Приказ</w:t>
              </w:r>
            </w:hyperlink>
            <w:r>
              <w:t xml:space="preserve"> Министерства экономического развития России от 10.05.2016 N 291 "Об установлении размеров платы за предоставление сведений, содержащихся в Едином государственном реестре недвижимости" (Официальный интернет-портал правовой информации http://www.pravo.gov.ru, 22.07.2016);</w:t>
            </w:r>
          </w:p>
          <w:p w:rsidR="000539D2" w:rsidRDefault="000539D2">
            <w:pPr>
              <w:pStyle w:val="ConsPlusNormal"/>
            </w:pPr>
            <w:hyperlink r:id="rId37" w:history="1">
              <w:r>
                <w:rPr>
                  <w:color w:val="0000FF"/>
                </w:rPr>
                <w:t>Закон</w:t>
              </w:r>
            </w:hyperlink>
            <w:r>
              <w:t xml:space="preserve"> Красноярского края от 04.12.2008 N 7-2542 "О регулировании земельных отношений в Красноярском крае" ("Наш Красноярский край", 2008, 23 декабря, N 50);</w:t>
            </w:r>
          </w:p>
          <w:p w:rsidR="000539D2" w:rsidRDefault="000539D2">
            <w:pPr>
              <w:pStyle w:val="ConsPlusNormal"/>
            </w:pPr>
            <w:hyperlink r:id="rId38" w:history="1">
              <w:r>
                <w:rPr>
                  <w:color w:val="0000FF"/>
                </w:rPr>
                <w:t>Приказ</w:t>
              </w:r>
            </w:hyperlink>
            <w:r>
              <w:t xml:space="preserve">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w:t>
            </w:r>
            <w:r>
              <w:lastRenderedPageBreak/>
              <w:t>предпринимателей" (Официальный интернет-портал правовой информации http://www.pravo.gov.ru, 27.02.2015);</w:t>
            </w:r>
          </w:p>
          <w:p w:rsidR="000539D2" w:rsidRDefault="000539D2">
            <w:pPr>
              <w:pStyle w:val="ConsPlusNormal"/>
            </w:pPr>
            <w:hyperlink r:id="rId39" w:history="1">
              <w:r>
                <w:rPr>
                  <w:color w:val="0000FF"/>
                </w:rPr>
                <w:t>Приказ</w:t>
              </w:r>
            </w:hyperlink>
            <w:r>
              <w:t xml:space="preserve"> Министерства экономического развития Российской Федерации от 14.01.2015 N 7 (Официальный интернет-портал правовой информации http://www.pravo.gov.ru, 27.02.2015);</w:t>
            </w:r>
          </w:p>
          <w:p w:rsidR="000539D2" w:rsidRDefault="000539D2">
            <w:pPr>
              <w:pStyle w:val="ConsPlusNormal"/>
            </w:pPr>
            <w:hyperlink r:id="rId40" w:history="1">
              <w:r>
                <w:rPr>
                  <w:color w:val="0000FF"/>
                </w:rPr>
                <w:t>Устав</w:t>
              </w:r>
            </w:hyperlink>
            <w:r>
              <w:t xml:space="preserve"> ЗАТО Железногорск Красноярского края, ("Город и горожане", 04.08.2011, N 61);</w:t>
            </w:r>
          </w:p>
          <w:p w:rsidR="000539D2" w:rsidRDefault="000539D2">
            <w:pPr>
              <w:pStyle w:val="ConsPlusNormal"/>
            </w:pPr>
            <w:hyperlink r:id="rId41" w:history="1">
              <w:r>
                <w:rPr>
                  <w:color w:val="0000FF"/>
                </w:rPr>
                <w:t>Решение</w:t>
              </w:r>
            </w:hyperlink>
            <w:r>
              <w:t xml:space="preserve"> Совета депутатов ЗАТО г. Железногорск от 05.07.2012 N 26-152Р "Об утверждении Правил землепользования и застройки ЗАТО Железногорск" ("Город и горожане", N 55, 12.07.2012);</w:t>
            </w:r>
          </w:p>
          <w:p w:rsidR="000539D2" w:rsidRDefault="000539D2">
            <w:pPr>
              <w:pStyle w:val="ConsPlusNormal"/>
            </w:pPr>
            <w:hyperlink r:id="rId42" w:history="1">
              <w:r>
                <w:rPr>
                  <w:color w:val="0000FF"/>
                </w:rPr>
                <w:t>Решение</w:t>
              </w:r>
            </w:hyperlink>
            <w:r>
              <w:t xml:space="preserve"> Совета депутатов ЗАТО г. Железногорск от 19.12.2011 N 21-130Р "Об утверждении Генерального плана ЗАТО Железногорск на период по 2020 год" ("Город и горожане", N 101, 22.12.2011);</w:t>
            </w:r>
          </w:p>
          <w:p w:rsidR="000539D2" w:rsidRDefault="000539D2">
            <w:pPr>
              <w:pStyle w:val="ConsPlusNormal"/>
            </w:pPr>
            <w:hyperlink r:id="rId43" w:history="1">
              <w:r>
                <w:rPr>
                  <w:color w:val="0000FF"/>
                </w:rPr>
                <w:t>Постановление</w:t>
              </w:r>
            </w:hyperlink>
            <w:r>
              <w:t xml:space="preserve"> Администрации ЗАТО г. Железногорск от 26.07.2010 N 1143 "Об утверждении Положения и состава архитектурно-планировочной комиссии ЗАТО Железногорск Красноярского края" ("Город и горожане", N 59, 29.07.2010)</w:t>
            </w:r>
          </w:p>
        </w:tc>
      </w:tr>
      <w:tr w:rsidR="000539D2">
        <w:tblPrEx>
          <w:tblBorders>
            <w:insideH w:val="nil"/>
          </w:tblBorders>
        </w:tblPrEx>
        <w:tc>
          <w:tcPr>
            <w:tcW w:w="3401" w:type="dxa"/>
            <w:tcBorders>
              <w:bottom w:val="nil"/>
            </w:tcBorders>
          </w:tcPr>
          <w:p w:rsidR="000539D2" w:rsidRDefault="000539D2">
            <w:pPr>
              <w:pStyle w:val="ConsPlusNormal"/>
            </w:pPr>
            <w:bookmarkStart w:id="4" w:name="P147"/>
            <w:bookmarkEnd w:id="4"/>
            <w: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tc>
        <w:tc>
          <w:tcPr>
            <w:tcW w:w="5669" w:type="dxa"/>
            <w:tcBorders>
              <w:bottom w:val="nil"/>
            </w:tcBorders>
          </w:tcPr>
          <w:p w:rsidR="000539D2" w:rsidRDefault="000539D2">
            <w:pPr>
              <w:pStyle w:val="ConsPlusNormal"/>
            </w:pPr>
            <w:r>
              <w:t>2.6.1. Для утверждения схемы расположения земельного участка или земельных участков, находящихся в муниципальной собственности ЗАТО Железногорск, на кадастровом плане территории, необходимы следующие документы:</w:t>
            </w:r>
          </w:p>
          <w:p w:rsidR="000539D2" w:rsidRDefault="000539D2">
            <w:pPr>
              <w:pStyle w:val="ConsPlusNormal"/>
            </w:pPr>
            <w:r>
              <w:t>1) заявление;</w:t>
            </w:r>
          </w:p>
          <w:p w:rsidR="000539D2" w:rsidRDefault="000539D2">
            <w:pPr>
              <w:pStyle w:val="ConsPlusNormal"/>
            </w:pPr>
            <w:r>
              <w:t>2) документ, удостоверяющий личность заявителя (его представителя), и документ, подтверждающий полномочия представителя заявителя, в случае, если с заявлением обращается представитель заявителя;</w:t>
            </w:r>
          </w:p>
          <w:p w:rsidR="000539D2" w:rsidRDefault="000539D2">
            <w:pPr>
              <w:pStyle w:val="ConsPlusNormal"/>
            </w:pPr>
            <w:r>
              <w:t>3)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 (далее - ЕГРН);</w:t>
            </w:r>
          </w:p>
          <w:p w:rsidR="000539D2" w:rsidRDefault="000539D2">
            <w:pPr>
              <w:pStyle w:val="ConsPlusNormal"/>
            </w:pPr>
            <w:r>
              <w:t>4) схема расположения земельного участка или земельных участков на кадастровом плане территории (предоставляется заявителем в случае, если образование земельных участков осуществляется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w:t>
            </w:r>
          </w:p>
        </w:tc>
      </w:tr>
      <w:tr w:rsidR="000539D2">
        <w:tblPrEx>
          <w:tblBorders>
            <w:insideH w:val="nil"/>
          </w:tblBorders>
        </w:tblPrEx>
        <w:tc>
          <w:tcPr>
            <w:tcW w:w="3401" w:type="dxa"/>
            <w:tcBorders>
              <w:top w:val="nil"/>
              <w:bottom w:val="nil"/>
            </w:tcBorders>
          </w:tcPr>
          <w:p w:rsidR="000539D2" w:rsidRDefault="000539D2">
            <w:pPr>
              <w:pStyle w:val="ConsPlusNormal"/>
            </w:pPr>
            <w:r>
              <w:t xml:space="preserve">Исчерпывающий перечень документов, необходимых в соответствии с нормативными правовыми актами для предоставления муниципальной </w:t>
            </w:r>
            <w: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tc>
        <w:tc>
          <w:tcPr>
            <w:tcW w:w="5669" w:type="dxa"/>
            <w:tcBorders>
              <w:top w:val="nil"/>
              <w:bottom w:val="nil"/>
            </w:tcBorders>
          </w:tcPr>
          <w:p w:rsidR="000539D2" w:rsidRDefault="000539D2">
            <w:pPr>
              <w:pStyle w:val="ConsPlusNormal"/>
            </w:pPr>
            <w:r>
              <w:lastRenderedPageBreak/>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0539D2" w:rsidRDefault="000539D2">
            <w:pPr>
              <w:pStyle w:val="ConsPlusNormal"/>
            </w:pPr>
            <w:bookmarkStart w:id="5" w:name="P155"/>
            <w:bookmarkEnd w:id="5"/>
            <w:r>
              <w:lastRenderedPageBreak/>
              <w:t>а) схема расположения земельного участка или земельных участков на кадастровом плане территории;</w:t>
            </w:r>
          </w:p>
          <w:p w:rsidR="000539D2" w:rsidRDefault="000539D2">
            <w:pPr>
              <w:pStyle w:val="ConsPlusNormal"/>
            </w:pPr>
            <w:bookmarkStart w:id="6" w:name="P156"/>
            <w:bookmarkEnd w:id="6"/>
            <w:r>
              <w:t>б) выписка из Единого государственного реестра юридических лиц, Единого государственного реестра индивидуальных предпринимателей (далее - ЕГРЮЛ, ЕГРИП соответственно);</w:t>
            </w:r>
          </w:p>
          <w:p w:rsidR="000539D2" w:rsidRDefault="000539D2">
            <w:pPr>
              <w:pStyle w:val="ConsPlusNormal"/>
            </w:pPr>
            <w:bookmarkStart w:id="7" w:name="P157"/>
            <w:bookmarkEnd w:id="7"/>
            <w:r>
              <w:t>в) выписка из Единого государственного реестра недвижимости (далее - ЕГРН) о земельном участке, из которого в соответствии со схемой расположения земельного участка предусмотрено образование земельного участка (земельных участков);</w:t>
            </w:r>
          </w:p>
          <w:p w:rsidR="000539D2" w:rsidRDefault="000539D2">
            <w:pPr>
              <w:pStyle w:val="ConsPlusNormal"/>
            </w:pPr>
            <w:bookmarkStart w:id="8" w:name="P158"/>
            <w:bookmarkEnd w:id="8"/>
            <w:r>
              <w:t>г) сведения из информационной системы обеспечения градостроительной деятельности, содержащие информацию о территориальной зоне, в границах которой образуется земельный участок; об отсутствии (наличии) утвержденного проекта межевания (планировки) территории, в границах которой образуется земельный участок; о соответствии схемы расположения земельного участка (земельных участков) утвержденному проекту планировки территории, землеустроительной документации, положению об особо охраняемой природной территории.</w:t>
            </w:r>
          </w:p>
          <w:p w:rsidR="000539D2" w:rsidRDefault="000539D2">
            <w:pPr>
              <w:pStyle w:val="ConsPlusNormal"/>
            </w:pPr>
            <w:r>
              <w:t xml:space="preserve">Документы указанные </w:t>
            </w:r>
            <w:hyperlink w:anchor="P155" w:history="1">
              <w:r>
                <w:rPr>
                  <w:color w:val="0000FF"/>
                </w:rPr>
                <w:t>подпунктах "а"</w:t>
              </w:r>
            </w:hyperlink>
            <w:r>
              <w:t xml:space="preserve">, </w:t>
            </w:r>
            <w:hyperlink w:anchor="P156" w:history="1">
              <w:r>
                <w:rPr>
                  <w:color w:val="0000FF"/>
                </w:rPr>
                <w:t>"б"</w:t>
              </w:r>
            </w:hyperlink>
            <w:r>
              <w:t xml:space="preserve">, </w:t>
            </w:r>
            <w:hyperlink w:anchor="P157" w:history="1">
              <w:r>
                <w:rPr>
                  <w:color w:val="0000FF"/>
                </w:rPr>
                <w:t>"в"</w:t>
              </w:r>
            </w:hyperlink>
            <w:r>
              <w:t xml:space="preserve">, </w:t>
            </w:r>
            <w:hyperlink w:anchor="P158" w:history="1">
              <w:r>
                <w:rPr>
                  <w:color w:val="0000FF"/>
                </w:rPr>
                <w:t>"г" пункта 2.6</w:t>
              </w:r>
            </w:hyperlink>
            <w:r>
              <w:t xml:space="preserve"> Регламента, заявитель вправе представить по собственной инициативе</w:t>
            </w:r>
          </w:p>
        </w:tc>
      </w:tr>
      <w:tr w:rsidR="000539D2">
        <w:tblPrEx>
          <w:tblBorders>
            <w:insideH w:val="nil"/>
          </w:tblBorders>
        </w:tblPrEx>
        <w:tc>
          <w:tcPr>
            <w:tcW w:w="3401" w:type="dxa"/>
            <w:tcBorders>
              <w:top w:val="nil"/>
            </w:tcBorders>
          </w:tcPr>
          <w:p w:rsidR="000539D2" w:rsidRDefault="000539D2">
            <w:pPr>
              <w:pStyle w:val="ConsPlusNormal"/>
            </w:pPr>
            <w:r>
              <w:lastRenderedPageBreak/>
              <w:t>Запрещается требовать от заявителя:</w:t>
            </w:r>
          </w:p>
        </w:tc>
        <w:tc>
          <w:tcPr>
            <w:tcW w:w="5669" w:type="dxa"/>
            <w:tcBorders>
              <w:top w:val="nil"/>
            </w:tcBorders>
          </w:tcPr>
          <w:p w:rsidR="000539D2" w:rsidRDefault="000539D2">
            <w:pPr>
              <w:pStyle w:val="ConsPlusNormal"/>
            </w:pPr>
            <w:r>
              <w:t>При предоставлении муниципальной услуги запрещается требовать от заявителя:</w:t>
            </w:r>
          </w:p>
          <w:p w:rsidR="000539D2" w:rsidRDefault="000539D2">
            <w:pPr>
              <w:pStyle w:val="ConsPlusNormal"/>
            </w:pPr>
            <w: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39D2" w:rsidRDefault="000539D2">
            <w:pPr>
              <w:pStyle w:val="ConsPlusNormal"/>
            </w:pPr>
            <w:r>
              <w:t xml:space="preserve">2)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указанных в </w:t>
            </w:r>
            <w:hyperlink r:id="rId44" w:history="1">
              <w:r>
                <w:rPr>
                  <w:color w:val="0000FF"/>
                </w:rPr>
                <w:t>части 6 статьи 7</w:t>
              </w:r>
            </w:hyperlink>
            <w:r>
              <w:t xml:space="preserve"> Федеральный закон от 27.07.2010 N 210-ФЗ</w:t>
            </w:r>
          </w:p>
        </w:tc>
      </w:tr>
      <w:tr w:rsidR="000539D2">
        <w:tc>
          <w:tcPr>
            <w:tcW w:w="3401" w:type="dxa"/>
          </w:tcPr>
          <w:p w:rsidR="000539D2" w:rsidRDefault="000539D2">
            <w:pPr>
              <w:pStyle w:val="ConsPlusNormal"/>
            </w:pPr>
            <w:r>
              <w:t>2.7. исчерпывающий перечень оснований для отказа в приеме документов, необходимых для предоставления муниципальной услуги</w:t>
            </w:r>
          </w:p>
        </w:tc>
        <w:tc>
          <w:tcPr>
            <w:tcW w:w="5669" w:type="dxa"/>
          </w:tcPr>
          <w:p w:rsidR="000539D2" w:rsidRDefault="000539D2">
            <w:pPr>
              <w:pStyle w:val="ConsPlusNormal"/>
            </w:pPr>
            <w:r>
              <w:t>Отсутствуют</w:t>
            </w:r>
          </w:p>
        </w:tc>
      </w:tr>
      <w:tr w:rsidR="000539D2">
        <w:tc>
          <w:tcPr>
            <w:tcW w:w="3401" w:type="dxa"/>
          </w:tcPr>
          <w:p w:rsidR="000539D2" w:rsidRDefault="000539D2">
            <w:pPr>
              <w:pStyle w:val="ConsPlusNormal"/>
            </w:pPr>
            <w:r>
              <w:t xml:space="preserve">2.8. исчерпывающий перечень оснований для приостановления предоставления муниципальной </w:t>
            </w:r>
            <w:r>
              <w:lastRenderedPageBreak/>
              <w:t>услуги или отказа в предоставлении муниципальной услуги</w:t>
            </w:r>
          </w:p>
        </w:tc>
        <w:tc>
          <w:tcPr>
            <w:tcW w:w="5669" w:type="dxa"/>
          </w:tcPr>
          <w:p w:rsidR="000539D2" w:rsidRDefault="000539D2">
            <w:pPr>
              <w:pStyle w:val="ConsPlusNormal"/>
            </w:pPr>
            <w:r>
              <w:lastRenderedPageBreak/>
              <w:t>Основания для приостановления предоставления муниципальной услуги отсутствуют.</w:t>
            </w:r>
          </w:p>
          <w:p w:rsidR="000539D2" w:rsidRDefault="000539D2">
            <w:pPr>
              <w:pStyle w:val="ConsPlusNormal"/>
            </w:pPr>
            <w:r>
              <w:t xml:space="preserve">Основания для отказа в предоставлении муниципальной </w:t>
            </w:r>
            <w:r>
              <w:lastRenderedPageBreak/>
              <w:t>услуги:</w:t>
            </w:r>
          </w:p>
          <w:p w:rsidR="000539D2" w:rsidRDefault="000539D2">
            <w:pPr>
              <w:pStyle w:val="ConsPlusNormal"/>
            </w:pPr>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45" w:history="1">
              <w:r>
                <w:rPr>
                  <w:color w:val="0000FF"/>
                </w:rPr>
                <w:t>пунктом 12 статьи 11.10</w:t>
              </w:r>
            </w:hyperlink>
            <w:r>
              <w:t xml:space="preserve"> Земельного кодекса Российской Федерации;</w:t>
            </w:r>
          </w:p>
          <w:p w:rsidR="000539D2" w:rsidRDefault="000539D2">
            <w:pPr>
              <w:pStyle w:val="ConsPlusNormal"/>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539D2" w:rsidRDefault="000539D2">
            <w:pPr>
              <w:pStyle w:val="ConsPlusNormal"/>
            </w:pPr>
            <w:r>
              <w:t xml:space="preserve">3) разработка схемы расположения земельного участка с нарушением предусмотренных </w:t>
            </w:r>
            <w:hyperlink r:id="rId46" w:history="1">
              <w:r>
                <w:rPr>
                  <w:color w:val="0000FF"/>
                </w:rPr>
                <w:t>статьей 11.9</w:t>
              </w:r>
            </w:hyperlink>
            <w:r>
              <w:t xml:space="preserve"> Земельного кодекса Российской Федерации требований к образуемым земельным участкам;</w:t>
            </w:r>
          </w:p>
          <w:p w:rsidR="000539D2" w:rsidRDefault="000539D2">
            <w:pPr>
              <w:pStyle w:val="ConsPlusNormal"/>
            </w:pPr>
            <w: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(а также в случаях нарушения требований, установленных Водным </w:t>
            </w:r>
            <w:hyperlink r:id="rId47" w:history="1">
              <w:r>
                <w:rPr>
                  <w:color w:val="0000FF"/>
                </w:rPr>
                <w:t>кодексом</w:t>
              </w:r>
            </w:hyperlink>
            <w:r>
              <w:t xml:space="preserve"> Российской Федерации, Лесным </w:t>
            </w:r>
            <w:hyperlink r:id="rId48" w:history="1">
              <w:r>
                <w:rPr>
                  <w:color w:val="0000FF"/>
                </w:rPr>
                <w:t>кодексом</w:t>
              </w:r>
            </w:hyperlink>
            <w:r>
              <w:t xml:space="preserve"> Российской Федерации);</w:t>
            </w:r>
          </w:p>
          <w:p w:rsidR="000539D2" w:rsidRDefault="000539D2">
            <w:pPr>
              <w:pStyle w:val="ConsPlusNormal"/>
            </w:pPr>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r>
      <w:tr w:rsidR="000539D2">
        <w:tc>
          <w:tcPr>
            <w:tcW w:w="3401" w:type="dxa"/>
          </w:tcPr>
          <w:p w:rsidR="000539D2" w:rsidRDefault="000539D2">
            <w:pPr>
              <w:pStyle w:val="ConsPlusNormal"/>
            </w:pPr>
            <w:r>
              <w:lastRenderedPageBreak/>
              <w:t>2.9. перечень услуг, которые являются необходимыми и обязательными для предоставления муниципальной услуги</w:t>
            </w:r>
          </w:p>
        </w:tc>
        <w:tc>
          <w:tcPr>
            <w:tcW w:w="5669" w:type="dxa"/>
          </w:tcPr>
          <w:p w:rsidR="000539D2" w:rsidRDefault="000539D2">
            <w:pPr>
              <w:pStyle w:val="ConsPlusNormal"/>
            </w:pPr>
            <w:r>
              <w:t>Отсутствуют</w:t>
            </w:r>
          </w:p>
        </w:tc>
      </w:tr>
      <w:tr w:rsidR="000539D2">
        <w:tc>
          <w:tcPr>
            <w:tcW w:w="3401" w:type="dxa"/>
          </w:tcPr>
          <w:p w:rsidR="000539D2" w:rsidRDefault="000539D2">
            <w:pPr>
              <w:pStyle w:val="ConsPlusNormal"/>
            </w:pPr>
            <w:r>
              <w:t>2.10. порядок, размер и основания взимания государственной пошлины или иной платы, взимаемой за предоставление муниципальной услуги</w:t>
            </w:r>
          </w:p>
        </w:tc>
        <w:tc>
          <w:tcPr>
            <w:tcW w:w="5669" w:type="dxa"/>
          </w:tcPr>
          <w:p w:rsidR="000539D2" w:rsidRDefault="000539D2">
            <w:pPr>
              <w:pStyle w:val="ConsPlusNormal"/>
            </w:pPr>
            <w:r>
              <w:t>Предоставление муниципальной услуги осуществляется бесплатно</w:t>
            </w:r>
          </w:p>
        </w:tc>
      </w:tr>
      <w:tr w:rsidR="000539D2">
        <w:tc>
          <w:tcPr>
            <w:tcW w:w="3401" w:type="dxa"/>
          </w:tcPr>
          <w:p w:rsidR="000539D2" w:rsidRDefault="000539D2">
            <w:pPr>
              <w:pStyle w:val="ConsPlusNormal"/>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5669" w:type="dxa"/>
          </w:tcPr>
          <w:p w:rsidR="000539D2" w:rsidRDefault="000539D2">
            <w:pPr>
              <w:pStyle w:val="ConsPlusNormal"/>
            </w:pPr>
            <w:r>
              <w:t>Отсутствуют</w:t>
            </w:r>
          </w:p>
        </w:tc>
      </w:tr>
      <w:tr w:rsidR="000539D2">
        <w:tc>
          <w:tcPr>
            <w:tcW w:w="3401" w:type="dxa"/>
          </w:tcPr>
          <w:p w:rsidR="000539D2" w:rsidRDefault="000539D2">
            <w:pPr>
              <w:pStyle w:val="ConsPlusNormal"/>
            </w:pPr>
            <w:r>
              <w:t xml:space="preserve">2.12. максимальный срок ожидания в очереди при подаче запроса о предоставлении муниципальной услуги, услуги, </w:t>
            </w:r>
            <w:r>
              <w:lastRenderedPageBreak/>
              <w:t>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5669" w:type="dxa"/>
          </w:tcPr>
          <w:p w:rsidR="000539D2" w:rsidRDefault="000539D2">
            <w:pPr>
              <w:pStyle w:val="ConsPlusNormal"/>
            </w:pPr>
            <w:r>
              <w:lastRenderedPageBreak/>
              <w:t>Максимальный срок ожидания в очереди при подаче запроса о предоставлении муниципальной услуги, а также при получении результата услуги составляет 15 минут.</w:t>
            </w:r>
          </w:p>
          <w:p w:rsidR="000539D2" w:rsidRDefault="000539D2">
            <w:pPr>
              <w:pStyle w:val="ConsPlusNormal"/>
            </w:pPr>
            <w:r>
              <w:t xml:space="preserve">Информация о правилах исполнения муниципальной </w:t>
            </w:r>
            <w:r>
              <w:lastRenderedPageBreak/>
              <w:t>услуги размещается на официальном сайте Администрации ЗАТО г. Железногорск, www.admk26.ru</w:t>
            </w:r>
          </w:p>
        </w:tc>
      </w:tr>
      <w:tr w:rsidR="000539D2">
        <w:tc>
          <w:tcPr>
            <w:tcW w:w="3401" w:type="dxa"/>
          </w:tcPr>
          <w:p w:rsidR="000539D2" w:rsidRDefault="000539D2">
            <w:pPr>
              <w:pStyle w:val="ConsPlusNormal"/>
            </w:pPr>
            <w:r>
              <w:lastRenderedPageBreak/>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5669" w:type="dxa"/>
          </w:tcPr>
          <w:p w:rsidR="000539D2" w:rsidRDefault="000539D2">
            <w:pPr>
              <w:pStyle w:val="ConsPlusNormal"/>
            </w:pPr>
            <w:r>
              <w:t>Для предоставления услуги заявитель обращается в Администрацию ЗАТО г. Железногорск, или в Учреждение, или в многофункциональный центр с заявлением и приложением документов.</w:t>
            </w:r>
          </w:p>
          <w:p w:rsidR="000539D2" w:rsidRDefault="000539D2">
            <w:pPr>
              <w:pStyle w:val="ConsPlusNormal"/>
            </w:pPr>
            <w:r>
              <w:t>Заявление (в том числе в электронной форме) регистрируется в Администрации ЗАТО г. Железногорск или в Учреждении в день поступления заявления.</w:t>
            </w:r>
          </w:p>
          <w:p w:rsidR="000539D2" w:rsidRDefault="000539D2">
            <w:pPr>
              <w:pStyle w:val="ConsPlusNormal"/>
            </w:pPr>
            <w:r>
              <w:t>При обращении в многофункциональный центр заявление принимается по описи документов, принятых для оказания государственных услуг, с проставлением даты заявления и номера в день обращения.</w:t>
            </w:r>
          </w:p>
          <w:p w:rsidR="000539D2" w:rsidRDefault="000539D2">
            <w:pPr>
              <w:pStyle w:val="ConsPlusNormal"/>
            </w:pPr>
            <w:r>
              <w:t>Порядок передачи многофункциональным центром принятых им заявлений в Администрацию ЗАТО г. Железногорск определяется соглашением о взаимодействии, заключенным Администрацией ЗАТО г. Железногорск и многофункциональным центром</w:t>
            </w:r>
          </w:p>
        </w:tc>
      </w:tr>
      <w:tr w:rsidR="000539D2">
        <w:tc>
          <w:tcPr>
            <w:tcW w:w="3401" w:type="dxa"/>
          </w:tcPr>
          <w:p w:rsidR="000539D2" w:rsidRDefault="000539D2">
            <w:pPr>
              <w:pStyle w:val="ConsPlusNormal"/>
            </w:pPr>
            <w: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5669" w:type="dxa"/>
          </w:tcPr>
          <w:p w:rsidR="000539D2" w:rsidRDefault="000539D2">
            <w:pPr>
              <w:pStyle w:val="ConsPlusNormal"/>
            </w:pPr>
            <w:r>
              <w:t>В местах предоставления муниципальной услуги в Администрации ЗАТО г. Железногорск и организациях, участвующих в предоставлении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 Места предоставления муниципальной услуги оборудуются средствами пожаротушения и оповещения о возникновении чрезвычайной ситуации.</w:t>
            </w:r>
          </w:p>
          <w:p w:rsidR="000539D2" w:rsidRDefault="000539D2">
            <w:pPr>
              <w:pStyle w:val="ConsPlusNormal"/>
            </w:pPr>
            <w: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0539D2" w:rsidRDefault="000539D2">
            <w:pPr>
              <w:pStyle w:val="ConsPlusNormal"/>
            </w:pPr>
            <w:r>
              <w:t>Для ожидания приема в коридоре 2-го этажа здания Администрации ЗАТО г. Железногорск отводятся места, оборудованные стульями, столами для возможности оформления документов.</w:t>
            </w:r>
          </w:p>
          <w:p w:rsidR="000539D2" w:rsidRDefault="000539D2">
            <w:pPr>
              <w:pStyle w:val="ConsPlusNormal"/>
            </w:pPr>
            <w:r>
              <w:t xml:space="preserve">Получение информации по предоставлению муниципальной услуги осуществляется в соответствии с </w:t>
            </w:r>
            <w:hyperlink w:anchor="P50" w:history="1">
              <w:r>
                <w:rPr>
                  <w:color w:val="0000FF"/>
                </w:rPr>
                <w:t>пунктом 1.3 раздела 1</w:t>
              </w:r>
            </w:hyperlink>
            <w:r>
              <w:t xml:space="preserve"> настоящего Регламента.</w:t>
            </w:r>
          </w:p>
          <w:p w:rsidR="000539D2" w:rsidRDefault="000539D2">
            <w:pPr>
              <w:pStyle w:val="ConsPlusNormal"/>
            </w:pPr>
            <w:r>
              <w:t>Уполномоченные специалисты оказывают инвалидам помощь в преодолении барьеров, мешающих получению ими информации о муниципальной услуге наравне с другими лицами.</w:t>
            </w:r>
          </w:p>
          <w:p w:rsidR="000539D2" w:rsidRDefault="000539D2">
            <w:pPr>
              <w:pStyle w:val="ConsPlusNormal"/>
            </w:pPr>
            <w:r>
              <w:t xml:space="preserve">Уполномоченные специалисты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w:t>
            </w:r>
            <w:r>
              <w:lastRenderedPageBreak/>
              <w:t>получения услуги действий.</w:t>
            </w:r>
          </w:p>
          <w:p w:rsidR="000539D2" w:rsidRDefault="000539D2">
            <w:pPr>
              <w:pStyle w:val="ConsPlusNormal"/>
            </w:pPr>
            <w:r>
              <w:t>При наличии на территории, прилегающей к зданиям Администрации ЗАТО г. Железногорск, Учреждения, многофункционального центра,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0539D2" w:rsidRDefault="000539D2">
            <w:pPr>
              <w:pStyle w:val="ConsPlusNormal"/>
            </w:pPr>
            <w:r>
              <w:t>В зданиях Администрации ЗАТО г. Железногорск, Учреждения, многофункционального центра, обеспечиваются:</w:t>
            </w:r>
          </w:p>
          <w:p w:rsidR="000539D2" w:rsidRDefault="000539D2">
            <w:pPr>
              <w:pStyle w:val="ConsPlusNormal"/>
            </w:pPr>
            <w:r>
              <w:t>- допуск сурдопереводчика, тифлосурдопереводчика;</w:t>
            </w:r>
          </w:p>
          <w:p w:rsidR="000539D2" w:rsidRDefault="000539D2">
            <w:pPr>
              <w:pStyle w:val="ConsPlusNormal"/>
            </w:pPr>
            <w:r>
              <w:t>- сопровождение инвалидов, имеющих стойкие нарушения функции зрения и самостоятельного передвижения, по территории органа, предоставляющего муниципальную услугу, или организации, участвующей в предоставлении муниципальной услуги;</w:t>
            </w:r>
          </w:p>
          <w:p w:rsidR="000539D2" w:rsidRDefault="000539D2">
            <w:pPr>
              <w:pStyle w:val="ConsPlusNormal"/>
            </w:pPr>
            <w:r>
              <w:t>-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tc>
      </w:tr>
      <w:tr w:rsidR="000539D2">
        <w:tc>
          <w:tcPr>
            <w:tcW w:w="3401" w:type="dxa"/>
          </w:tcPr>
          <w:p w:rsidR="000539D2" w:rsidRDefault="000539D2">
            <w:pPr>
              <w:pStyle w:val="ConsPlusNormal"/>
            </w:pPr>
            <w:r>
              <w:lastRenderedPageBreak/>
              <w:t>2.15. показатели доступности и качества муниципальной услуги</w:t>
            </w:r>
          </w:p>
        </w:tc>
        <w:tc>
          <w:tcPr>
            <w:tcW w:w="5669" w:type="dxa"/>
          </w:tcPr>
          <w:p w:rsidR="000539D2" w:rsidRDefault="000539D2">
            <w:pPr>
              <w:pStyle w:val="ConsPlusNormal"/>
            </w:pPr>
            <w:r>
              <w:t>2.15.1. К показателям доступности муниципальной услуги относятся:</w:t>
            </w:r>
          </w:p>
          <w:p w:rsidR="000539D2" w:rsidRDefault="000539D2">
            <w:pPr>
              <w:pStyle w:val="ConsPlusNormal"/>
            </w:pPr>
            <w:r>
              <w:t>- обнародование (опубликование) информации о порядке предоставления муниципальной услуги в средствах массовой информации;</w:t>
            </w:r>
          </w:p>
          <w:p w:rsidR="000539D2" w:rsidRDefault="000539D2">
            <w:pPr>
              <w:pStyle w:val="ConsPlusNormal"/>
            </w:pPr>
            <w:r>
              <w:t>- размещение информации о порядке предоставления муниципальной услуги на "Едином портале государственных и муниципальных услуг (функций)" http://www.gosuslugi.ru, на "Портале государственных услуг Красноярского края" http://www.gosuslugi.krskstate.ru, на официальном сайте Администрации ЗАТО г. Железногорск: http://www.admk26.ru в сети Интернет;</w:t>
            </w:r>
          </w:p>
          <w:p w:rsidR="000539D2" w:rsidRDefault="000539D2">
            <w:pPr>
              <w:pStyle w:val="ConsPlusNormal"/>
            </w:pPr>
            <w:r>
              <w:t>- размещение информации о порядке предоставления муниципальной услуги в помещениях здания Администрации ЗАТО г. Железногорск и в многофункциональном центре;</w:t>
            </w:r>
          </w:p>
          <w:p w:rsidR="000539D2" w:rsidRDefault="000539D2">
            <w:pPr>
              <w:pStyle w:val="ConsPlusNormal"/>
            </w:pPr>
            <w:r>
              <w:t>- возможность получения заявителями информации о ходе предоставления муниципальной услуги, в том числе с использованием информационно-коммуникационных технологий;</w:t>
            </w:r>
          </w:p>
          <w:p w:rsidR="000539D2" w:rsidRDefault="000539D2">
            <w:pPr>
              <w:pStyle w:val="ConsPlusNormal"/>
            </w:pPr>
            <w:r>
              <w:t>- возможность получения муниципальной услуги в многофункциональном центре предоставления государственных и муниципальных услуг.</w:t>
            </w:r>
          </w:p>
          <w:p w:rsidR="000539D2" w:rsidRDefault="000539D2">
            <w:pPr>
              <w:pStyle w:val="ConsPlusNormal"/>
            </w:pPr>
            <w:r>
              <w:t>2.15.2. К показателям качества предоставления муниципальной услуги относятся:</w:t>
            </w:r>
          </w:p>
          <w:p w:rsidR="000539D2" w:rsidRDefault="000539D2">
            <w:pPr>
              <w:pStyle w:val="ConsPlusNormal"/>
            </w:pPr>
            <w:r>
              <w:t>- соблюдение требований нормативных правовых актов в сфере градостроительного законодательства Российской Федерации;</w:t>
            </w:r>
          </w:p>
          <w:p w:rsidR="000539D2" w:rsidRDefault="000539D2">
            <w:pPr>
              <w:pStyle w:val="ConsPlusNormal"/>
            </w:pPr>
            <w:r>
              <w:lastRenderedPageBreak/>
              <w:t>- соблюдение стандарта предоставления государственной услуги;</w:t>
            </w:r>
          </w:p>
          <w:p w:rsidR="000539D2" w:rsidRDefault="000539D2">
            <w:pPr>
              <w:pStyle w:val="ConsPlusNormal"/>
            </w:pPr>
            <w:r>
              <w:t>- соблюдение сроков предоставления муниципальной услуги;</w:t>
            </w:r>
          </w:p>
          <w:p w:rsidR="000539D2" w:rsidRDefault="000539D2">
            <w:pPr>
              <w:pStyle w:val="ConsPlusNormal"/>
            </w:pPr>
            <w:r>
              <w:t>- наличие оборудованных мест ожидания и приема;</w:t>
            </w:r>
          </w:p>
          <w:p w:rsidR="000539D2" w:rsidRDefault="000539D2">
            <w:pPr>
              <w:pStyle w:val="ConsPlusNormal"/>
            </w:pPr>
            <w:r>
              <w:t>- отсутствие обоснованных жалоб со стороны заявителей на нарушение административных процедур при предоставлении муниципальной услуги</w:t>
            </w:r>
          </w:p>
        </w:tc>
      </w:tr>
      <w:tr w:rsidR="000539D2">
        <w:tc>
          <w:tcPr>
            <w:tcW w:w="3401" w:type="dxa"/>
          </w:tcPr>
          <w:p w:rsidR="000539D2" w:rsidRDefault="000539D2">
            <w:pPr>
              <w:pStyle w:val="ConsPlusNormal"/>
            </w:pPr>
            <w:r>
              <w:lastRenderedPageBreak/>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69" w:type="dxa"/>
          </w:tcPr>
          <w:p w:rsidR="000539D2" w:rsidRDefault="000539D2">
            <w:pPr>
              <w:pStyle w:val="ConsPlusNormal"/>
            </w:pPr>
            <w:r>
              <w:t xml:space="preserve">Предоставление муниципальной услуги в многофункциональном центре осуществляется в соответствии с Федеральным </w:t>
            </w:r>
            <w:hyperlink r:id="rId49" w:history="1">
              <w:r>
                <w:rPr>
                  <w:color w:val="0000FF"/>
                </w:rPr>
                <w:t>законом</w:t>
              </w:r>
            </w:hyperlink>
            <w:r>
              <w:t xml:space="preserve"> от 27 июля 2010 года N 210-ФЗ "Об организации предоставления государственных и муниципальных услуг" по принципу "одного окна".</w:t>
            </w:r>
          </w:p>
          <w:p w:rsidR="000539D2" w:rsidRDefault="000539D2">
            <w:pPr>
              <w:pStyle w:val="ConsPlusNormal"/>
            </w:pPr>
            <w: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0539D2" w:rsidRDefault="000539D2">
            <w:pPr>
              <w:pStyle w:val="ConsPlusNormal"/>
            </w:pPr>
            <w:r>
              <w:t>Взаимодействие многофункционального центра с Администрацией ЗАТО г. Железногорск осуществляется без участия заявителя в соответствии с нормативными правовыми актами и соглашением о взаимодействии.</w:t>
            </w:r>
          </w:p>
          <w:p w:rsidR="000539D2" w:rsidRDefault="000539D2">
            <w:pPr>
              <w:pStyle w:val="ConsPlusNormal"/>
            </w:pPr>
            <w:r>
              <w:t>Для предоставления муниципальной услуги в многофункциональном центре от заявителя требуется подать заявление с приложением соответствующих документов.</w:t>
            </w:r>
          </w:p>
          <w:p w:rsidR="000539D2" w:rsidRDefault="000539D2">
            <w:pPr>
              <w:pStyle w:val="ConsPlusNormal"/>
            </w:pPr>
            <w: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539D2" w:rsidRDefault="000539D2">
            <w:pPr>
              <w:pStyle w:val="ConsPlusNormal"/>
            </w:pPr>
            <w:r>
              <w:t>Получить муниципальную услугу в электронной форме на Едином портале могут зарегистрированные пользователи. Пройти процедуру регистрации можно на Едином портале в личном кабинете.</w:t>
            </w:r>
          </w:p>
          <w:p w:rsidR="000539D2" w:rsidRDefault="000539D2">
            <w:pPr>
              <w:pStyle w:val="ConsPlusNormal"/>
            </w:pPr>
            <w:r>
              <w:t>Для получения муниципальной услуги в электронном виде необходимо заполнить заявление о предоставлении муниципальной услуги.</w:t>
            </w:r>
          </w:p>
          <w:p w:rsidR="000539D2" w:rsidRDefault="000539D2">
            <w:pPr>
              <w:pStyle w:val="ConsPlusNormal"/>
            </w:pPr>
            <w: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0539D2" w:rsidRDefault="000539D2">
            <w:pPr>
              <w:pStyle w:val="ConsPlusNormal"/>
            </w:pPr>
            <w:r>
              <w:t>Заявление в электронном виде поступит в Администрацию ЗАТО г. Железногорск.</w:t>
            </w:r>
          </w:p>
          <w:p w:rsidR="000539D2" w:rsidRDefault="000539D2">
            <w:pPr>
              <w:pStyle w:val="ConsPlusNormal"/>
            </w:pPr>
            <w:r>
              <w:t>Подача заявления на предоставление муниципальной услуги в электронном виде осуществляется с применением простой электронной подписи.</w:t>
            </w:r>
          </w:p>
          <w:p w:rsidR="000539D2" w:rsidRDefault="000539D2">
            <w:pPr>
              <w:pStyle w:val="ConsPlusNormal"/>
            </w:pPr>
            <w: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0539D2" w:rsidRDefault="000539D2">
            <w:pPr>
              <w:pStyle w:val="ConsPlusNormal"/>
            </w:pPr>
            <w:r>
              <w:lastRenderedPageBreak/>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tc>
      </w:tr>
      <w:tr w:rsidR="000539D2">
        <w:tc>
          <w:tcPr>
            <w:tcW w:w="9070" w:type="dxa"/>
            <w:gridSpan w:val="2"/>
          </w:tcPr>
          <w:p w:rsidR="000539D2" w:rsidRDefault="000539D2">
            <w:pPr>
              <w:pStyle w:val="ConsPlusNormal"/>
              <w:jc w:val="center"/>
              <w:outlineLvl w:val="1"/>
            </w:pPr>
            <w: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0539D2">
        <w:tc>
          <w:tcPr>
            <w:tcW w:w="9070" w:type="dxa"/>
            <w:gridSpan w:val="2"/>
          </w:tcPr>
          <w:p w:rsidR="000539D2" w:rsidRDefault="000539D2">
            <w:pPr>
              <w:pStyle w:val="ConsPlusNormal"/>
              <w:jc w:val="center"/>
              <w:outlineLvl w:val="2"/>
            </w:pPr>
            <w:r>
              <w:t>3.1. Описание административной процедуры 1 "Прием и регистрация заявления, проверка наличия необходимых документов"</w:t>
            </w:r>
          </w:p>
        </w:tc>
      </w:tr>
      <w:tr w:rsidR="000539D2">
        <w:tc>
          <w:tcPr>
            <w:tcW w:w="3401" w:type="dxa"/>
          </w:tcPr>
          <w:p w:rsidR="000539D2" w:rsidRDefault="000539D2">
            <w:pPr>
              <w:pStyle w:val="ConsPlusNormal"/>
            </w:pPr>
            <w:r>
              <w:t>3.1.1. основания для начала административной процедуры</w:t>
            </w:r>
          </w:p>
        </w:tc>
        <w:tc>
          <w:tcPr>
            <w:tcW w:w="5669" w:type="dxa"/>
          </w:tcPr>
          <w:p w:rsidR="000539D2" w:rsidRDefault="000539D2">
            <w:pPr>
              <w:pStyle w:val="ConsPlusNormal"/>
            </w:pPr>
            <w:r>
              <w:t>Поступление заявления от заявителя</w:t>
            </w:r>
          </w:p>
        </w:tc>
      </w:tr>
      <w:tr w:rsidR="000539D2">
        <w:tc>
          <w:tcPr>
            <w:tcW w:w="3401" w:type="dxa"/>
          </w:tcPr>
          <w:p w:rsidR="000539D2" w:rsidRDefault="000539D2">
            <w:pPr>
              <w:pStyle w:val="ConsPlusNormal"/>
            </w:pPr>
            <w:r>
              <w:t>3.1.2. содержание административной процедуры</w:t>
            </w:r>
          </w:p>
        </w:tc>
        <w:tc>
          <w:tcPr>
            <w:tcW w:w="5669" w:type="dxa"/>
          </w:tcPr>
          <w:p w:rsidR="000539D2" w:rsidRDefault="000539D2">
            <w:pPr>
              <w:pStyle w:val="ConsPlusNormal"/>
            </w:pPr>
            <w:r>
              <w:t>Поступившее заявление регистрируется в Администрации ЗАТО г. Железногорск.</w:t>
            </w:r>
          </w:p>
          <w:p w:rsidR="000539D2" w:rsidRDefault="000539D2">
            <w:pPr>
              <w:pStyle w:val="ConsPlusNormal"/>
            </w:pPr>
            <w:r>
              <w:t>В случае поступления заявления в Учреждение заявление регистрируется специалистами Учреждения.</w:t>
            </w:r>
          </w:p>
          <w:p w:rsidR="000539D2" w:rsidRDefault="000539D2">
            <w:pPr>
              <w:pStyle w:val="ConsPlusNormal"/>
            </w:pPr>
            <w:r>
              <w:t xml:space="preserve">Примерная форма </w:t>
            </w:r>
            <w:hyperlink w:anchor="P438" w:history="1">
              <w:r>
                <w:rPr>
                  <w:color w:val="0000FF"/>
                </w:rPr>
                <w:t>заявления</w:t>
              </w:r>
            </w:hyperlink>
            <w:r>
              <w:t xml:space="preserve"> указана в приложении Б к настоящему Регламенту.</w:t>
            </w:r>
          </w:p>
          <w:p w:rsidR="000539D2" w:rsidRDefault="000539D2">
            <w:pPr>
              <w:pStyle w:val="ConsPlusNormal"/>
            </w:pPr>
            <w:r>
              <w:t>Отметка с номером и датой входящего документа проставляется в день поступления заявления.</w:t>
            </w:r>
          </w:p>
          <w:p w:rsidR="000539D2" w:rsidRDefault="000539D2">
            <w:pPr>
              <w:pStyle w:val="ConsPlusNormal"/>
            </w:pPr>
            <w:r>
              <w:t>В случае обращения заявителя через многофункциональный центр срок предоставления муниципальной услуги исчисляется со дня передачи многофункциональным центром заявления в Администрацию ЗАТО г. Железногорск.</w:t>
            </w:r>
          </w:p>
          <w:p w:rsidR="000539D2" w:rsidRDefault="000539D2">
            <w:pPr>
              <w:pStyle w:val="ConsPlusNormal"/>
            </w:pPr>
            <w:r>
              <w:t>Порядок передачи многофункциональным центром принятых им заявлений в Администрацию ЗАТО г. Железногорск определяется Соглашением о взаимодействии, заключенным в соответствии с требованиями, установленными Правительством Российской Федерации</w:t>
            </w:r>
          </w:p>
        </w:tc>
      </w:tr>
      <w:tr w:rsidR="000539D2">
        <w:tc>
          <w:tcPr>
            <w:tcW w:w="3401" w:type="dxa"/>
          </w:tcPr>
          <w:p w:rsidR="000539D2" w:rsidRDefault="000539D2">
            <w:pPr>
              <w:pStyle w:val="ConsPlusNormal"/>
            </w:pPr>
            <w:r>
              <w:t>3.1.3. сведения о должностном лице (исполнителе)</w:t>
            </w:r>
          </w:p>
        </w:tc>
        <w:tc>
          <w:tcPr>
            <w:tcW w:w="5669" w:type="dxa"/>
          </w:tcPr>
          <w:p w:rsidR="000539D2" w:rsidRDefault="000539D2">
            <w:pPr>
              <w:pStyle w:val="ConsPlusNormal"/>
            </w:pPr>
            <w:r>
              <w:t>Прием и регистрацию заявления осуществляют специалисты Администрации ЗАТО г. Железногорск, специалисты Учреждения, специалисты многофункционального центра</w:t>
            </w:r>
          </w:p>
        </w:tc>
      </w:tr>
      <w:tr w:rsidR="000539D2">
        <w:tc>
          <w:tcPr>
            <w:tcW w:w="3401" w:type="dxa"/>
          </w:tcPr>
          <w:p w:rsidR="000539D2" w:rsidRDefault="000539D2">
            <w:pPr>
              <w:pStyle w:val="ConsPlusNormal"/>
            </w:pPr>
            <w:r>
              <w:t>3.1.4. критерии для принятия решений</w:t>
            </w:r>
          </w:p>
        </w:tc>
        <w:tc>
          <w:tcPr>
            <w:tcW w:w="5669" w:type="dxa"/>
          </w:tcPr>
          <w:p w:rsidR="000539D2" w:rsidRDefault="000539D2">
            <w:pPr>
              <w:pStyle w:val="ConsPlusNormal"/>
            </w:pPr>
            <w:r>
              <w:t>Поступившее от заявителя заявление</w:t>
            </w:r>
          </w:p>
        </w:tc>
      </w:tr>
      <w:tr w:rsidR="000539D2">
        <w:tc>
          <w:tcPr>
            <w:tcW w:w="3401" w:type="dxa"/>
          </w:tcPr>
          <w:p w:rsidR="000539D2" w:rsidRDefault="000539D2">
            <w:pPr>
              <w:pStyle w:val="ConsPlusNormal"/>
            </w:pPr>
            <w:r>
              <w:t>3.1.5. результаты административной процедуры</w:t>
            </w:r>
          </w:p>
        </w:tc>
        <w:tc>
          <w:tcPr>
            <w:tcW w:w="5669" w:type="dxa"/>
          </w:tcPr>
          <w:p w:rsidR="000539D2" w:rsidRDefault="000539D2">
            <w:pPr>
              <w:pStyle w:val="ConsPlusNormal"/>
            </w:pPr>
            <w:r>
              <w:t>Прием и регистрация заявления об утверждении схемы расположения земельного участка или земельных участков, находящихся в собственности Администрации ЗАТО г. Железногорск, на кадастровом плане территории</w:t>
            </w:r>
          </w:p>
        </w:tc>
      </w:tr>
      <w:tr w:rsidR="000539D2">
        <w:tc>
          <w:tcPr>
            <w:tcW w:w="3401" w:type="dxa"/>
          </w:tcPr>
          <w:p w:rsidR="000539D2" w:rsidRDefault="000539D2">
            <w:pPr>
              <w:pStyle w:val="ConsPlusNormal"/>
            </w:pPr>
            <w:r>
              <w:t xml:space="preserve">3.1.6. способ фиксации результата </w:t>
            </w:r>
            <w:r>
              <w:lastRenderedPageBreak/>
              <w:t>административной процедуры</w:t>
            </w:r>
          </w:p>
        </w:tc>
        <w:tc>
          <w:tcPr>
            <w:tcW w:w="5669" w:type="dxa"/>
          </w:tcPr>
          <w:p w:rsidR="000539D2" w:rsidRDefault="000539D2">
            <w:pPr>
              <w:pStyle w:val="ConsPlusNormal"/>
            </w:pPr>
            <w:r>
              <w:lastRenderedPageBreak/>
              <w:t xml:space="preserve">Специалист Администрации ЗАТО г. Железногорск либо </w:t>
            </w:r>
            <w:r>
              <w:lastRenderedPageBreak/>
              <w:t>Учреждения проставляет отметку, содержащую номер и дату входящего документа. Специалисты многофункционального центра выдают заявителю опись документов, содержащую номер и дату регистрации</w:t>
            </w:r>
          </w:p>
        </w:tc>
      </w:tr>
      <w:tr w:rsidR="000539D2">
        <w:tc>
          <w:tcPr>
            <w:tcW w:w="9070" w:type="dxa"/>
            <w:gridSpan w:val="2"/>
          </w:tcPr>
          <w:p w:rsidR="000539D2" w:rsidRDefault="000539D2">
            <w:pPr>
              <w:pStyle w:val="ConsPlusNormal"/>
              <w:jc w:val="center"/>
              <w:outlineLvl w:val="2"/>
            </w:pPr>
            <w:r>
              <w:lastRenderedPageBreak/>
              <w:t>3.2. Административная процедура формирования и направления межведомственных запросов в органы (организации), участвующие в предоставлении муниципальной услуги</w:t>
            </w:r>
          </w:p>
        </w:tc>
      </w:tr>
      <w:tr w:rsidR="000539D2">
        <w:tc>
          <w:tcPr>
            <w:tcW w:w="3401" w:type="dxa"/>
          </w:tcPr>
          <w:p w:rsidR="000539D2" w:rsidRDefault="000539D2">
            <w:pPr>
              <w:pStyle w:val="ConsPlusNormal"/>
            </w:pPr>
            <w:r>
              <w:t>3.2.1. основания для начала административной процедуры</w:t>
            </w:r>
          </w:p>
        </w:tc>
        <w:tc>
          <w:tcPr>
            <w:tcW w:w="5669" w:type="dxa"/>
          </w:tcPr>
          <w:p w:rsidR="000539D2" w:rsidRDefault="000539D2">
            <w:pPr>
              <w:pStyle w:val="ConsPlusNormal"/>
            </w:pPr>
            <w:r>
              <w:t>Основанием для начала административной процедуры является поступление заявления с отметкой входящей регистрации документа и непредставление заявителем документов, которые он вправе представить по собственной инициативе, но не представил</w:t>
            </w:r>
          </w:p>
        </w:tc>
      </w:tr>
      <w:tr w:rsidR="000539D2">
        <w:tc>
          <w:tcPr>
            <w:tcW w:w="3401" w:type="dxa"/>
          </w:tcPr>
          <w:p w:rsidR="000539D2" w:rsidRDefault="000539D2">
            <w:pPr>
              <w:pStyle w:val="ConsPlusNormal"/>
            </w:pPr>
            <w:r>
              <w:t>3.2.2. содержание административной процедуры</w:t>
            </w:r>
          </w:p>
        </w:tc>
        <w:tc>
          <w:tcPr>
            <w:tcW w:w="5669" w:type="dxa"/>
          </w:tcPr>
          <w:p w:rsidR="000539D2" w:rsidRDefault="000539D2">
            <w:pPr>
              <w:pStyle w:val="ConsPlusNormal"/>
            </w:pPr>
            <w:r>
              <w:t xml:space="preserve">В течение двух рабочих дней со дня регистрации заявления специалист формирует с соблюдением требований Федерального </w:t>
            </w:r>
            <w:hyperlink r:id="rId50" w:history="1">
              <w:r>
                <w:rPr>
                  <w:color w:val="0000FF"/>
                </w:rPr>
                <w:t>закона</w:t>
              </w:r>
            </w:hyperlink>
            <w:r>
              <w:t xml:space="preserve"> N 210-ФЗ формирует и направляет межведомственный запрос о предоставлении документов и (или) информации в государственные органы или подведомственные им организации.</w:t>
            </w:r>
          </w:p>
          <w:p w:rsidR="000539D2" w:rsidRDefault="000539D2">
            <w:pPr>
              <w:pStyle w:val="ConsPlusNormal"/>
            </w:pPr>
            <w:r>
              <w:t>Представление документов и (или) информации в рамках межведомственного взаимодействия осуществляется государственными органами или подведомственными им организациями в соответствии с нормативными правовыми актами Российской Федерации.</w:t>
            </w:r>
          </w:p>
          <w:p w:rsidR="000539D2" w:rsidRDefault="000539D2">
            <w:pPr>
              <w:pStyle w:val="ConsPlusNormal"/>
            </w:pPr>
            <w:r>
              <w:t>Срок подготовки и направления ответа на межведомственный запрос не может превышать пять рабочих дней</w:t>
            </w:r>
          </w:p>
        </w:tc>
      </w:tr>
      <w:tr w:rsidR="000539D2">
        <w:tc>
          <w:tcPr>
            <w:tcW w:w="3401" w:type="dxa"/>
          </w:tcPr>
          <w:p w:rsidR="000539D2" w:rsidRDefault="000539D2">
            <w:pPr>
              <w:pStyle w:val="ConsPlusNormal"/>
            </w:pPr>
            <w:r>
              <w:t>3.2.3. сведения о должностном лице (исполнителе)</w:t>
            </w:r>
          </w:p>
        </w:tc>
        <w:tc>
          <w:tcPr>
            <w:tcW w:w="5669" w:type="dxa"/>
          </w:tcPr>
          <w:p w:rsidR="000539D2" w:rsidRDefault="000539D2">
            <w:pPr>
              <w:pStyle w:val="ConsPlusNormal"/>
            </w:pPr>
            <w:r>
              <w:t>Должностное лицо, ответственное за организацию запроса документов и (или) информации в рамках межведомственного взаимодействия - директор Учреждения (8 (3919) 76-65-02).</w:t>
            </w:r>
          </w:p>
          <w:p w:rsidR="000539D2" w:rsidRDefault="000539D2">
            <w:pPr>
              <w:pStyle w:val="ConsPlusNormal"/>
            </w:pPr>
            <w:r>
              <w:t>Формирование и направление межведомственного запроса осуществляет ответственный исполнитель - начальник отдела земельных отношений Учреждения 8 (3919) 76-65-03.</w:t>
            </w:r>
          </w:p>
          <w:p w:rsidR="000539D2" w:rsidRDefault="000539D2">
            <w:pPr>
              <w:pStyle w:val="ConsPlusNormal"/>
            </w:pPr>
            <w:r>
              <w:t>Должностные лица, ответственные за представление сведений в рамках межведомственного взаимодействия - руководители государственных органов и (или) подведомственных им организаций</w:t>
            </w:r>
          </w:p>
        </w:tc>
      </w:tr>
      <w:tr w:rsidR="000539D2">
        <w:tc>
          <w:tcPr>
            <w:tcW w:w="3401" w:type="dxa"/>
          </w:tcPr>
          <w:p w:rsidR="000539D2" w:rsidRDefault="000539D2">
            <w:pPr>
              <w:pStyle w:val="ConsPlusNormal"/>
            </w:pPr>
            <w:r>
              <w:t>3.2.4. критерии для принятия решений</w:t>
            </w:r>
          </w:p>
        </w:tc>
        <w:tc>
          <w:tcPr>
            <w:tcW w:w="5669" w:type="dxa"/>
          </w:tcPr>
          <w:p w:rsidR="000539D2" w:rsidRDefault="000539D2">
            <w:pPr>
              <w:pStyle w:val="ConsPlusNormal"/>
            </w:pPr>
            <w:r>
              <w:t xml:space="preserve">Непредставление заявителем документов, указанных в </w:t>
            </w:r>
            <w:hyperlink w:anchor="P147" w:history="1">
              <w:r>
                <w:rPr>
                  <w:color w:val="0000FF"/>
                </w:rPr>
                <w:t>пункте 2.6</w:t>
              </w:r>
            </w:hyperlink>
            <w:r>
              <w:t xml:space="preserve"> Регламента по собственной инициативе</w:t>
            </w:r>
          </w:p>
        </w:tc>
      </w:tr>
      <w:tr w:rsidR="000539D2">
        <w:tc>
          <w:tcPr>
            <w:tcW w:w="3401" w:type="dxa"/>
          </w:tcPr>
          <w:p w:rsidR="000539D2" w:rsidRDefault="000539D2">
            <w:pPr>
              <w:pStyle w:val="ConsPlusNormal"/>
            </w:pPr>
            <w:r>
              <w:t>3.2.5. результаты административной процедуры</w:t>
            </w:r>
          </w:p>
        </w:tc>
        <w:tc>
          <w:tcPr>
            <w:tcW w:w="5669" w:type="dxa"/>
          </w:tcPr>
          <w:p w:rsidR="000539D2" w:rsidRDefault="000539D2">
            <w:pPr>
              <w:pStyle w:val="ConsPlusNormal"/>
            </w:pPr>
            <w:r>
              <w:t>Поступление в Администрацию ЗАТО г. Железногорск и (или) Учреждение в рамках межведомственного взаимодействия запрашиваемых сведений</w:t>
            </w:r>
          </w:p>
        </w:tc>
      </w:tr>
      <w:tr w:rsidR="000539D2">
        <w:tc>
          <w:tcPr>
            <w:tcW w:w="3401" w:type="dxa"/>
          </w:tcPr>
          <w:p w:rsidR="000539D2" w:rsidRDefault="000539D2">
            <w:pPr>
              <w:pStyle w:val="ConsPlusNormal"/>
            </w:pPr>
            <w:r>
              <w:t>3.2.6. способ фиксации результата административной процедуры</w:t>
            </w:r>
          </w:p>
        </w:tc>
        <w:tc>
          <w:tcPr>
            <w:tcW w:w="5669" w:type="dxa"/>
          </w:tcPr>
          <w:p w:rsidR="000539D2" w:rsidRDefault="000539D2">
            <w:pPr>
              <w:pStyle w:val="ConsPlusNormal"/>
            </w:pPr>
            <w:r>
              <w:t xml:space="preserve">Документы и (или) информация, представленные в рамках межведомственного взаимодействия, регистрируются в журнале запросов государственной информационной системы Красноярского края "Региональная система межведомственного электронного </w:t>
            </w:r>
            <w:r>
              <w:lastRenderedPageBreak/>
              <w:t>взаимодействия "Енисей - ГУ"</w:t>
            </w:r>
          </w:p>
        </w:tc>
      </w:tr>
      <w:tr w:rsidR="000539D2">
        <w:tc>
          <w:tcPr>
            <w:tcW w:w="9070" w:type="dxa"/>
            <w:gridSpan w:val="2"/>
          </w:tcPr>
          <w:p w:rsidR="000539D2" w:rsidRDefault="000539D2">
            <w:pPr>
              <w:pStyle w:val="ConsPlusNormal"/>
              <w:jc w:val="center"/>
              <w:outlineLvl w:val="2"/>
            </w:pPr>
            <w:r>
              <w:lastRenderedPageBreak/>
              <w:t>3.3. Описание административной процедуры 3 "Подготовка схемы расположения земельного участка"</w:t>
            </w:r>
          </w:p>
        </w:tc>
      </w:tr>
      <w:tr w:rsidR="000539D2">
        <w:tc>
          <w:tcPr>
            <w:tcW w:w="3401" w:type="dxa"/>
          </w:tcPr>
          <w:p w:rsidR="000539D2" w:rsidRDefault="000539D2">
            <w:pPr>
              <w:pStyle w:val="ConsPlusNormal"/>
            </w:pPr>
            <w:r>
              <w:t>3.3.1. основания для начала административной процедуры</w:t>
            </w:r>
          </w:p>
        </w:tc>
        <w:tc>
          <w:tcPr>
            <w:tcW w:w="5669" w:type="dxa"/>
          </w:tcPr>
          <w:p w:rsidR="000539D2" w:rsidRDefault="000539D2">
            <w:pPr>
              <w:pStyle w:val="ConsPlusNormal"/>
            </w:pPr>
            <w:r>
              <w:t xml:space="preserve">Основанием для начала административной процедуры является поступление заявления и непредставление заявителем документов, указанных в </w:t>
            </w:r>
            <w:hyperlink w:anchor="P155" w:history="1">
              <w:r>
                <w:rPr>
                  <w:color w:val="0000FF"/>
                </w:rPr>
                <w:t>подпунктах "а"</w:t>
              </w:r>
            </w:hyperlink>
            <w:r>
              <w:t xml:space="preserve"> и </w:t>
            </w:r>
            <w:hyperlink w:anchor="P158" w:history="1">
              <w:r>
                <w:rPr>
                  <w:color w:val="0000FF"/>
                </w:rPr>
                <w:t>"г" пункта 2.6</w:t>
              </w:r>
            </w:hyperlink>
            <w:r>
              <w:t xml:space="preserve"> Регламента</w:t>
            </w:r>
          </w:p>
        </w:tc>
      </w:tr>
      <w:tr w:rsidR="000539D2">
        <w:tc>
          <w:tcPr>
            <w:tcW w:w="3401" w:type="dxa"/>
          </w:tcPr>
          <w:p w:rsidR="000539D2" w:rsidRDefault="000539D2">
            <w:pPr>
              <w:pStyle w:val="ConsPlusNormal"/>
            </w:pPr>
            <w:r>
              <w:t>3.3.2. Содержание административной процедуры</w:t>
            </w:r>
          </w:p>
        </w:tc>
        <w:tc>
          <w:tcPr>
            <w:tcW w:w="5669" w:type="dxa"/>
          </w:tcPr>
          <w:p w:rsidR="000539D2" w:rsidRDefault="000539D2">
            <w:pPr>
              <w:pStyle w:val="ConsPlusNormal"/>
            </w:pPr>
            <w:r>
              <w:t>Подготовка схемы расположения земельного участка осуществляется в форме электронного документа.</w:t>
            </w:r>
          </w:p>
          <w:p w:rsidR="000539D2" w:rsidRDefault="000539D2">
            <w:pPr>
              <w:pStyle w:val="ConsPlusNormal"/>
            </w:pPr>
            <w:r>
              <w:t>Подготовка схемы расположения земельного участка в форме электронного документа осуществляется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0539D2" w:rsidRDefault="000539D2">
            <w:pPr>
              <w:pStyle w:val="ConsPlusNormal"/>
            </w:pPr>
            <w:r>
              <w:t>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0539D2" w:rsidRDefault="000539D2">
            <w:pPr>
              <w:pStyle w:val="ConsPlusNormal"/>
            </w:pPr>
            <w:r>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tc>
      </w:tr>
      <w:tr w:rsidR="000539D2">
        <w:tc>
          <w:tcPr>
            <w:tcW w:w="3401" w:type="dxa"/>
          </w:tcPr>
          <w:p w:rsidR="000539D2" w:rsidRDefault="000539D2">
            <w:pPr>
              <w:pStyle w:val="ConsPlusNormal"/>
            </w:pPr>
            <w:r>
              <w:t>3.3.3. сведения о должностном лице (исполнителе)</w:t>
            </w:r>
          </w:p>
        </w:tc>
        <w:tc>
          <w:tcPr>
            <w:tcW w:w="5669" w:type="dxa"/>
          </w:tcPr>
          <w:p w:rsidR="000539D2" w:rsidRDefault="000539D2">
            <w:pPr>
              <w:pStyle w:val="ConsPlusNormal"/>
            </w:pPr>
            <w:r>
              <w:t>Подготовку схемы расположения земельного участка осуществляет главный специалист отдела дежурного генплана Управления градостроительства Администрации ЗАТО г. Железногорск (кабинет 210, тел. 76-55-99, тел. 76-55-60)</w:t>
            </w:r>
          </w:p>
        </w:tc>
      </w:tr>
      <w:tr w:rsidR="000539D2">
        <w:tc>
          <w:tcPr>
            <w:tcW w:w="3401" w:type="dxa"/>
          </w:tcPr>
          <w:p w:rsidR="000539D2" w:rsidRDefault="000539D2">
            <w:pPr>
              <w:pStyle w:val="ConsPlusNormal"/>
            </w:pPr>
            <w:r>
              <w:t>3.3.4. критерии для принятия решений</w:t>
            </w:r>
          </w:p>
        </w:tc>
        <w:tc>
          <w:tcPr>
            <w:tcW w:w="5669" w:type="dxa"/>
          </w:tcPr>
          <w:p w:rsidR="000539D2" w:rsidRDefault="000539D2">
            <w:pPr>
              <w:pStyle w:val="ConsPlusNormal"/>
            </w:pPr>
            <w:r>
              <w:t xml:space="preserve">Поступление документов и информации по межведомственным запросам согласно </w:t>
            </w:r>
            <w:hyperlink w:anchor="P155" w:history="1">
              <w:r>
                <w:rPr>
                  <w:color w:val="0000FF"/>
                </w:rPr>
                <w:t>подпунктам "а"</w:t>
              </w:r>
            </w:hyperlink>
            <w:r>
              <w:t xml:space="preserve"> и </w:t>
            </w:r>
            <w:hyperlink w:anchor="P158" w:history="1">
              <w:r>
                <w:rPr>
                  <w:color w:val="0000FF"/>
                </w:rPr>
                <w:t>"г" пункта 2.6</w:t>
              </w:r>
            </w:hyperlink>
            <w:r>
              <w:t xml:space="preserve"> Регламента</w:t>
            </w:r>
          </w:p>
        </w:tc>
      </w:tr>
      <w:tr w:rsidR="000539D2">
        <w:tc>
          <w:tcPr>
            <w:tcW w:w="3401" w:type="dxa"/>
          </w:tcPr>
          <w:p w:rsidR="000539D2" w:rsidRDefault="000539D2">
            <w:pPr>
              <w:pStyle w:val="ConsPlusNormal"/>
            </w:pPr>
            <w:r>
              <w:t>3.3.5. результаты административной процедуры</w:t>
            </w:r>
          </w:p>
        </w:tc>
        <w:tc>
          <w:tcPr>
            <w:tcW w:w="5669" w:type="dxa"/>
          </w:tcPr>
          <w:p w:rsidR="000539D2" w:rsidRDefault="000539D2">
            <w:pPr>
              <w:pStyle w:val="ConsPlusNormal"/>
            </w:pPr>
            <w:r>
              <w:t>Подготовка схемы расположения земельного участка</w:t>
            </w:r>
          </w:p>
        </w:tc>
      </w:tr>
      <w:tr w:rsidR="000539D2">
        <w:tc>
          <w:tcPr>
            <w:tcW w:w="3401" w:type="dxa"/>
          </w:tcPr>
          <w:p w:rsidR="000539D2" w:rsidRDefault="000539D2">
            <w:pPr>
              <w:pStyle w:val="ConsPlusNormal"/>
            </w:pPr>
            <w:r>
              <w:lastRenderedPageBreak/>
              <w:t>3.3.6. способ фиксации результата административной процедуры</w:t>
            </w:r>
          </w:p>
        </w:tc>
        <w:tc>
          <w:tcPr>
            <w:tcW w:w="5669" w:type="dxa"/>
          </w:tcPr>
          <w:p w:rsidR="000539D2" w:rsidRDefault="000539D2">
            <w:pPr>
              <w:pStyle w:val="ConsPlusNormal"/>
            </w:pPr>
            <w:r>
              <w:t>Подготовленная схема расположения земельного участка прилагается к заявлению об утверждении земельного участка и выносится на рассмотрение архитектурно-планировочной комиссии Администрации ЗАТО г. Железногорск</w:t>
            </w:r>
          </w:p>
        </w:tc>
      </w:tr>
      <w:tr w:rsidR="000539D2">
        <w:tc>
          <w:tcPr>
            <w:tcW w:w="9070" w:type="dxa"/>
            <w:gridSpan w:val="2"/>
          </w:tcPr>
          <w:p w:rsidR="000539D2" w:rsidRDefault="000539D2">
            <w:pPr>
              <w:pStyle w:val="ConsPlusNormal"/>
              <w:jc w:val="center"/>
              <w:outlineLvl w:val="2"/>
            </w:pPr>
            <w:r>
              <w:t>3.4. Описание административной процедуры 4 "Рассмотрение заявления и принятие решения"</w:t>
            </w:r>
          </w:p>
        </w:tc>
      </w:tr>
      <w:tr w:rsidR="000539D2">
        <w:tc>
          <w:tcPr>
            <w:tcW w:w="3401" w:type="dxa"/>
          </w:tcPr>
          <w:p w:rsidR="000539D2" w:rsidRDefault="000539D2">
            <w:pPr>
              <w:pStyle w:val="ConsPlusNormal"/>
            </w:pPr>
            <w:r>
              <w:t>3.4.1. основания для начала административной процедуры</w:t>
            </w:r>
          </w:p>
        </w:tc>
        <w:tc>
          <w:tcPr>
            <w:tcW w:w="5669" w:type="dxa"/>
          </w:tcPr>
          <w:p w:rsidR="000539D2" w:rsidRDefault="000539D2">
            <w:pPr>
              <w:pStyle w:val="ConsPlusNormal"/>
            </w:pPr>
            <w:r>
              <w:t>Передача (поступление) заявления и необходимых документов на заседание архитектурно-планировочной комиссии Администрации ЗАТО г. Железногорск (далее - АПК)</w:t>
            </w:r>
          </w:p>
        </w:tc>
      </w:tr>
      <w:tr w:rsidR="000539D2">
        <w:tc>
          <w:tcPr>
            <w:tcW w:w="3401" w:type="dxa"/>
          </w:tcPr>
          <w:p w:rsidR="000539D2" w:rsidRDefault="000539D2">
            <w:pPr>
              <w:pStyle w:val="ConsPlusNormal"/>
            </w:pPr>
            <w:r>
              <w:t>3.4.2. содержание административной процедуры</w:t>
            </w:r>
          </w:p>
        </w:tc>
        <w:tc>
          <w:tcPr>
            <w:tcW w:w="5669" w:type="dxa"/>
          </w:tcPr>
          <w:p w:rsidR="000539D2" w:rsidRDefault="000539D2">
            <w:pPr>
              <w:pStyle w:val="ConsPlusNormal"/>
            </w:pPr>
            <w:r>
              <w:t>Комиссионное рассмотрение заявления и документов на заседании АПК и принятие решения об утверждении схемы расположения земельного участка или земельных участков, находящихся в муниципальной собственности ЗАТО Железногорск, на кадастровом плане территории либо решения об отказе в утверждении схемы расположения земельного участка или земельных участков, находящихся в муниципальной собственности ЗАТО Железногорск, на кадастровом плане территории.</w:t>
            </w:r>
          </w:p>
          <w:p w:rsidR="000539D2" w:rsidRDefault="000539D2">
            <w:pPr>
              <w:pStyle w:val="ConsPlusNormal"/>
            </w:pPr>
            <w:r>
              <w:t>Протокол заседания АПК утверждается постановлением Администрации ЗАТО г. Железногорск</w:t>
            </w:r>
          </w:p>
        </w:tc>
      </w:tr>
      <w:tr w:rsidR="000539D2">
        <w:tc>
          <w:tcPr>
            <w:tcW w:w="3401" w:type="dxa"/>
          </w:tcPr>
          <w:p w:rsidR="000539D2" w:rsidRDefault="000539D2">
            <w:pPr>
              <w:pStyle w:val="ConsPlusNormal"/>
            </w:pPr>
            <w:r>
              <w:t>3.4.3. сведения о должностном лице (исполнителе)</w:t>
            </w:r>
          </w:p>
        </w:tc>
        <w:tc>
          <w:tcPr>
            <w:tcW w:w="5669" w:type="dxa"/>
          </w:tcPr>
          <w:p w:rsidR="000539D2" w:rsidRDefault="000539D2">
            <w:pPr>
              <w:pStyle w:val="ConsPlusNormal"/>
            </w:pPr>
            <w:r>
              <w:t>Подготовку документов для рассмотрения на заседании АПК осуществляет главный специалист отдела дежурного генплана Управления градостроительства Администрации ЗАТО г. Железногорск (кабинет 210, тел. 76-55-99, тел. 76-55-60)</w:t>
            </w:r>
          </w:p>
        </w:tc>
      </w:tr>
      <w:tr w:rsidR="000539D2">
        <w:tc>
          <w:tcPr>
            <w:tcW w:w="3401" w:type="dxa"/>
          </w:tcPr>
          <w:p w:rsidR="000539D2" w:rsidRDefault="000539D2">
            <w:pPr>
              <w:pStyle w:val="ConsPlusNormal"/>
            </w:pPr>
            <w:r>
              <w:t>3.4.4. критерии для принятия решений</w:t>
            </w:r>
          </w:p>
        </w:tc>
        <w:tc>
          <w:tcPr>
            <w:tcW w:w="5669" w:type="dxa"/>
          </w:tcPr>
          <w:p w:rsidR="000539D2" w:rsidRDefault="000539D2">
            <w:pPr>
              <w:pStyle w:val="ConsPlusNormal"/>
            </w:pPr>
            <w:r>
              <w:t>При отсутствии оснований для отказа в утверждении схемы расположения земельного участка или земельных участков, находящихся в муниципальной собственности ЗАТО Железногорск, на кадастровом плане территории АПК принимает решение об утверждении схемы расположения земельного участка или земельных участков, находящихся в муниципальной собственности ЗАТО Железногорск, на кадастровом плане территории.</w:t>
            </w:r>
          </w:p>
          <w:p w:rsidR="000539D2" w:rsidRDefault="000539D2">
            <w:pPr>
              <w:pStyle w:val="ConsPlusNormal"/>
            </w:pPr>
            <w:r>
              <w:t>В случае если имеются основания для отказа в утверждении схемы расположения земельного участка или земельных участков, находящихся в муниципальной собственности ЗАТО Железногорск, на кадастровом плане территории, АПК принимает решение об отказе в утверждении схемы земельного участка</w:t>
            </w:r>
          </w:p>
        </w:tc>
      </w:tr>
      <w:tr w:rsidR="000539D2">
        <w:tc>
          <w:tcPr>
            <w:tcW w:w="3401" w:type="dxa"/>
          </w:tcPr>
          <w:p w:rsidR="000539D2" w:rsidRDefault="000539D2">
            <w:pPr>
              <w:pStyle w:val="ConsPlusNormal"/>
            </w:pPr>
            <w:r>
              <w:t>3.4.5. результаты административной процедуры</w:t>
            </w:r>
          </w:p>
        </w:tc>
        <w:tc>
          <w:tcPr>
            <w:tcW w:w="5669" w:type="dxa"/>
          </w:tcPr>
          <w:p w:rsidR="000539D2" w:rsidRDefault="000539D2">
            <w:pPr>
              <w:pStyle w:val="ConsPlusNormal"/>
            </w:pPr>
            <w:r>
              <w:t>Решение АПК об утверждении либо об отказе в утверждении схемы расположения земельного участка или земельных участков, находящихся в муниципальной собственности ЗАТО Железногорск, на кадастровом плане территории оформляется протоколом, который утверждается постановлением Администрации ЗАТО г. Железногорск</w:t>
            </w:r>
          </w:p>
        </w:tc>
      </w:tr>
      <w:tr w:rsidR="000539D2">
        <w:tc>
          <w:tcPr>
            <w:tcW w:w="3401" w:type="dxa"/>
          </w:tcPr>
          <w:p w:rsidR="000539D2" w:rsidRDefault="000539D2">
            <w:pPr>
              <w:pStyle w:val="ConsPlusNormal"/>
            </w:pPr>
            <w:r>
              <w:lastRenderedPageBreak/>
              <w:t>3.4.6. способ фиксации результата административной процедуры</w:t>
            </w:r>
          </w:p>
        </w:tc>
        <w:tc>
          <w:tcPr>
            <w:tcW w:w="5669" w:type="dxa"/>
          </w:tcPr>
          <w:p w:rsidR="000539D2" w:rsidRDefault="000539D2">
            <w:pPr>
              <w:pStyle w:val="ConsPlusNormal"/>
            </w:pPr>
            <w:r>
              <w:t>Выписка из протокола АПК об утверждении либо об отказе в утверждении схемы расположения земельного участка или земельных участков, находящихся в муниципальной собственности ЗАТО Железногорск, на кадастровом плане территории регистрируется в электронном журнале исходящей документации Управления градостроительства Администрации ЗАТО г. Железногорск</w:t>
            </w:r>
          </w:p>
        </w:tc>
      </w:tr>
      <w:tr w:rsidR="000539D2">
        <w:tc>
          <w:tcPr>
            <w:tcW w:w="9070" w:type="dxa"/>
            <w:gridSpan w:val="2"/>
          </w:tcPr>
          <w:p w:rsidR="000539D2" w:rsidRDefault="000539D2">
            <w:pPr>
              <w:pStyle w:val="ConsPlusNormal"/>
              <w:jc w:val="center"/>
              <w:outlineLvl w:val="2"/>
            </w:pPr>
            <w:r>
              <w:t>3.5. Описание административной процедуры 3 "Утверждение схемы расположения земельного участка или земельных участков, находящихся в муниципальной собственности ЗАТО Железногорск, на кадастровом плане территории"</w:t>
            </w:r>
          </w:p>
        </w:tc>
      </w:tr>
      <w:tr w:rsidR="000539D2">
        <w:tc>
          <w:tcPr>
            <w:tcW w:w="3401" w:type="dxa"/>
          </w:tcPr>
          <w:p w:rsidR="000539D2" w:rsidRDefault="000539D2">
            <w:pPr>
              <w:pStyle w:val="ConsPlusNormal"/>
            </w:pPr>
            <w:r>
              <w:t>3.5.1. основания для начала административной процедуры</w:t>
            </w:r>
          </w:p>
        </w:tc>
        <w:tc>
          <w:tcPr>
            <w:tcW w:w="5669" w:type="dxa"/>
          </w:tcPr>
          <w:p w:rsidR="000539D2" w:rsidRDefault="000539D2">
            <w:pPr>
              <w:pStyle w:val="ConsPlusNormal"/>
            </w:pPr>
            <w:r>
              <w:t>Решение АПК об утверждении схемы расположения земельного участка или земельных участков, находящихся в муниципальной собственности ЗАТО Железногорск, на кадастровом плане территории, оформленное протоколом, который утверждается постановлением Администрации ЗАТО г. Железногорск</w:t>
            </w:r>
          </w:p>
        </w:tc>
      </w:tr>
      <w:tr w:rsidR="000539D2">
        <w:tc>
          <w:tcPr>
            <w:tcW w:w="3401" w:type="dxa"/>
          </w:tcPr>
          <w:p w:rsidR="000539D2" w:rsidRDefault="000539D2">
            <w:pPr>
              <w:pStyle w:val="ConsPlusNormal"/>
            </w:pPr>
            <w:r>
              <w:t>3.5.2. содержание административной процедуры</w:t>
            </w:r>
          </w:p>
        </w:tc>
        <w:tc>
          <w:tcPr>
            <w:tcW w:w="5669" w:type="dxa"/>
          </w:tcPr>
          <w:p w:rsidR="000539D2" w:rsidRDefault="000539D2">
            <w:pPr>
              <w:pStyle w:val="ConsPlusNormal"/>
            </w:pPr>
            <w:r>
              <w:t>Подготовка проекта распоряжения Администрации ЗАТО г. Железногорск об утверждении схемы расположения земельного участка или земельных участков, находящихся в муниципальной собственности ЗАТО Железногорск, на кадастровом плане территории</w:t>
            </w:r>
          </w:p>
        </w:tc>
      </w:tr>
      <w:tr w:rsidR="000539D2">
        <w:tc>
          <w:tcPr>
            <w:tcW w:w="3401" w:type="dxa"/>
          </w:tcPr>
          <w:p w:rsidR="000539D2" w:rsidRDefault="000539D2">
            <w:pPr>
              <w:pStyle w:val="ConsPlusNormal"/>
            </w:pPr>
            <w:r>
              <w:t>3.5.3. сведения о должностном лице (исполнителе)</w:t>
            </w:r>
          </w:p>
        </w:tc>
        <w:tc>
          <w:tcPr>
            <w:tcW w:w="5669" w:type="dxa"/>
          </w:tcPr>
          <w:p w:rsidR="000539D2" w:rsidRDefault="000539D2">
            <w:pPr>
              <w:pStyle w:val="ConsPlusNormal"/>
            </w:pPr>
            <w:r>
              <w:t>Главный специалист отдела дежурного генплана и кадастра Управления градостроительства Администрации ЗАТО г. Железногорск (кабинет 210, тел. 76-55-99)</w:t>
            </w:r>
          </w:p>
        </w:tc>
      </w:tr>
      <w:tr w:rsidR="000539D2">
        <w:tc>
          <w:tcPr>
            <w:tcW w:w="3401" w:type="dxa"/>
          </w:tcPr>
          <w:p w:rsidR="000539D2" w:rsidRDefault="000539D2">
            <w:pPr>
              <w:pStyle w:val="ConsPlusNormal"/>
            </w:pPr>
            <w:r>
              <w:t>3.5.4. критерии для принятия решений</w:t>
            </w:r>
          </w:p>
        </w:tc>
        <w:tc>
          <w:tcPr>
            <w:tcW w:w="5669" w:type="dxa"/>
          </w:tcPr>
          <w:p w:rsidR="000539D2" w:rsidRDefault="000539D2">
            <w:pPr>
              <w:pStyle w:val="ConsPlusNormal"/>
            </w:pPr>
            <w:r>
              <w:t>Решение АПК об утверждении схемы расположения земельного участка или земельных участков, находящихся в муниципальной собственности ЗАТО Железногорск, на кадастровом плане территории</w:t>
            </w:r>
          </w:p>
        </w:tc>
      </w:tr>
      <w:tr w:rsidR="000539D2">
        <w:tc>
          <w:tcPr>
            <w:tcW w:w="3401" w:type="dxa"/>
          </w:tcPr>
          <w:p w:rsidR="000539D2" w:rsidRDefault="000539D2">
            <w:pPr>
              <w:pStyle w:val="ConsPlusNormal"/>
            </w:pPr>
            <w:r>
              <w:t>3.5.5. результаты административной процедуры</w:t>
            </w:r>
          </w:p>
        </w:tc>
        <w:tc>
          <w:tcPr>
            <w:tcW w:w="5669" w:type="dxa"/>
          </w:tcPr>
          <w:p w:rsidR="000539D2" w:rsidRDefault="000539D2">
            <w:pPr>
              <w:pStyle w:val="ConsPlusNormal"/>
            </w:pPr>
            <w:r>
              <w:t>Утверждение схемы расположения земельного участка или земельных участков, находящихся в муниципальной собственности ЗАТО Железногорск, на кадастровом плане территории, оформленное протоколом, который утверждается постановлением Администрации ЗАТО г. Железногорск</w:t>
            </w:r>
          </w:p>
        </w:tc>
      </w:tr>
      <w:tr w:rsidR="000539D2">
        <w:tc>
          <w:tcPr>
            <w:tcW w:w="3401" w:type="dxa"/>
          </w:tcPr>
          <w:p w:rsidR="000539D2" w:rsidRDefault="000539D2">
            <w:pPr>
              <w:pStyle w:val="ConsPlusNormal"/>
            </w:pPr>
            <w:r>
              <w:t>3.5.6. Способ фиксации результата административной процедуры</w:t>
            </w:r>
          </w:p>
        </w:tc>
        <w:tc>
          <w:tcPr>
            <w:tcW w:w="5669" w:type="dxa"/>
          </w:tcPr>
          <w:p w:rsidR="000539D2" w:rsidRDefault="000539D2">
            <w:pPr>
              <w:pStyle w:val="ConsPlusNormal"/>
            </w:pPr>
            <w:r>
              <w:t>Издание распоряжения Администрации ЗАТО г. Железногорск об утверждении схемы расположения земельного участка или земельных участков, находящихся в муниципальной собственности ЗАТО Железногорск, на кадастровом плане территории</w:t>
            </w:r>
          </w:p>
        </w:tc>
      </w:tr>
      <w:tr w:rsidR="000539D2">
        <w:tc>
          <w:tcPr>
            <w:tcW w:w="9070" w:type="dxa"/>
            <w:gridSpan w:val="2"/>
          </w:tcPr>
          <w:p w:rsidR="000539D2" w:rsidRDefault="000539D2">
            <w:pPr>
              <w:pStyle w:val="ConsPlusNormal"/>
              <w:jc w:val="center"/>
              <w:outlineLvl w:val="1"/>
            </w:pPr>
            <w:r>
              <w:t>4. Формы контроля за исполнением Административного регламента</w:t>
            </w:r>
          </w:p>
        </w:tc>
      </w:tr>
      <w:tr w:rsidR="000539D2">
        <w:tc>
          <w:tcPr>
            <w:tcW w:w="9070" w:type="dxa"/>
            <w:gridSpan w:val="2"/>
          </w:tcPr>
          <w:p w:rsidR="000539D2" w:rsidRDefault="000539D2">
            <w:pPr>
              <w:pStyle w:val="ConsPlusNormal"/>
              <w:jc w:val="center"/>
              <w:outlineLvl w:val="2"/>
            </w:pPr>
            <w:r>
              <w:t>4.1. Порядок осуществления текущего контроля</w:t>
            </w:r>
          </w:p>
        </w:tc>
      </w:tr>
      <w:tr w:rsidR="000539D2">
        <w:tc>
          <w:tcPr>
            <w:tcW w:w="3401" w:type="dxa"/>
          </w:tcPr>
          <w:p w:rsidR="000539D2" w:rsidRDefault="000539D2">
            <w:pPr>
              <w:pStyle w:val="ConsPlusNormal"/>
            </w:pPr>
            <w:r>
              <w:t>4.1.1. текущий контроль за соблюдением положений Административного регламента</w:t>
            </w:r>
          </w:p>
        </w:tc>
        <w:tc>
          <w:tcPr>
            <w:tcW w:w="5669" w:type="dxa"/>
          </w:tcPr>
          <w:p w:rsidR="000539D2" w:rsidRDefault="000539D2">
            <w:pPr>
              <w:pStyle w:val="ConsPlusNormal"/>
            </w:pPr>
            <w:r>
              <w:t xml:space="preserve">Текущий контроль за соблюдением положений Регламента осуществляют руководитель Управления градостроительства Администрация ЗАТО г. </w:t>
            </w:r>
            <w:r>
              <w:lastRenderedPageBreak/>
              <w:t>Железногорск. Контроль за полнотой и качеством предоставления муниципальной услуги включает в себя выявление и 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проверок соблюдения и исполнения положений Регламента и правовых актов, регулирующих градостроительное законодательство</w:t>
            </w:r>
          </w:p>
        </w:tc>
      </w:tr>
      <w:tr w:rsidR="000539D2">
        <w:tc>
          <w:tcPr>
            <w:tcW w:w="3401" w:type="dxa"/>
          </w:tcPr>
          <w:p w:rsidR="000539D2" w:rsidRDefault="000539D2">
            <w:pPr>
              <w:pStyle w:val="ConsPlusNormal"/>
            </w:pPr>
            <w:r>
              <w:lastRenderedPageBreak/>
              <w:t>4.1.2. текущий контроль за принятием решений</w:t>
            </w:r>
          </w:p>
        </w:tc>
        <w:tc>
          <w:tcPr>
            <w:tcW w:w="5669" w:type="dxa"/>
          </w:tcPr>
          <w:p w:rsidR="000539D2" w:rsidRDefault="000539D2">
            <w:pPr>
              <w:pStyle w:val="ConsPlusNormal"/>
            </w:pPr>
            <w:r>
              <w:t>Текущий контроль за принятием решений ответственными лицами осуществляет Глава ЗАТО г. Железногорск путем проведения выборочных проверок</w:t>
            </w:r>
          </w:p>
        </w:tc>
      </w:tr>
      <w:tr w:rsidR="000539D2">
        <w:tc>
          <w:tcPr>
            <w:tcW w:w="9070" w:type="dxa"/>
            <w:gridSpan w:val="2"/>
          </w:tcPr>
          <w:p w:rsidR="000539D2" w:rsidRDefault="000539D2">
            <w:pPr>
              <w:pStyle w:val="ConsPlusNormal"/>
              <w:jc w:val="center"/>
              <w:outlineLvl w:val="2"/>
            </w:pPr>
            <w:r>
              <w:t>4.2. Порядок и периодичность осуществления плановых и внеплановых проверок</w:t>
            </w:r>
          </w:p>
        </w:tc>
      </w:tr>
      <w:tr w:rsidR="000539D2">
        <w:tc>
          <w:tcPr>
            <w:tcW w:w="3401" w:type="dxa"/>
          </w:tcPr>
          <w:p w:rsidR="000539D2" w:rsidRDefault="000539D2">
            <w:pPr>
              <w:pStyle w:val="ConsPlusNormal"/>
            </w:pPr>
            <w:r>
              <w:t>4.2.1. порядок и периодичность проверок</w:t>
            </w:r>
          </w:p>
        </w:tc>
        <w:tc>
          <w:tcPr>
            <w:tcW w:w="5669" w:type="dxa"/>
          </w:tcPr>
          <w:p w:rsidR="000539D2" w:rsidRDefault="000539D2">
            <w:pPr>
              <w:pStyle w:val="ConsPlusNormal"/>
            </w:pPr>
            <w:r>
              <w:t>Руководитель Управления градостроительства Администрации ЗАТО г. Железногорск представляет Главе ЗАТО г. Железногорск план проведения плановых проверок для утверждения.</w:t>
            </w:r>
          </w:p>
          <w:p w:rsidR="000539D2" w:rsidRDefault="000539D2">
            <w:pPr>
              <w:pStyle w:val="ConsPlusNormal"/>
            </w:pPr>
            <w:r>
              <w:t>По окончании текущего года руководитель Управления градостроительства Администрации ЗАТО г. Железногорск представляет Главе ЗАТО г. Железногорск отчет о результатах проведенных плановых проверок.</w:t>
            </w:r>
          </w:p>
          <w:p w:rsidR="000539D2" w:rsidRDefault="000539D2">
            <w:pPr>
              <w:pStyle w:val="ConsPlusNormal"/>
            </w:pPr>
            <w:r>
              <w:t>При проведении плановых проверок в течение года в случае выявления нарушений прав граждан виновные лица привлекаются к ответственности в порядке, установленном действующим законодательством Российской Федерации</w:t>
            </w:r>
          </w:p>
        </w:tc>
      </w:tr>
      <w:tr w:rsidR="000539D2">
        <w:tc>
          <w:tcPr>
            <w:tcW w:w="3401" w:type="dxa"/>
          </w:tcPr>
          <w:p w:rsidR="000539D2" w:rsidRDefault="000539D2">
            <w:pPr>
              <w:pStyle w:val="ConsPlusNormal"/>
            </w:pPr>
            <w:r>
              <w:t>4.2.2. порядок и формы контроля</w:t>
            </w:r>
          </w:p>
        </w:tc>
        <w:tc>
          <w:tcPr>
            <w:tcW w:w="5669" w:type="dxa"/>
          </w:tcPr>
          <w:p w:rsidR="000539D2" w:rsidRDefault="000539D2">
            <w:pPr>
              <w:pStyle w:val="ConsPlusNormal"/>
            </w:pPr>
            <w:r>
              <w:t>Контроль за полнотой и качеством предоставления муниципальной услуги включает в себя проведение проверок, выявление и устранение нарушения прав граждан.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может проводиться по конкретному обращению заявителя</w:t>
            </w:r>
          </w:p>
        </w:tc>
      </w:tr>
      <w:tr w:rsidR="000539D2">
        <w:tc>
          <w:tcPr>
            <w:tcW w:w="9070" w:type="dxa"/>
            <w:gridSpan w:val="2"/>
          </w:tcPr>
          <w:p w:rsidR="000539D2" w:rsidRDefault="000539D2">
            <w:pPr>
              <w:pStyle w:val="ConsPlusNormal"/>
              <w:jc w:val="center"/>
              <w:outlineLvl w:val="2"/>
            </w:pPr>
            <w:r>
              <w:t>4.3. Ответственность муниципальных служащих и должностных лиц</w:t>
            </w:r>
          </w:p>
        </w:tc>
      </w:tr>
      <w:tr w:rsidR="000539D2">
        <w:tc>
          <w:tcPr>
            <w:tcW w:w="3401" w:type="dxa"/>
          </w:tcPr>
          <w:p w:rsidR="000539D2" w:rsidRDefault="000539D2">
            <w:pPr>
              <w:pStyle w:val="ConsPlusNormal"/>
            </w:pPr>
            <w:r>
              <w:t>4.3.1. ответственность исполнителей</w:t>
            </w:r>
          </w:p>
        </w:tc>
        <w:tc>
          <w:tcPr>
            <w:tcW w:w="5669" w:type="dxa"/>
          </w:tcPr>
          <w:p w:rsidR="000539D2" w:rsidRDefault="000539D2">
            <w:pPr>
              <w:pStyle w:val="ConsPlusNormal"/>
            </w:pPr>
            <w:r>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0539D2" w:rsidRDefault="000539D2">
            <w:pPr>
              <w:pStyle w:val="ConsPlusNormal"/>
            </w:pPr>
            <w:r>
              <w:t xml:space="preserve">Лица, ответственные за предоставление муниципальной услуги, в случае ненадлежащего предоставления муниципальной услуги, своих служебных обязанностей, совершения противоправных действий несут </w:t>
            </w:r>
            <w:r>
              <w:lastRenderedPageBreak/>
              <w:t>ответственность в соответствии с действующим законодательством Российской Федерации</w:t>
            </w:r>
          </w:p>
        </w:tc>
      </w:tr>
      <w:tr w:rsidR="000539D2">
        <w:tc>
          <w:tcPr>
            <w:tcW w:w="3401" w:type="dxa"/>
          </w:tcPr>
          <w:p w:rsidR="000539D2" w:rsidRDefault="000539D2">
            <w:pPr>
              <w:pStyle w:val="ConsPlusNormal"/>
            </w:pPr>
            <w:r>
              <w:lastRenderedPageBreak/>
              <w:t>4.3.2. ответственность руководителей</w:t>
            </w:r>
          </w:p>
        </w:tc>
        <w:tc>
          <w:tcPr>
            <w:tcW w:w="5669" w:type="dxa"/>
          </w:tcPr>
          <w:p w:rsidR="000539D2" w:rsidRDefault="000539D2">
            <w:pPr>
              <w:pStyle w:val="ConsPlusNormal"/>
            </w:pPr>
            <w:r>
              <w:t>Должностные лица, ответственные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0539D2">
        <w:tc>
          <w:tcPr>
            <w:tcW w:w="9070" w:type="dxa"/>
            <w:gridSpan w:val="2"/>
          </w:tcPr>
          <w:p w:rsidR="000539D2" w:rsidRDefault="000539D2">
            <w:pPr>
              <w:pStyle w:val="ConsPlusNormal"/>
              <w:jc w:val="center"/>
              <w:outlineLvl w:val="2"/>
            </w:pPr>
            <w:r>
              <w:t>4.4. Порядок и формы общественного контроля</w:t>
            </w:r>
          </w:p>
        </w:tc>
      </w:tr>
      <w:tr w:rsidR="000539D2">
        <w:tc>
          <w:tcPr>
            <w:tcW w:w="3401" w:type="dxa"/>
          </w:tcPr>
          <w:p w:rsidR="000539D2" w:rsidRDefault="000539D2">
            <w:pPr>
              <w:pStyle w:val="ConsPlusNormal"/>
            </w:pPr>
            <w:r>
              <w:t>4.4.1. контроль граждан</w:t>
            </w:r>
          </w:p>
        </w:tc>
        <w:tc>
          <w:tcPr>
            <w:tcW w:w="5669" w:type="dxa"/>
          </w:tcPr>
          <w:p w:rsidR="000539D2" w:rsidRDefault="000539D2">
            <w:pPr>
              <w:pStyle w:val="ConsPlusNormal"/>
            </w:pPr>
            <w:r>
              <w:t>Граждане при проведении в отношении них проверок имеют право осуществлять защиту своих прав и (или) законных интересов в порядке, установленном действующим законодательством Российской Федерации. Граждане имеют право в установленном порядке создавать объединения для осуществления общественного контроля за предоставлением муниципальной услуги</w:t>
            </w:r>
          </w:p>
        </w:tc>
      </w:tr>
      <w:tr w:rsidR="000539D2">
        <w:tc>
          <w:tcPr>
            <w:tcW w:w="3401" w:type="dxa"/>
          </w:tcPr>
          <w:p w:rsidR="000539D2" w:rsidRDefault="000539D2">
            <w:pPr>
              <w:pStyle w:val="ConsPlusNormal"/>
            </w:pPr>
            <w:r>
              <w:t>4.4.2. контроль организаций</w:t>
            </w:r>
          </w:p>
        </w:tc>
        <w:tc>
          <w:tcPr>
            <w:tcW w:w="5669" w:type="dxa"/>
          </w:tcPr>
          <w:p w:rsidR="000539D2" w:rsidRDefault="000539D2">
            <w:pPr>
              <w:pStyle w:val="ConsPlusNormal"/>
            </w:pPr>
            <w: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0539D2" w:rsidRDefault="000539D2">
            <w:pPr>
              <w:pStyle w:val="ConsPlusNormal"/>
            </w:pPr>
            <w:r>
              <w:t>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w:t>
            </w:r>
          </w:p>
        </w:tc>
      </w:tr>
      <w:tr w:rsidR="000539D2">
        <w:tc>
          <w:tcPr>
            <w:tcW w:w="9070" w:type="dxa"/>
            <w:gridSpan w:val="2"/>
          </w:tcPr>
          <w:p w:rsidR="000539D2" w:rsidRDefault="000539D2">
            <w:pPr>
              <w:pStyle w:val="ConsPlusNormal"/>
              <w:jc w:val="center"/>
              <w:outlineLvl w:val="1"/>
            </w:pPr>
            <w: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
        </w:tc>
      </w:tr>
      <w:tr w:rsidR="000539D2">
        <w:tc>
          <w:tcPr>
            <w:tcW w:w="3401" w:type="dxa"/>
          </w:tcPr>
          <w:p w:rsidR="000539D2" w:rsidRDefault="000539D2">
            <w:pPr>
              <w:pStyle w:val="ConsPlusNormal"/>
            </w:pPr>
            <w:r>
              <w:t>5.1. информация для заявителя о его праве подать жалобу</w:t>
            </w:r>
          </w:p>
        </w:tc>
        <w:tc>
          <w:tcPr>
            <w:tcW w:w="5669" w:type="dxa"/>
          </w:tcPr>
          <w:p w:rsidR="000539D2" w:rsidRDefault="000539D2">
            <w:pPr>
              <w:pStyle w:val="ConsPlusNormal"/>
            </w:pPr>
            <w:r>
              <w:t>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tc>
      </w:tr>
      <w:tr w:rsidR="000539D2">
        <w:tc>
          <w:tcPr>
            <w:tcW w:w="3401" w:type="dxa"/>
          </w:tcPr>
          <w:p w:rsidR="000539D2" w:rsidRDefault="000539D2">
            <w:pPr>
              <w:pStyle w:val="ConsPlusNormal"/>
            </w:pPr>
            <w:r>
              <w:t>5.2. предмет жалобы</w:t>
            </w:r>
          </w:p>
        </w:tc>
        <w:tc>
          <w:tcPr>
            <w:tcW w:w="5669" w:type="dxa"/>
          </w:tcPr>
          <w:p w:rsidR="000539D2" w:rsidRDefault="000539D2">
            <w:pPr>
              <w:pStyle w:val="ConsPlusNormal"/>
            </w:pPr>
            <w:r>
              <w:t>Решения и действия (бездействие) органа, предоставляющего услугу, должностного лица органа, предоставляющего услугу, либо муниципального служащего, в том числе:</w:t>
            </w:r>
          </w:p>
          <w:p w:rsidR="000539D2" w:rsidRDefault="000539D2">
            <w:pPr>
              <w:pStyle w:val="ConsPlusNormal"/>
            </w:pPr>
            <w:r>
              <w:t xml:space="preserve">1) нарушение срока регистрации запроса заявителя о предоставлении муниципальной услуги, запроса, </w:t>
            </w:r>
            <w:r>
              <w:lastRenderedPageBreak/>
              <w:t xml:space="preserve">указанного в </w:t>
            </w:r>
            <w:hyperlink r:id="rId51" w:history="1">
              <w:r>
                <w:rPr>
                  <w:color w:val="0000FF"/>
                </w:rPr>
                <w:t>ст. 15.1</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0539D2" w:rsidRDefault="000539D2">
            <w:pPr>
              <w:pStyle w:val="ConsPlusNormal"/>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2" w:history="1">
              <w:r>
                <w:rPr>
                  <w:color w:val="0000FF"/>
                </w:rPr>
                <w:t>частью 1.3 статьи 16</w:t>
              </w:r>
            </w:hyperlink>
            <w:r>
              <w:t xml:space="preserve"> Федерального закона N 210-ФЗ;</w:t>
            </w:r>
          </w:p>
          <w:p w:rsidR="000539D2" w:rsidRDefault="000539D2">
            <w:pPr>
              <w:pStyle w:val="ConsPlusNormal"/>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представления услуги;</w:t>
            </w:r>
          </w:p>
          <w:p w:rsidR="000539D2" w:rsidRDefault="000539D2">
            <w:pPr>
              <w:pStyle w:val="ConsPlusNormal"/>
            </w:pPr>
            <w:r>
              <w:t>4) отказ в приеме документов, представление которых предусмотрено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для предоставления услуги, у заявителя;</w:t>
            </w:r>
          </w:p>
          <w:p w:rsidR="000539D2" w:rsidRDefault="000539D2">
            <w:pPr>
              <w:pStyle w:val="ConsPlusNormal"/>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Pr>
                  <w:color w:val="0000FF"/>
                </w:rPr>
                <w:t>частью 1.3 статьи 16</w:t>
              </w:r>
            </w:hyperlink>
            <w:r>
              <w:t xml:space="preserve"> Федерального закона N 210-ФЗ;</w:t>
            </w:r>
          </w:p>
          <w:p w:rsidR="000539D2" w:rsidRDefault="000539D2">
            <w:pPr>
              <w:pStyle w:val="ConsPlusNormal"/>
            </w:pPr>
            <w: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0539D2" w:rsidRDefault="000539D2">
            <w:pPr>
              <w:pStyle w:val="ConsPlusNormal"/>
            </w:pPr>
            <w: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54" w:history="1">
              <w:r>
                <w:rPr>
                  <w:color w:val="0000FF"/>
                </w:rPr>
                <w:t>частью 1.1 статьи 16</w:t>
              </w:r>
            </w:hyperlink>
            <w:r>
              <w:t xml:space="preserve"> Федерального </w:t>
            </w:r>
            <w:r>
              <w:lastRenderedPageBreak/>
              <w:t>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39D2" w:rsidRDefault="000539D2">
            <w:pPr>
              <w:pStyle w:val="ConsPlusNormal"/>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Pr>
                  <w:color w:val="0000FF"/>
                </w:rPr>
                <w:t>ч. 1.3 ст. 16</w:t>
              </w:r>
            </w:hyperlink>
            <w:r>
              <w:t xml:space="preserve"> Федерального закона N 210-ФЗ;</w:t>
            </w:r>
          </w:p>
          <w:p w:rsidR="000539D2" w:rsidRDefault="000539D2">
            <w:pPr>
              <w:pStyle w:val="ConsPlusNormal"/>
            </w:pPr>
            <w:r>
              <w:t>8) нарушение срока или порядка выдачи документов по результатам предоставления муниципальной услуги;</w:t>
            </w:r>
          </w:p>
          <w:p w:rsidR="000539D2" w:rsidRDefault="000539D2">
            <w:pPr>
              <w:pStyle w:val="ConsPlusNormal"/>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Pr>
                  <w:color w:val="0000FF"/>
                </w:rPr>
                <w:t>ч. 1.3 ст. 16</w:t>
              </w:r>
            </w:hyperlink>
            <w:r>
              <w:t xml:space="preserve"> Федерального закона N 210-ФЗ</w:t>
            </w:r>
          </w:p>
        </w:tc>
      </w:tr>
      <w:tr w:rsidR="000539D2">
        <w:tc>
          <w:tcPr>
            <w:tcW w:w="3401" w:type="dxa"/>
          </w:tcPr>
          <w:p w:rsidR="000539D2" w:rsidRDefault="000539D2">
            <w:pPr>
              <w:pStyle w:val="ConsPlusNormal"/>
            </w:pPr>
            <w:r>
              <w:lastRenderedPageBreak/>
              <w:t>5.3. органы местного самоуправления и уполномоченные на рассмотрение жалобы должностные лица, которым может быть направлена жалоба</w:t>
            </w:r>
          </w:p>
        </w:tc>
        <w:tc>
          <w:tcPr>
            <w:tcW w:w="5669" w:type="dxa"/>
          </w:tcPr>
          <w:p w:rsidR="000539D2" w:rsidRDefault="000539D2">
            <w:pPr>
              <w:pStyle w:val="ConsPlusNormal"/>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539D2" w:rsidRDefault="000539D2">
            <w:pPr>
              <w:pStyle w:val="ConsPlusNormal"/>
            </w:pPr>
            <w:r>
              <w:t>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Глава ЗАТО г. Железногорск.</w:t>
            </w:r>
          </w:p>
          <w:p w:rsidR="000539D2" w:rsidRDefault="000539D2">
            <w:pPr>
              <w:pStyle w:val="ConsPlusNormal"/>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7" w:history="1">
              <w:r>
                <w:rPr>
                  <w:color w:val="0000FF"/>
                </w:rPr>
                <w:t>ч. 1.1 ст. 16</w:t>
              </w:r>
            </w:hyperlink>
            <w:r>
              <w:t xml:space="preserve"> Федерального </w:t>
            </w:r>
            <w:r>
              <w:lastRenderedPageBreak/>
              <w:t>закона N 210-ФЗ, подаются руководителям этих организаций.</w:t>
            </w:r>
          </w:p>
          <w:p w:rsidR="000539D2" w:rsidRDefault="000539D2">
            <w:pPr>
              <w:pStyle w:val="ConsPlusNormal"/>
            </w:pPr>
            <w:r>
              <w:t>Заявители имеют право обратиться с жалобой:</w:t>
            </w:r>
          </w:p>
          <w:p w:rsidR="000539D2" w:rsidRDefault="000539D2">
            <w:pPr>
              <w:pStyle w:val="ConsPlusNormal"/>
            </w:pPr>
            <w:r>
              <w:t>- в Администрацию, по адресу: 662970, Красноярский край, ЗАТО Железногорск, г. Железногорск, ул. 22 Партсъезда, д. 21, либо по электронному адресу: e-mail: kancel@adm.k26.ru</w:t>
            </w:r>
          </w:p>
        </w:tc>
      </w:tr>
      <w:tr w:rsidR="000539D2">
        <w:tc>
          <w:tcPr>
            <w:tcW w:w="3401" w:type="dxa"/>
          </w:tcPr>
          <w:p w:rsidR="000539D2" w:rsidRDefault="000539D2">
            <w:pPr>
              <w:pStyle w:val="ConsPlusNormal"/>
            </w:pPr>
            <w:r>
              <w:lastRenderedPageBreak/>
              <w:t>5.4. порядок подачи и рассмотрения жалобы</w:t>
            </w:r>
          </w:p>
        </w:tc>
        <w:tc>
          <w:tcPr>
            <w:tcW w:w="5669" w:type="dxa"/>
          </w:tcPr>
          <w:p w:rsidR="000539D2" w:rsidRDefault="000539D2">
            <w:pPr>
              <w:pStyle w:val="ConsPlusNormal"/>
            </w:pPr>
            <w: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58" w:history="1">
              <w:r>
                <w:rPr>
                  <w:color w:val="0000FF"/>
                </w:rPr>
                <w:t>ч. 1.1 ст. 16</w:t>
              </w:r>
            </w:hyperlink>
            <w:r>
              <w:t xml:space="preserve"> Федерального закона N 210-ФЗ.</w:t>
            </w:r>
          </w:p>
          <w:p w:rsidR="000539D2" w:rsidRDefault="000539D2">
            <w:pPr>
              <w:pStyle w:val="ConsPlusNormal"/>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539D2" w:rsidRDefault="000539D2">
            <w:pPr>
              <w:pStyle w:val="ConsPlusNormal"/>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539D2" w:rsidRDefault="000539D2">
            <w:pPr>
              <w:pStyle w:val="ConsPlusNormal"/>
            </w:pPr>
            <w:r>
              <w:t xml:space="preserve">Жалоба на решения и действия (бездействие) организаций, предусмотренных </w:t>
            </w:r>
            <w:hyperlink r:id="rId59" w:history="1">
              <w:r>
                <w:rPr>
                  <w:color w:val="0000FF"/>
                </w:rPr>
                <w:t>ч. 1.1 ст.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539D2" w:rsidRDefault="000539D2">
            <w:pPr>
              <w:pStyle w:val="ConsPlusNormal"/>
            </w:pPr>
            <w:r>
              <w:t>Жалоба должна содержать:</w:t>
            </w:r>
          </w:p>
          <w:p w:rsidR="000539D2" w:rsidRDefault="000539D2">
            <w:pPr>
              <w:pStyle w:val="ConsPlusNormal"/>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lastRenderedPageBreak/>
              <w:t xml:space="preserve">центра, его руководителя и (или) работника, организаций, предусмотренных </w:t>
            </w:r>
            <w:hyperlink r:id="rId60" w:history="1">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0539D2" w:rsidRDefault="000539D2">
            <w:pPr>
              <w:pStyle w:val="ConsPlusNormal"/>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39D2" w:rsidRDefault="000539D2">
            <w:pPr>
              <w:pStyle w:val="ConsPlusNormal"/>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1" w:history="1">
              <w:r>
                <w:rPr>
                  <w:color w:val="0000FF"/>
                </w:rPr>
                <w:t>ч. 1.1 ст. 16</w:t>
              </w:r>
            </w:hyperlink>
            <w:r>
              <w:t xml:space="preserve"> Федерального закона N 210-ФЗ, их работников;</w:t>
            </w:r>
          </w:p>
          <w:p w:rsidR="000539D2" w:rsidRDefault="000539D2">
            <w:pPr>
              <w:pStyle w:val="ConsPlusNormal"/>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2" w:history="1">
              <w:r>
                <w:rPr>
                  <w:color w:val="0000FF"/>
                </w:rPr>
                <w:t>ч. 1.1 ст.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tc>
      </w:tr>
      <w:tr w:rsidR="000539D2">
        <w:tc>
          <w:tcPr>
            <w:tcW w:w="3401" w:type="dxa"/>
          </w:tcPr>
          <w:p w:rsidR="000539D2" w:rsidRDefault="000539D2">
            <w:pPr>
              <w:pStyle w:val="ConsPlusNormal"/>
            </w:pPr>
            <w:r>
              <w:lastRenderedPageBreak/>
              <w:t>5.5. сроки рассмотрения жалобы</w:t>
            </w:r>
          </w:p>
        </w:tc>
        <w:tc>
          <w:tcPr>
            <w:tcW w:w="5669" w:type="dxa"/>
          </w:tcPr>
          <w:p w:rsidR="000539D2" w:rsidRDefault="000539D2">
            <w:pPr>
              <w:pStyle w:val="ConsPlusNormal"/>
            </w:pPr>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63" w:history="1">
              <w:r>
                <w:rPr>
                  <w:color w:val="0000FF"/>
                </w:rPr>
                <w:t>ч. 1.1 ст.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64" w:history="1">
              <w:r>
                <w:rPr>
                  <w:color w:val="0000FF"/>
                </w:rPr>
                <w:t>ч. 1.1 ст.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0539D2">
        <w:tc>
          <w:tcPr>
            <w:tcW w:w="3401" w:type="dxa"/>
          </w:tcPr>
          <w:p w:rsidR="000539D2" w:rsidRDefault="000539D2">
            <w:pPr>
              <w:pStyle w:val="ConsPlusNormal"/>
            </w:pPr>
            <w:r>
              <w:t>5.6. перечень оснований для приостановления рассмотрения жалобы</w:t>
            </w:r>
          </w:p>
        </w:tc>
        <w:tc>
          <w:tcPr>
            <w:tcW w:w="5669" w:type="dxa"/>
          </w:tcPr>
          <w:p w:rsidR="000539D2" w:rsidRDefault="000539D2">
            <w:pPr>
              <w:pStyle w:val="ConsPlusNormal"/>
            </w:pPr>
            <w:r>
              <w:t>Основания для приостановления рассмотрения жалобы отсутствуют</w:t>
            </w:r>
          </w:p>
        </w:tc>
      </w:tr>
      <w:tr w:rsidR="000539D2">
        <w:tc>
          <w:tcPr>
            <w:tcW w:w="3401" w:type="dxa"/>
          </w:tcPr>
          <w:p w:rsidR="000539D2" w:rsidRDefault="000539D2">
            <w:pPr>
              <w:pStyle w:val="ConsPlusNormal"/>
            </w:pPr>
            <w:bookmarkStart w:id="9" w:name="P366"/>
            <w:bookmarkEnd w:id="9"/>
            <w:r>
              <w:t>5.7. результат рассмотрения жалобы</w:t>
            </w:r>
          </w:p>
        </w:tc>
        <w:tc>
          <w:tcPr>
            <w:tcW w:w="5669" w:type="dxa"/>
          </w:tcPr>
          <w:p w:rsidR="000539D2" w:rsidRDefault="000539D2">
            <w:pPr>
              <w:pStyle w:val="ConsPlusNormal"/>
            </w:pPr>
            <w:r>
              <w:t>По результатам рассмотрения жалобы принимается одно из следующих решений:</w:t>
            </w:r>
          </w:p>
          <w:p w:rsidR="000539D2" w:rsidRDefault="000539D2">
            <w:pPr>
              <w:pStyle w:val="ConsPlusNormal"/>
            </w:pPr>
            <w:r>
              <w:t xml:space="preserve">1) жалоба удовлетворяется, в том числе в форме отмены принятого решения, исправления допущенных опечаток и </w:t>
            </w:r>
            <w:r>
              <w:lastRenderedPageBreak/>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39D2" w:rsidRDefault="000539D2">
            <w:pPr>
              <w:pStyle w:val="ConsPlusNormal"/>
            </w:pPr>
            <w:r>
              <w:t>2) в удовлетворении жалобы отказывается</w:t>
            </w:r>
          </w:p>
        </w:tc>
      </w:tr>
      <w:tr w:rsidR="000539D2">
        <w:tc>
          <w:tcPr>
            <w:tcW w:w="3401" w:type="dxa"/>
          </w:tcPr>
          <w:p w:rsidR="000539D2" w:rsidRDefault="000539D2">
            <w:pPr>
              <w:pStyle w:val="ConsPlusNormal"/>
            </w:pPr>
            <w:r>
              <w:lastRenderedPageBreak/>
              <w:t>5.8. порядок информирования заявителя о результатах рассмотрения жалобы</w:t>
            </w:r>
          </w:p>
        </w:tc>
        <w:tc>
          <w:tcPr>
            <w:tcW w:w="5669" w:type="dxa"/>
          </w:tcPr>
          <w:p w:rsidR="000539D2" w:rsidRDefault="000539D2">
            <w:pPr>
              <w:pStyle w:val="ConsPlusNormal"/>
            </w:pPr>
            <w:r>
              <w:t xml:space="preserve">Не позднее дня, следующего за днем принятия решения, указанного в </w:t>
            </w:r>
            <w:hyperlink w:anchor="P366" w:history="1">
              <w:r>
                <w:rPr>
                  <w:color w:val="0000FF"/>
                </w:rPr>
                <w:t>п. 5.7</w:t>
              </w:r>
            </w:hyperlink>
            <w: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0539D2">
        <w:tc>
          <w:tcPr>
            <w:tcW w:w="3401" w:type="dxa"/>
          </w:tcPr>
          <w:p w:rsidR="000539D2" w:rsidRDefault="000539D2">
            <w:pPr>
              <w:pStyle w:val="ConsPlusNormal"/>
            </w:pPr>
            <w:r>
              <w:t>5.9. порядок обжалования решения по жалобе</w:t>
            </w:r>
          </w:p>
        </w:tc>
        <w:tc>
          <w:tcPr>
            <w:tcW w:w="5669" w:type="dxa"/>
          </w:tcPr>
          <w:p w:rsidR="000539D2" w:rsidRDefault="000539D2">
            <w:pPr>
              <w:pStyle w:val="ConsPlusNormal"/>
            </w:pPr>
            <w: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0539D2">
        <w:tc>
          <w:tcPr>
            <w:tcW w:w="3401" w:type="dxa"/>
          </w:tcPr>
          <w:p w:rsidR="000539D2" w:rsidRDefault="000539D2">
            <w:pPr>
              <w:pStyle w:val="ConsPlusNormal"/>
            </w:pPr>
            <w:r>
              <w:t>5.10. право заявителя на получение информации и документов, необходимых для обоснования и рассмотрения жалобы</w:t>
            </w:r>
          </w:p>
        </w:tc>
        <w:tc>
          <w:tcPr>
            <w:tcW w:w="5669" w:type="dxa"/>
          </w:tcPr>
          <w:p w:rsidR="000539D2" w:rsidRDefault="000539D2">
            <w:pPr>
              <w:pStyle w:val="ConsPlusNormal"/>
            </w:pPr>
            <w:r>
              <w:t>Заявитель имеет право на получение информации и документов, которые необходимы для обоснования и рассмотрения жалобы</w:t>
            </w:r>
          </w:p>
        </w:tc>
      </w:tr>
      <w:tr w:rsidR="000539D2">
        <w:tc>
          <w:tcPr>
            <w:tcW w:w="3401" w:type="dxa"/>
          </w:tcPr>
          <w:p w:rsidR="000539D2" w:rsidRDefault="000539D2">
            <w:pPr>
              <w:pStyle w:val="ConsPlusNormal"/>
            </w:pPr>
            <w:r>
              <w:t>5.11. способы информирования заявителей о порядке подачи и рассмотрения жалобы</w:t>
            </w:r>
          </w:p>
        </w:tc>
        <w:tc>
          <w:tcPr>
            <w:tcW w:w="5669" w:type="dxa"/>
          </w:tcPr>
          <w:p w:rsidR="000539D2" w:rsidRDefault="000539D2">
            <w:pPr>
              <w:pStyle w:val="ConsPlusNormal"/>
            </w:pPr>
            <w:r>
              <w:t>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ЗАТО Железногорск http://www.admk26.ru</w:t>
            </w:r>
          </w:p>
        </w:tc>
      </w:tr>
      <w:tr w:rsidR="000539D2">
        <w:tc>
          <w:tcPr>
            <w:tcW w:w="3401" w:type="dxa"/>
          </w:tcPr>
          <w:p w:rsidR="000539D2" w:rsidRDefault="000539D2">
            <w:pPr>
              <w:pStyle w:val="ConsPlusNormal"/>
            </w:pPr>
            <w:r>
              <w:t>Приложение А</w:t>
            </w:r>
          </w:p>
        </w:tc>
        <w:tc>
          <w:tcPr>
            <w:tcW w:w="5669" w:type="dxa"/>
          </w:tcPr>
          <w:p w:rsidR="000539D2" w:rsidRDefault="000539D2">
            <w:pPr>
              <w:pStyle w:val="ConsPlusNormal"/>
            </w:pPr>
            <w:hyperlink w:anchor="P390" w:history="1">
              <w:r>
                <w:rPr>
                  <w:color w:val="0000FF"/>
                </w:rPr>
                <w:t>Блок-схема</w:t>
              </w:r>
            </w:hyperlink>
            <w:r>
              <w:t xml:space="preserve"> административных процедур</w:t>
            </w:r>
          </w:p>
        </w:tc>
      </w:tr>
      <w:tr w:rsidR="000539D2">
        <w:tc>
          <w:tcPr>
            <w:tcW w:w="3401" w:type="dxa"/>
          </w:tcPr>
          <w:p w:rsidR="000539D2" w:rsidRDefault="000539D2">
            <w:pPr>
              <w:pStyle w:val="ConsPlusNormal"/>
            </w:pPr>
            <w:r>
              <w:t>Приложение Б</w:t>
            </w:r>
          </w:p>
        </w:tc>
        <w:tc>
          <w:tcPr>
            <w:tcW w:w="5669" w:type="dxa"/>
          </w:tcPr>
          <w:p w:rsidR="000539D2" w:rsidRDefault="000539D2">
            <w:pPr>
              <w:pStyle w:val="ConsPlusNormal"/>
            </w:pPr>
            <w:hyperlink w:anchor="P438" w:history="1">
              <w:r>
                <w:rPr>
                  <w:color w:val="0000FF"/>
                </w:rPr>
                <w:t>Заявление</w:t>
              </w:r>
            </w:hyperlink>
            <w:r>
              <w:t xml:space="preserve"> об утверждении схемы расположения земельного участка или земельных участков, находящихся в муниципальной собственности ЗАТО Железногорск, на кадастровом плане территории</w:t>
            </w:r>
          </w:p>
        </w:tc>
      </w:tr>
    </w:tbl>
    <w:p w:rsidR="000539D2" w:rsidRDefault="000539D2">
      <w:pPr>
        <w:pStyle w:val="ConsPlusNormal"/>
        <w:jc w:val="both"/>
      </w:pPr>
    </w:p>
    <w:p w:rsidR="000539D2" w:rsidRDefault="000539D2">
      <w:pPr>
        <w:pStyle w:val="ConsPlusNormal"/>
        <w:jc w:val="both"/>
      </w:pPr>
    </w:p>
    <w:p w:rsidR="000539D2" w:rsidRDefault="000539D2">
      <w:pPr>
        <w:pStyle w:val="ConsPlusNormal"/>
        <w:jc w:val="both"/>
      </w:pPr>
    </w:p>
    <w:p w:rsidR="000539D2" w:rsidRDefault="000539D2">
      <w:pPr>
        <w:pStyle w:val="ConsPlusNormal"/>
        <w:jc w:val="both"/>
      </w:pPr>
    </w:p>
    <w:p w:rsidR="000539D2" w:rsidRDefault="000539D2">
      <w:pPr>
        <w:pStyle w:val="ConsPlusNormal"/>
        <w:jc w:val="both"/>
      </w:pPr>
    </w:p>
    <w:p w:rsidR="000539D2" w:rsidRDefault="000539D2">
      <w:pPr>
        <w:pStyle w:val="ConsPlusNormal"/>
        <w:jc w:val="right"/>
        <w:outlineLvl w:val="1"/>
      </w:pPr>
      <w:r>
        <w:t>Приложение А</w:t>
      </w:r>
    </w:p>
    <w:p w:rsidR="000539D2" w:rsidRDefault="000539D2">
      <w:pPr>
        <w:pStyle w:val="ConsPlusNormal"/>
        <w:jc w:val="right"/>
      </w:pPr>
      <w:r>
        <w:t>к Административному регламенту</w:t>
      </w:r>
    </w:p>
    <w:p w:rsidR="000539D2" w:rsidRDefault="000539D2">
      <w:pPr>
        <w:pStyle w:val="ConsPlusNormal"/>
        <w:jc w:val="both"/>
      </w:pPr>
    </w:p>
    <w:p w:rsidR="000539D2" w:rsidRDefault="000539D2">
      <w:pPr>
        <w:pStyle w:val="ConsPlusTitle"/>
        <w:jc w:val="center"/>
      </w:pPr>
      <w:bookmarkStart w:id="10" w:name="P390"/>
      <w:bookmarkEnd w:id="10"/>
      <w:r>
        <w:t>БЛОК-СХЕМА</w:t>
      </w:r>
    </w:p>
    <w:p w:rsidR="000539D2" w:rsidRDefault="000539D2">
      <w:pPr>
        <w:pStyle w:val="ConsPlusTitle"/>
        <w:jc w:val="center"/>
      </w:pPr>
      <w:r>
        <w:t>ПРЕДОСТАВЛЕНИЯ МУНИЦИПАЛЬНОЙ УСЛУГИ "УТВЕРЖДЕНИЕ СХЕМЫ</w:t>
      </w:r>
    </w:p>
    <w:p w:rsidR="000539D2" w:rsidRDefault="000539D2">
      <w:pPr>
        <w:pStyle w:val="ConsPlusTitle"/>
        <w:jc w:val="center"/>
      </w:pPr>
      <w:r>
        <w:t>РАСПОЛОЖЕНИЯ ЗЕМЕЛЬНОГО УЧАСТКА ИЛИ ЗЕМЕЛЬНЫХ УЧАСТКОВ,</w:t>
      </w:r>
    </w:p>
    <w:p w:rsidR="000539D2" w:rsidRDefault="000539D2">
      <w:pPr>
        <w:pStyle w:val="ConsPlusTitle"/>
        <w:jc w:val="center"/>
      </w:pPr>
      <w:r>
        <w:t>НАХОДЯЩИХСЯ В МУНИЦИПАЛЬНОЙ СОБСТВЕННОСТИ</w:t>
      </w:r>
    </w:p>
    <w:p w:rsidR="000539D2" w:rsidRDefault="000539D2">
      <w:pPr>
        <w:pStyle w:val="ConsPlusTitle"/>
        <w:jc w:val="center"/>
      </w:pPr>
      <w:r>
        <w:t>ЗАТО ЖЕЛЕЗНОГОРСК, НА КАДАСТРОВОМ ПЛАНЕ ТЕРРИТОРИИ"</w:t>
      </w:r>
    </w:p>
    <w:p w:rsidR="000539D2" w:rsidRDefault="000539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3968"/>
        <w:gridCol w:w="396"/>
        <w:gridCol w:w="4705"/>
      </w:tblGrid>
      <w:tr w:rsidR="000539D2">
        <w:tc>
          <w:tcPr>
            <w:tcW w:w="9069" w:type="dxa"/>
            <w:gridSpan w:val="3"/>
            <w:tcBorders>
              <w:left w:val="single" w:sz="4" w:space="0" w:color="auto"/>
              <w:right w:val="single" w:sz="4" w:space="0" w:color="auto"/>
            </w:tcBorders>
          </w:tcPr>
          <w:p w:rsidR="000539D2" w:rsidRDefault="000539D2">
            <w:pPr>
              <w:pStyle w:val="ConsPlusNormal"/>
              <w:jc w:val="center"/>
            </w:pPr>
            <w:r>
              <w:lastRenderedPageBreak/>
              <w:t>Прием и регистрация заявления, проверка наличия необходимых документов</w:t>
            </w:r>
          </w:p>
        </w:tc>
      </w:tr>
      <w:tr w:rsidR="000539D2">
        <w:tblPrEx>
          <w:tblBorders>
            <w:left w:val="nil"/>
            <w:right w:val="nil"/>
          </w:tblBorders>
        </w:tblPrEx>
        <w:tc>
          <w:tcPr>
            <w:tcW w:w="9069" w:type="dxa"/>
            <w:gridSpan w:val="3"/>
            <w:tcBorders>
              <w:left w:val="nil"/>
              <w:right w:val="nil"/>
            </w:tcBorders>
          </w:tcPr>
          <w:p w:rsidR="000539D2" w:rsidRDefault="000539D2">
            <w:pPr>
              <w:pStyle w:val="ConsPlusNormal"/>
              <w:jc w:val="center"/>
            </w:pPr>
            <w:r w:rsidRPr="002F1467">
              <w:rPr>
                <w:position w:val="-6"/>
              </w:rPr>
              <w:pict>
                <v:shape id="_x0000_i1025" style="width:12pt;height:17.25pt" coordsize="" o:spt="100" adj="0,,0" path="" filled="f" stroked="f">
                  <v:stroke joinstyle="miter"/>
                  <v:imagedata r:id="rId65" o:title="base_23675_285976_32768"/>
                  <v:formulas/>
                  <v:path o:connecttype="segments"/>
                </v:shape>
              </w:pict>
            </w:r>
          </w:p>
        </w:tc>
      </w:tr>
      <w:tr w:rsidR="000539D2">
        <w:tc>
          <w:tcPr>
            <w:tcW w:w="9069" w:type="dxa"/>
            <w:gridSpan w:val="3"/>
            <w:tcBorders>
              <w:left w:val="single" w:sz="4" w:space="0" w:color="auto"/>
              <w:right w:val="single" w:sz="4" w:space="0" w:color="auto"/>
            </w:tcBorders>
          </w:tcPr>
          <w:p w:rsidR="000539D2" w:rsidRDefault="000539D2">
            <w:pPr>
              <w:pStyle w:val="ConsPlusNormal"/>
              <w:jc w:val="center"/>
            </w:pPr>
            <w:r>
              <w:t>Формирование и направление межведомственных запросов в органы (организации), участвующие в предоставлении муниципальной услуги</w:t>
            </w:r>
          </w:p>
        </w:tc>
      </w:tr>
      <w:tr w:rsidR="000539D2">
        <w:tblPrEx>
          <w:tblBorders>
            <w:left w:val="nil"/>
            <w:right w:val="nil"/>
          </w:tblBorders>
        </w:tblPrEx>
        <w:tc>
          <w:tcPr>
            <w:tcW w:w="9069" w:type="dxa"/>
            <w:gridSpan w:val="3"/>
            <w:tcBorders>
              <w:left w:val="nil"/>
              <w:right w:val="nil"/>
            </w:tcBorders>
          </w:tcPr>
          <w:p w:rsidR="000539D2" w:rsidRDefault="000539D2">
            <w:pPr>
              <w:pStyle w:val="ConsPlusNormal"/>
              <w:jc w:val="center"/>
            </w:pPr>
            <w:r w:rsidRPr="002F1467">
              <w:rPr>
                <w:position w:val="-6"/>
              </w:rPr>
              <w:pict>
                <v:shape id="_x0000_i1026" style="width:12pt;height:17.25pt" coordsize="" o:spt="100" adj="0,,0" path="" filled="f" stroked="f">
                  <v:stroke joinstyle="miter"/>
                  <v:imagedata r:id="rId65" o:title="base_23675_285976_32769"/>
                  <v:formulas/>
                  <v:path o:connecttype="segments"/>
                </v:shape>
              </w:pict>
            </w:r>
          </w:p>
        </w:tc>
      </w:tr>
      <w:tr w:rsidR="000539D2">
        <w:tc>
          <w:tcPr>
            <w:tcW w:w="9069" w:type="dxa"/>
            <w:gridSpan w:val="3"/>
            <w:tcBorders>
              <w:left w:val="single" w:sz="4" w:space="0" w:color="auto"/>
              <w:right w:val="single" w:sz="4" w:space="0" w:color="auto"/>
            </w:tcBorders>
          </w:tcPr>
          <w:p w:rsidR="000539D2" w:rsidRDefault="000539D2">
            <w:pPr>
              <w:pStyle w:val="ConsPlusNormal"/>
              <w:jc w:val="center"/>
            </w:pPr>
            <w:r>
              <w:t>Подготовка схемы расположения земельного участка</w:t>
            </w:r>
          </w:p>
        </w:tc>
      </w:tr>
      <w:tr w:rsidR="000539D2">
        <w:tblPrEx>
          <w:tblBorders>
            <w:left w:val="nil"/>
            <w:right w:val="nil"/>
          </w:tblBorders>
        </w:tblPrEx>
        <w:tc>
          <w:tcPr>
            <w:tcW w:w="9069" w:type="dxa"/>
            <w:gridSpan w:val="3"/>
            <w:tcBorders>
              <w:left w:val="nil"/>
              <w:right w:val="nil"/>
            </w:tcBorders>
          </w:tcPr>
          <w:p w:rsidR="000539D2" w:rsidRDefault="000539D2">
            <w:pPr>
              <w:pStyle w:val="ConsPlusNormal"/>
              <w:jc w:val="center"/>
            </w:pPr>
            <w:r w:rsidRPr="002F1467">
              <w:rPr>
                <w:position w:val="-6"/>
              </w:rPr>
              <w:pict>
                <v:shape id="_x0000_i1027" style="width:12pt;height:17.25pt" coordsize="" o:spt="100" adj="0,,0" path="" filled="f" stroked="f">
                  <v:stroke joinstyle="miter"/>
                  <v:imagedata r:id="rId65" o:title="base_23675_285976_32770"/>
                  <v:formulas/>
                  <v:path o:connecttype="segments"/>
                </v:shape>
              </w:pict>
            </w:r>
          </w:p>
        </w:tc>
      </w:tr>
      <w:tr w:rsidR="000539D2">
        <w:tc>
          <w:tcPr>
            <w:tcW w:w="9069" w:type="dxa"/>
            <w:gridSpan w:val="3"/>
            <w:tcBorders>
              <w:left w:val="single" w:sz="4" w:space="0" w:color="auto"/>
              <w:right w:val="single" w:sz="4" w:space="0" w:color="auto"/>
            </w:tcBorders>
          </w:tcPr>
          <w:p w:rsidR="000539D2" w:rsidRDefault="000539D2">
            <w:pPr>
              <w:pStyle w:val="ConsPlusNormal"/>
              <w:jc w:val="center"/>
            </w:pPr>
            <w:r>
              <w:t>Рассмотрение заявления и принятие решения</w:t>
            </w:r>
          </w:p>
        </w:tc>
      </w:tr>
      <w:tr w:rsidR="000539D2">
        <w:tblPrEx>
          <w:tblBorders>
            <w:left w:val="nil"/>
            <w:right w:val="nil"/>
          </w:tblBorders>
        </w:tblPrEx>
        <w:tc>
          <w:tcPr>
            <w:tcW w:w="9069" w:type="dxa"/>
            <w:gridSpan w:val="3"/>
            <w:tcBorders>
              <w:left w:val="nil"/>
              <w:right w:val="nil"/>
            </w:tcBorders>
          </w:tcPr>
          <w:p w:rsidR="000539D2" w:rsidRDefault="000539D2">
            <w:pPr>
              <w:pStyle w:val="ConsPlusNormal"/>
              <w:jc w:val="center"/>
            </w:pPr>
            <w:r w:rsidRPr="002F1467">
              <w:rPr>
                <w:position w:val="-6"/>
              </w:rPr>
              <w:pict>
                <v:shape id="_x0000_i1028" style="width:12pt;height:17.25pt" coordsize="" o:spt="100" adj="0,,0" path="" filled="f" stroked="f">
                  <v:stroke joinstyle="miter"/>
                  <v:imagedata r:id="rId65" o:title="base_23675_285976_32771"/>
                  <v:formulas/>
                  <v:path o:connecttype="segments"/>
                </v:shape>
              </w:pict>
            </w:r>
          </w:p>
        </w:tc>
      </w:tr>
      <w:tr w:rsidR="000539D2">
        <w:tc>
          <w:tcPr>
            <w:tcW w:w="9069" w:type="dxa"/>
            <w:gridSpan w:val="3"/>
            <w:tcBorders>
              <w:left w:val="single" w:sz="4" w:space="0" w:color="auto"/>
              <w:right w:val="single" w:sz="4" w:space="0" w:color="auto"/>
            </w:tcBorders>
          </w:tcPr>
          <w:p w:rsidR="000539D2" w:rsidRDefault="000539D2">
            <w:pPr>
              <w:pStyle w:val="ConsPlusNormal"/>
              <w:jc w:val="center"/>
            </w:pPr>
            <w:r>
              <w:t>Решение АПК об утверждении схемы расположения земельного участка или земельных участков, находящихся в муниципальной собственности ЗАТО Железногорск, на кадастровом плане территории либо решение АПК об отказе в утверждении схемы расположения земельного участка</w:t>
            </w:r>
          </w:p>
        </w:tc>
      </w:tr>
      <w:tr w:rsidR="000539D2">
        <w:tblPrEx>
          <w:tblBorders>
            <w:left w:val="nil"/>
            <w:right w:val="nil"/>
          </w:tblBorders>
        </w:tblPrEx>
        <w:tc>
          <w:tcPr>
            <w:tcW w:w="3968" w:type="dxa"/>
            <w:tcBorders>
              <w:left w:val="nil"/>
              <w:right w:val="nil"/>
            </w:tcBorders>
          </w:tcPr>
          <w:p w:rsidR="000539D2" w:rsidRDefault="000539D2">
            <w:pPr>
              <w:pStyle w:val="ConsPlusNormal"/>
              <w:jc w:val="center"/>
            </w:pPr>
            <w:r w:rsidRPr="002F1467">
              <w:rPr>
                <w:position w:val="-6"/>
              </w:rPr>
              <w:pict>
                <v:shape id="_x0000_i1029" style="width:12pt;height:17.25pt" coordsize="" o:spt="100" adj="0,,0" path="" filled="f" stroked="f">
                  <v:stroke joinstyle="miter"/>
                  <v:imagedata r:id="rId65" o:title="base_23675_285976_32772"/>
                  <v:formulas/>
                  <v:path o:connecttype="segments"/>
                </v:shape>
              </w:pict>
            </w:r>
          </w:p>
        </w:tc>
        <w:tc>
          <w:tcPr>
            <w:tcW w:w="396" w:type="dxa"/>
            <w:vMerge w:val="restart"/>
            <w:tcBorders>
              <w:left w:val="nil"/>
              <w:bottom w:val="nil"/>
              <w:right w:val="nil"/>
            </w:tcBorders>
          </w:tcPr>
          <w:p w:rsidR="000539D2" w:rsidRDefault="000539D2">
            <w:pPr>
              <w:pStyle w:val="ConsPlusNormal"/>
            </w:pPr>
          </w:p>
        </w:tc>
        <w:tc>
          <w:tcPr>
            <w:tcW w:w="4705" w:type="dxa"/>
            <w:tcBorders>
              <w:left w:val="nil"/>
              <w:right w:val="nil"/>
            </w:tcBorders>
          </w:tcPr>
          <w:p w:rsidR="000539D2" w:rsidRDefault="000539D2">
            <w:pPr>
              <w:pStyle w:val="ConsPlusNormal"/>
              <w:jc w:val="center"/>
            </w:pPr>
            <w:r w:rsidRPr="002F1467">
              <w:rPr>
                <w:position w:val="-6"/>
              </w:rPr>
              <w:pict>
                <v:shape id="_x0000_i1030" style="width:12pt;height:17.25pt" coordsize="" o:spt="100" adj="0,,0" path="" filled="f" stroked="f">
                  <v:stroke joinstyle="miter"/>
                  <v:imagedata r:id="rId65" o:title="base_23675_285976_32773"/>
                  <v:formulas/>
                  <v:path o:connecttype="segments"/>
                </v:shape>
              </w:pict>
            </w:r>
          </w:p>
        </w:tc>
      </w:tr>
      <w:tr w:rsidR="000539D2">
        <w:tc>
          <w:tcPr>
            <w:tcW w:w="3968" w:type="dxa"/>
            <w:tcBorders>
              <w:left w:val="single" w:sz="4" w:space="0" w:color="auto"/>
              <w:right w:val="single" w:sz="4" w:space="0" w:color="auto"/>
            </w:tcBorders>
          </w:tcPr>
          <w:p w:rsidR="000539D2" w:rsidRDefault="000539D2">
            <w:pPr>
              <w:pStyle w:val="ConsPlusNormal"/>
              <w:jc w:val="center"/>
            </w:pPr>
            <w:r>
              <w:t>Издание распоряжения об утверждении схемы расположения земельного участка на кадастровом плане территории</w:t>
            </w:r>
          </w:p>
        </w:tc>
        <w:tc>
          <w:tcPr>
            <w:tcW w:w="396" w:type="dxa"/>
            <w:vMerge/>
            <w:tcBorders>
              <w:left w:val="nil"/>
              <w:bottom w:val="nil"/>
              <w:right w:val="nil"/>
            </w:tcBorders>
          </w:tcPr>
          <w:p w:rsidR="000539D2" w:rsidRDefault="000539D2">
            <w:pPr>
              <w:spacing w:after="1" w:line="0" w:lineRule="atLeast"/>
            </w:pPr>
          </w:p>
        </w:tc>
        <w:tc>
          <w:tcPr>
            <w:tcW w:w="4705" w:type="dxa"/>
            <w:tcBorders>
              <w:left w:val="single" w:sz="4" w:space="0" w:color="auto"/>
              <w:right w:val="single" w:sz="4" w:space="0" w:color="auto"/>
            </w:tcBorders>
          </w:tcPr>
          <w:p w:rsidR="000539D2" w:rsidRDefault="000539D2">
            <w:pPr>
              <w:pStyle w:val="ConsPlusNormal"/>
              <w:jc w:val="center"/>
            </w:pPr>
            <w:r>
              <w:t>Выписка из решения, принятого на заседании АПК, об отказе в утверждении схемы расположения земельного участка</w:t>
            </w:r>
          </w:p>
        </w:tc>
      </w:tr>
    </w:tbl>
    <w:p w:rsidR="000539D2" w:rsidRDefault="000539D2">
      <w:pPr>
        <w:pStyle w:val="ConsPlusNormal"/>
        <w:jc w:val="both"/>
      </w:pPr>
    </w:p>
    <w:p w:rsidR="000539D2" w:rsidRDefault="000539D2">
      <w:pPr>
        <w:pStyle w:val="ConsPlusNormal"/>
        <w:jc w:val="both"/>
      </w:pPr>
    </w:p>
    <w:p w:rsidR="000539D2" w:rsidRDefault="000539D2">
      <w:pPr>
        <w:pStyle w:val="ConsPlusNormal"/>
        <w:jc w:val="both"/>
      </w:pPr>
    </w:p>
    <w:p w:rsidR="000539D2" w:rsidRDefault="000539D2">
      <w:pPr>
        <w:pStyle w:val="ConsPlusNormal"/>
        <w:jc w:val="both"/>
      </w:pPr>
    </w:p>
    <w:p w:rsidR="000539D2" w:rsidRDefault="000539D2">
      <w:pPr>
        <w:pStyle w:val="ConsPlusNormal"/>
        <w:jc w:val="both"/>
      </w:pPr>
    </w:p>
    <w:p w:rsidR="000539D2" w:rsidRDefault="000539D2">
      <w:pPr>
        <w:pStyle w:val="ConsPlusNormal"/>
        <w:jc w:val="right"/>
        <w:outlineLvl w:val="1"/>
      </w:pPr>
      <w:r>
        <w:t>Приложение Б</w:t>
      </w:r>
    </w:p>
    <w:p w:rsidR="000539D2" w:rsidRDefault="000539D2">
      <w:pPr>
        <w:pStyle w:val="ConsPlusNormal"/>
        <w:jc w:val="right"/>
      </w:pPr>
      <w:r>
        <w:t>к Административному регламенту</w:t>
      </w:r>
    </w:p>
    <w:p w:rsidR="000539D2" w:rsidRDefault="000539D2">
      <w:pPr>
        <w:pStyle w:val="ConsPlusNormal"/>
        <w:jc w:val="both"/>
      </w:pPr>
    </w:p>
    <w:p w:rsidR="000539D2" w:rsidRDefault="000539D2">
      <w:pPr>
        <w:pStyle w:val="ConsPlusNonformat"/>
        <w:jc w:val="both"/>
      </w:pPr>
      <w:r>
        <w:t xml:space="preserve">                             В Администрацию ЗАТО г. Железногорск</w:t>
      </w:r>
    </w:p>
    <w:p w:rsidR="000539D2" w:rsidRDefault="000539D2">
      <w:pPr>
        <w:pStyle w:val="ConsPlusNonformat"/>
        <w:jc w:val="both"/>
      </w:pPr>
      <w:r>
        <w:t xml:space="preserve">                             ______________________________________________</w:t>
      </w:r>
    </w:p>
    <w:p w:rsidR="000539D2" w:rsidRDefault="000539D2">
      <w:pPr>
        <w:pStyle w:val="ConsPlusNonformat"/>
        <w:jc w:val="both"/>
      </w:pPr>
      <w:r>
        <w:t xml:space="preserve">                                         (фамилия, имя, отчество)</w:t>
      </w:r>
    </w:p>
    <w:p w:rsidR="000539D2" w:rsidRDefault="000539D2">
      <w:pPr>
        <w:pStyle w:val="ConsPlusNonformat"/>
        <w:jc w:val="both"/>
      </w:pPr>
      <w:r>
        <w:t xml:space="preserve">                             ______________________________________________</w:t>
      </w:r>
    </w:p>
    <w:p w:rsidR="000539D2" w:rsidRDefault="000539D2">
      <w:pPr>
        <w:pStyle w:val="ConsPlusNonformat"/>
        <w:jc w:val="both"/>
      </w:pPr>
      <w:r>
        <w:t xml:space="preserve">                                    (документ, удостоверяющий личность)</w:t>
      </w:r>
    </w:p>
    <w:p w:rsidR="000539D2" w:rsidRDefault="000539D2">
      <w:pPr>
        <w:pStyle w:val="ConsPlusNonformat"/>
        <w:jc w:val="both"/>
      </w:pPr>
      <w:r>
        <w:t xml:space="preserve">                             ______________________________________________</w:t>
      </w:r>
    </w:p>
    <w:p w:rsidR="000539D2" w:rsidRDefault="000539D2">
      <w:pPr>
        <w:pStyle w:val="ConsPlusNonformat"/>
        <w:jc w:val="both"/>
      </w:pPr>
      <w:r>
        <w:t xml:space="preserve">                                    (место жительства, почтовый адрес)</w:t>
      </w:r>
    </w:p>
    <w:p w:rsidR="000539D2" w:rsidRDefault="000539D2">
      <w:pPr>
        <w:pStyle w:val="ConsPlusNonformat"/>
        <w:jc w:val="both"/>
      </w:pPr>
      <w:r>
        <w:t xml:space="preserve">                             ______________________________________________</w:t>
      </w:r>
    </w:p>
    <w:p w:rsidR="000539D2" w:rsidRDefault="000539D2">
      <w:pPr>
        <w:pStyle w:val="ConsPlusNonformat"/>
        <w:jc w:val="both"/>
      </w:pPr>
      <w:r>
        <w:t xml:space="preserve">                             (наименование и место нахождения юридического</w:t>
      </w:r>
    </w:p>
    <w:p w:rsidR="000539D2" w:rsidRDefault="000539D2">
      <w:pPr>
        <w:pStyle w:val="ConsPlusNonformat"/>
        <w:jc w:val="both"/>
      </w:pPr>
      <w:r>
        <w:t xml:space="preserve">                               лица, его государственный регистрационный</w:t>
      </w:r>
    </w:p>
    <w:p w:rsidR="000539D2" w:rsidRDefault="000539D2">
      <w:pPr>
        <w:pStyle w:val="ConsPlusNonformat"/>
        <w:jc w:val="both"/>
      </w:pPr>
      <w:r>
        <w:t xml:space="preserve">                                 номер записи о государственной в ЕГРЮЛ</w:t>
      </w:r>
    </w:p>
    <w:p w:rsidR="000539D2" w:rsidRDefault="000539D2">
      <w:pPr>
        <w:pStyle w:val="ConsPlusNonformat"/>
        <w:jc w:val="both"/>
      </w:pPr>
      <w:r>
        <w:t xml:space="preserve">                              и идентификационный номер налогоплательщика)</w:t>
      </w:r>
    </w:p>
    <w:p w:rsidR="000539D2" w:rsidRDefault="000539D2">
      <w:pPr>
        <w:pStyle w:val="ConsPlusNonformat"/>
        <w:jc w:val="both"/>
      </w:pPr>
      <w:r>
        <w:t xml:space="preserve">                             В лице _______________________________________</w:t>
      </w:r>
    </w:p>
    <w:p w:rsidR="000539D2" w:rsidRDefault="000539D2">
      <w:pPr>
        <w:pStyle w:val="ConsPlusNonformat"/>
        <w:jc w:val="both"/>
      </w:pPr>
      <w:r>
        <w:t xml:space="preserve">                             действующего на основании:</w:t>
      </w:r>
    </w:p>
    <w:p w:rsidR="000539D2" w:rsidRDefault="000539D2">
      <w:pPr>
        <w:pStyle w:val="ConsPlusNonformat"/>
        <w:jc w:val="both"/>
      </w:pPr>
      <w:r>
        <w:t xml:space="preserve">                             ______________________________________________</w:t>
      </w:r>
    </w:p>
    <w:p w:rsidR="000539D2" w:rsidRDefault="000539D2">
      <w:pPr>
        <w:pStyle w:val="ConsPlusNonformat"/>
        <w:jc w:val="both"/>
      </w:pPr>
      <w:r>
        <w:t xml:space="preserve">                                  (фамилия, имя, отчество доверенного</w:t>
      </w:r>
    </w:p>
    <w:p w:rsidR="000539D2" w:rsidRDefault="000539D2">
      <w:pPr>
        <w:pStyle w:val="ConsPlusNonformat"/>
        <w:jc w:val="both"/>
      </w:pPr>
      <w:r>
        <w:t xml:space="preserve">                                   лица при действии по доверенности)</w:t>
      </w:r>
    </w:p>
    <w:p w:rsidR="000539D2" w:rsidRDefault="000539D2">
      <w:pPr>
        <w:pStyle w:val="ConsPlusNonformat"/>
        <w:jc w:val="both"/>
      </w:pPr>
      <w:r>
        <w:t xml:space="preserve">                             ______________________________________________</w:t>
      </w:r>
    </w:p>
    <w:p w:rsidR="000539D2" w:rsidRDefault="000539D2">
      <w:pPr>
        <w:pStyle w:val="ConsPlusNonformat"/>
        <w:jc w:val="both"/>
      </w:pPr>
      <w:r>
        <w:t xml:space="preserve">                                         (контактный телефон)</w:t>
      </w:r>
    </w:p>
    <w:p w:rsidR="000539D2" w:rsidRDefault="000539D2">
      <w:pPr>
        <w:pStyle w:val="ConsPlusNonformat"/>
        <w:jc w:val="both"/>
      </w:pPr>
    </w:p>
    <w:p w:rsidR="000539D2" w:rsidRDefault="000539D2">
      <w:pPr>
        <w:pStyle w:val="ConsPlusNonformat"/>
        <w:jc w:val="both"/>
      </w:pPr>
      <w:bookmarkStart w:id="11" w:name="P438"/>
      <w:bookmarkEnd w:id="11"/>
      <w:r>
        <w:t xml:space="preserve">                                 ЗАЯВЛЕНИЕ</w:t>
      </w:r>
    </w:p>
    <w:p w:rsidR="000539D2" w:rsidRDefault="000539D2">
      <w:pPr>
        <w:pStyle w:val="ConsPlusNonformat"/>
        <w:jc w:val="both"/>
      </w:pPr>
      <w:r>
        <w:lastRenderedPageBreak/>
        <w:t xml:space="preserve">           об утверждении схемы расположения земельного участка</w:t>
      </w:r>
    </w:p>
    <w:p w:rsidR="000539D2" w:rsidRDefault="000539D2">
      <w:pPr>
        <w:pStyle w:val="ConsPlusNonformat"/>
        <w:jc w:val="both"/>
      </w:pPr>
      <w:r>
        <w:t xml:space="preserve">            или земельных участков, находящихся в муниципальной</w:t>
      </w:r>
    </w:p>
    <w:p w:rsidR="000539D2" w:rsidRDefault="000539D2">
      <w:pPr>
        <w:pStyle w:val="ConsPlusNonformat"/>
        <w:jc w:val="both"/>
      </w:pPr>
      <w:r>
        <w:t xml:space="preserve">              собственности ЗАТО Железногорск, на кадастровом</w:t>
      </w:r>
    </w:p>
    <w:p w:rsidR="000539D2" w:rsidRDefault="000539D2">
      <w:pPr>
        <w:pStyle w:val="ConsPlusNonformat"/>
        <w:jc w:val="both"/>
      </w:pPr>
      <w:r>
        <w:t xml:space="preserve">                             плане территории</w:t>
      </w:r>
    </w:p>
    <w:p w:rsidR="000539D2" w:rsidRDefault="000539D2">
      <w:pPr>
        <w:pStyle w:val="ConsPlusNonformat"/>
        <w:jc w:val="both"/>
      </w:pPr>
    </w:p>
    <w:p w:rsidR="000539D2" w:rsidRDefault="000539D2">
      <w:pPr>
        <w:pStyle w:val="ConsPlusNonformat"/>
        <w:jc w:val="both"/>
      </w:pPr>
      <w:r>
        <w:t>Прошу   утвердить  схему  расположения  земельного  участка  или  земельных</w:t>
      </w:r>
    </w:p>
    <w:p w:rsidR="000539D2" w:rsidRDefault="000539D2">
      <w:pPr>
        <w:pStyle w:val="ConsPlusNonformat"/>
        <w:jc w:val="both"/>
      </w:pPr>
      <w:r>
        <w:t>участков,  находящихся  в муниципальной собственности ЗАТО Железногорск, на</w:t>
      </w:r>
    </w:p>
    <w:p w:rsidR="000539D2" w:rsidRDefault="000539D2">
      <w:pPr>
        <w:pStyle w:val="ConsPlusNonformat"/>
        <w:jc w:val="both"/>
      </w:pPr>
      <w:r>
        <w:t>кадастровом плане территории с кадастровым номером _______________________.</w:t>
      </w:r>
    </w:p>
    <w:p w:rsidR="000539D2" w:rsidRDefault="000539D2">
      <w:pPr>
        <w:pStyle w:val="ConsPlusNonformat"/>
        <w:jc w:val="both"/>
      </w:pPr>
      <w:r>
        <w:t>Земельный участок образуется в целях</w:t>
      </w:r>
    </w:p>
    <w:p w:rsidR="000539D2" w:rsidRDefault="000539D2">
      <w:pPr>
        <w:pStyle w:val="ConsPlusNonformat"/>
        <w:jc w:val="both"/>
      </w:pPr>
      <w:r>
        <w:t>__________________________________________________________________________.</w:t>
      </w:r>
    </w:p>
    <w:p w:rsidR="000539D2" w:rsidRDefault="000539D2">
      <w:pPr>
        <w:pStyle w:val="ConsPlusNonformat"/>
        <w:jc w:val="both"/>
      </w:pPr>
      <w:r>
        <w:t xml:space="preserve">             (указать цель использования земельного участка</w:t>
      </w:r>
    </w:p>
    <w:p w:rsidR="000539D2" w:rsidRDefault="000539D2">
      <w:pPr>
        <w:pStyle w:val="ConsPlusNonformat"/>
        <w:jc w:val="both"/>
      </w:pPr>
      <w:r>
        <w:t xml:space="preserve">            (предоставление путем проведения аукциона и др.)</w:t>
      </w:r>
    </w:p>
    <w:p w:rsidR="000539D2" w:rsidRDefault="000539D2">
      <w:pPr>
        <w:pStyle w:val="ConsPlusNonformat"/>
        <w:jc w:val="both"/>
      </w:pPr>
      <w:r>
        <w:t>Местоположение (адрес) образуемого земельного участка: ___________________.</w:t>
      </w:r>
    </w:p>
    <w:p w:rsidR="000539D2" w:rsidRDefault="000539D2">
      <w:pPr>
        <w:pStyle w:val="ConsPlusNonformat"/>
        <w:jc w:val="both"/>
      </w:pPr>
      <w:r>
        <w:t>Площадь образуемого земельного участка (земельных участков): _____________.</w:t>
      </w:r>
    </w:p>
    <w:p w:rsidR="000539D2" w:rsidRDefault="000539D2">
      <w:pPr>
        <w:pStyle w:val="ConsPlusNonformat"/>
        <w:jc w:val="both"/>
      </w:pPr>
    </w:p>
    <w:p w:rsidR="000539D2" w:rsidRDefault="000539D2">
      <w:pPr>
        <w:pStyle w:val="ConsPlusNonformat"/>
        <w:jc w:val="both"/>
      </w:pPr>
      <w:r>
        <w:t>Перечень документов, прилагаемых к заявлению (при наличии):</w:t>
      </w:r>
    </w:p>
    <w:p w:rsidR="000539D2" w:rsidRDefault="000539D2">
      <w:pPr>
        <w:pStyle w:val="ConsPlusNonformat"/>
        <w:jc w:val="both"/>
      </w:pPr>
      <w:r>
        <w:t>1. Документ, удостоверяющий полномочия представителя  (в  случае  обращения</w:t>
      </w:r>
    </w:p>
    <w:p w:rsidR="000539D2" w:rsidRDefault="000539D2">
      <w:pPr>
        <w:pStyle w:val="ConsPlusNonformat"/>
        <w:jc w:val="both"/>
      </w:pPr>
      <w:r>
        <w:t>представителя заявителя).</w:t>
      </w:r>
    </w:p>
    <w:p w:rsidR="000539D2" w:rsidRDefault="000539D2">
      <w:pPr>
        <w:pStyle w:val="ConsPlusNonformat"/>
        <w:jc w:val="both"/>
      </w:pPr>
      <w:r>
        <w:t>2. Заявитель: _____________________________________________________________</w:t>
      </w:r>
    </w:p>
    <w:p w:rsidR="000539D2" w:rsidRDefault="000539D2">
      <w:pPr>
        <w:pStyle w:val="ConsPlusNonformat"/>
        <w:jc w:val="both"/>
      </w:pPr>
      <w:r>
        <w:t xml:space="preserve">                (должность, ФИО представителя юридического лица, подпись)</w:t>
      </w:r>
    </w:p>
    <w:p w:rsidR="000539D2" w:rsidRDefault="000539D2">
      <w:pPr>
        <w:pStyle w:val="ConsPlusNonformat"/>
        <w:jc w:val="both"/>
      </w:pPr>
    </w:p>
    <w:p w:rsidR="000539D2" w:rsidRDefault="000539D2">
      <w:pPr>
        <w:pStyle w:val="ConsPlusNonformat"/>
        <w:jc w:val="both"/>
      </w:pPr>
      <w:r>
        <w:t>Согласие на обработку персональных данных</w:t>
      </w:r>
    </w:p>
    <w:p w:rsidR="000539D2" w:rsidRDefault="000539D2">
      <w:pPr>
        <w:pStyle w:val="ConsPlusNonformat"/>
        <w:jc w:val="both"/>
      </w:pPr>
      <w:r>
        <w:t>Я, ________________________________________________________________________</w:t>
      </w:r>
    </w:p>
    <w:p w:rsidR="000539D2" w:rsidRDefault="000539D2">
      <w:pPr>
        <w:pStyle w:val="ConsPlusNonformat"/>
        <w:jc w:val="both"/>
      </w:pPr>
      <w:r>
        <w:t xml:space="preserve">в соответствии с Федеральным </w:t>
      </w:r>
      <w:hyperlink r:id="rId66" w:history="1">
        <w:r>
          <w:rPr>
            <w:color w:val="0000FF"/>
          </w:rPr>
          <w:t>законом</w:t>
        </w:r>
      </w:hyperlink>
      <w:r>
        <w:t xml:space="preserve"> от 27.07.2006 N 152-ФЗ "О персональных</w:t>
      </w:r>
    </w:p>
    <w:p w:rsidR="000539D2" w:rsidRDefault="000539D2">
      <w:pPr>
        <w:pStyle w:val="ConsPlusNonformat"/>
        <w:jc w:val="both"/>
      </w:pPr>
      <w:r>
        <w:t>данных"  даю  согласие  на  обработку моих персональных данных, а также для</w:t>
      </w:r>
    </w:p>
    <w:p w:rsidR="000539D2" w:rsidRDefault="000539D2">
      <w:pPr>
        <w:pStyle w:val="ConsPlusNonformat"/>
        <w:jc w:val="both"/>
      </w:pPr>
      <w:r>
        <w:t>передачи   третьей  стороне  (в  случае  получения  согласия  на  обработку</w:t>
      </w:r>
    </w:p>
    <w:p w:rsidR="000539D2" w:rsidRDefault="000539D2">
      <w:pPr>
        <w:pStyle w:val="ConsPlusNonformat"/>
        <w:jc w:val="both"/>
      </w:pPr>
      <w:r>
        <w:t>персональных   данных   от   представителя   физического   лица  полномочия</w:t>
      </w:r>
    </w:p>
    <w:p w:rsidR="000539D2" w:rsidRDefault="000539D2">
      <w:pPr>
        <w:pStyle w:val="ConsPlusNonformat"/>
        <w:jc w:val="both"/>
      </w:pPr>
      <w:r>
        <w:t>представителя  на  дачу  согласия  от  имени  физического  лица проверяются</w:t>
      </w:r>
    </w:p>
    <w:p w:rsidR="000539D2" w:rsidRDefault="000539D2">
      <w:pPr>
        <w:pStyle w:val="ConsPlusNonformat"/>
        <w:jc w:val="both"/>
      </w:pPr>
      <w:r>
        <w:t>оператором).</w:t>
      </w:r>
    </w:p>
    <w:p w:rsidR="000539D2" w:rsidRDefault="000539D2">
      <w:pPr>
        <w:pStyle w:val="ConsPlusNonformat"/>
        <w:jc w:val="both"/>
      </w:pPr>
    </w:p>
    <w:p w:rsidR="000539D2" w:rsidRDefault="000539D2">
      <w:pPr>
        <w:pStyle w:val="ConsPlusNonformat"/>
        <w:jc w:val="both"/>
      </w:pPr>
      <w:r>
        <w:t>Подпись заявителя: ______________   Подпись специалиста, принявшего</w:t>
      </w:r>
    </w:p>
    <w:p w:rsidR="000539D2" w:rsidRDefault="000539D2">
      <w:pPr>
        <w:pStyle w:val="ConsPlusNonformat"/>
        <w:jc w:val="both"/>
      </w:pPr>
      <w:r>
        <w:t xml:space="preserve">                                    документы: _____________________</w:t>
      </w:r>
    </w:p>
    <w:p w:rsidR="000539D2" w:rsidRDefault="000539D2">
      <w:pPr>
        <w:pStyle w:val="ConsPlusNonformat"/>
        <w:jc w:val="both"/>
      </w:pPr>
    </w:p>
    <w:p w:rsidR="000539D2" w:rsidRDefault="000539D2">
      <w:pPr>
        <w:pStyle w:val="ConsPlusNonformat"/>
        <w:jc w:val="both"/>
      </w:pPr>
      <w:r>
        <w:t>Дата подачи заявления:              Дата принятия заявления:</w:t>
      </w:r>
    </w:p>
    <w:p w:rsidR="000539D2" w:rsidRDefault="000539D2">
      <w:pPr>
        <w:pStyle w:val="ConsPlusNonformat"/>
        <w:jc w:val="both"/>
      </w:pPr>
      <w:r>
        <w:t>"__" __________ 20__ г.             "__" __________ 20__ г.</w:t>
      </w:r>
    </w:p>
    <w:p w:rsidR="000539D2" w:rsidRDefault="000539D2">
      <w:pPr>
        <w:pStyle w:val="ConsPlusNormal"/>
        <w:jc w:val="both"/>
      </w:pPr>
    </w:p>
    <w:p w:rsidR="000539D2" w:rsidRDefault="000539D2">
      <w:pPr>
        <w:pStyle w:val="ConsPlusNormal"/>
        <w:jc w:val="both"/>
      </w:pPr>
    </w:p>
    <w:p w:rsidR="000539D2" w:rsidRDefault="000539D2">
      <w:pPr>
        <w:pStyle w:val="ConsPlusNormal"/>
        <w:pBdr>
          <w:top w:val="single" w:sz="6" w:space="0" w:color="auto"/>
        </w:pBdr>
        <w:spacing w:before="100" w:after="100"/>
        <w:jc w:val="both"/>
        <w:rPr>
          <w:sz w:val="2"/>
          <w:szCs w:val="2"/>
        </w:rPr>
      </w:pPr>
    </w:p>
    <w:p w:rsidR="000C11A9" w:rsidRDefault="000C11A9"/>
    <w:sectPr w:rsidR="000C11A9" w:rsidSect="00204A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539D2"/>
    <w:rsid w:val="000539D2"/>
    <w:rsid w:val="000C11A9"/>
    <w:rsid w:val="002A0EE3"/>
    <w:rsid w:val="0032276D"/>
    <w:rsid w:val="008D7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9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39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39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39D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7DC2D953568B104DDA7A2D9EFDFA74F4C755D457831A2C2877FC09400FDE5108356D8A794EB0E483F3196B8FE9805447F2AB6476DADB8741E5E52DRCy7D" TargetMode="External"/><Relationship Id="rId18" Type="http://schemas.openxmlformats.org/officeDocument/2006/relationships/hyperlink" Target="consultantplus://offline/ref=D47DC2D953568B104DDA64208891A57BF3CD0BDA5584127F7222FA5E1F5FD8045A7533D3380AA3E587ED1B6B88REy0D" TargetMode="External"/><Relationship Id="rId26" Type="http://schemas.openxmlformats.org/officeDocument/2006/relationships/hyperlink" Target="consultantplus://offline/ref=D47DC2D953568B104DDA64208891A57BF3CC0ED15687127F7222FA5E1F5FD8045A7533D3380AA3E587ED1B6B88REy0D" TargetMode="External"/><Relationship Id="rId39" Type="http://schemas.openxmlformats.org/officeDocument/2006/relationships/hyperlink" Target="consultantplus://offline/ref=D47DC2D953568B104DDA64208891A57BF6CB0EDE5D86127F7222FA5E1F5FD8045A7533D3380AA3E587ED1B6B88REy0D" TargetMode="External"/><Relationship Id="rId21" Type="http://schemas.openxmlformats.org/officeDocument/2006/relationships/hyperlink" Target="consultantplus://offline/ref=D47DC2D953568B104DDA64208891A57BF3CD08DC5780127F7222FA5E1F5FD8045A7533D3380AA3E587ED1B6B88REy0D" TargetMode="External"/><Relationship Id="rId34" Type="http://schemas.openxmlformats.org/officeDocument/2006/relationships/hyperlink" Target="consultantplus://offline/ref=D47DC2D953568B104DDA64208891A57BF4C80ED8558A127F7222FA5E1F5FD8045A7533D3380AA3E587ED1B6B88REy0D" TargetMode="External"/><Relationship Id="rId42" Type="http://schemas.openxmlformats.org/officeDocument/2006/relationships/hyperlink" Target="consultantplus://offline/ref=D47DC2D953568B104DDA7A2D9EFDFA74F4C755D454801D292E70FC09400FDE5108356D8A6B4EE8E881F3076B8EFCD60501RAy5D" TargetMode="External"/><Relationship Id="rId47" Type="http://schemas.openxmlformats.org/officeDocument/2006/relationships/hyperlink" Target="consultantplus://offline/ref=D47DC2D953568B104DDA64208891A57BF3CD08DC5780127F7222FA5E1F5FD8045A7533D3380AA3E587ED1B6B88REy0D" TargetMode="External"/><Relationship Id="rId50" Type="http://schemas.openxmlformats.org/officeDocument/2006/relationships/hyperlink" Target="consultantplus://offline/ref=D47DC2D953568B104DDA64208891A57BF4C403DE558A127F7222FA5E1F5FD8045A7533D3380AA3E587ED1B6B88REy0D" TargetMode="External"/><Relationship Id="rId55" Type="http://schemas.openxmlformats.org/officeDocument/2006/relationships/hyperlink" Target="consultantplus://offline/ref=D47DC2D953568B104DDA64208891A57BF4C403DE558A127F7222FA5E1F5FD80448756BDF3A0ABEE087F84D3ACEB7D90703B9A66268C6DB81R5yDD" TargetMode="External"/><Relationship Id="rId63" Type="http://schemas.openxmlformats.org/officeDocument/2006/relationships/hyperlink" Target="consultantplus://offline/ref=D47DC2D953568B104DDA64208891A57BF4C403DE558A127F7222FA5E1F5FD80448756BDF3A0ABEE081F84D3ACEB7D90703B9A66268C6DB81R5yDD" TargetMode="External"/><Relationship Id="rId68" Type="http://schemas.openxmlformats.org/officeDocument/2006/relationships/theme" Target="theme/theme1.xml"/><Relationship Id="rId7" Type="http://schemas.openxmlformats.org/officeDocument/2006/relationships/hyperlink" Target="consultantplus://offline/ref=D47DC2D953568B104DDA7A2D9EFDFA74F4C755D4578A1B202D72FC09400FDE5108356D8A794EB0E483F3196B8FE9805447F2AB6476DADB8741E5E52DRCy7D" TargetMode="External"/><Relationship Id="rId2" Type="http://schemas.openxmlformats.org/officeDocument/2006/relationships/settings" Target="settings.xml"/><Relationship Id="rId16" Type="http://schemas.openxmlformats.org/officeDocument/2006/relationships/hyperlink" Target="consultantplus://offline/ref=D47DC2D953568B104DDA7A2D9EFDFA74F4C755D457861F2C2A72FC09400FDE5108356D8A794EB0E483F3196B8CE9805447F2AB6476DADB8741E5E52DRCy7D" TargetMode="External"/><Relationship Id="rId29" Type="http://schemas.openxmlformats.org/officeDocument/2006/relationships/hyperlink" Target="consultantplus://offline/ref=D47DC2D953568B104DDA64208891A57BF4C408DD5D82127F7222FA5E1F5FD8045A7533D3380AA3E587ED1B6B88REy0D" TargetMode="External"/><Relationship Id="rId1" Type="http://schemas.openxmlformats.org/officeDocument/2006/relationships/styles" Target="styles.xml"/><Relationship Id="rId6" Type="http://schemas.openxmlformats.org/officeDocument/2006/relationships/hyperlink" Target="consultantplus://offline/ref=D47DC2D953568B104DDA7A2D9EFDFA74F4C755D457861F2C2A72FC09400FDE5108356D8A794EB0E483F3196B8FE9805447F2AB6476DADB8741E5E52DRCy7D" TargetMode="External"/><Relationship Id="rId11" Type="http://schemas.openxmlformats.org/officeDocument/2006/relationships/hyperlink" Target="consultantplus://offline/ref=D47DC2D953568B104DDA7A2D9EFDFA74F4C755D45485112F297FFC09400FDE5108356D8A6B4EE8E881F3076B8EFCD60501RAy5D" TargetMode="External"/><Relationship Id="rId24" Type="http://schemas.openxmlformats.org/officeDocument/2006/relationships/hyperlink" Target="consultantplus://offline/ref=D47DC2D953568B104DDA64208891A57BF4C403DE558A127F7222FA5E1F5FD80448756BDF3A0ABDEC87F84D3ACEB7D90703B9A66268C6DB81R5yDD" TargetMode="External"/><Relationship Id="rId32" Type="http://schemas.openxmlformats.org/officeDocument/2006/relationships/hyperlink" Target="consultantplus://offline/ref=D47DC2D953568B104DDA64208891A57BF6C40FD85D8B127F7222FA5E1F5FD8045A7533D3380AA3E587ED1B6B88REy0D" TargetMode="External"/><Relationship Id="rId37" Type="http://schemas.openxmlformats.org/officeDocument/2006/relationships/hyperlink" Target="consultantplus://offline/ref=D47DC2D953568B104DDA7A2D9EFDFA74F4C755D4578A192E2876FC09400FDE5108356D8A6B4EE8E881F3076B8EFCD60501RAy5D" TargetMode="External"/><Relationship Id="rId40" Type="http://schemas.openxmlformats.org/officeDocument/2006/relationships/hyperlink" Target="consultantplus://offline/ref=D47DC2D953568B104DDA7A2D9EFDFA74F4C755D45785192F2675FC09400FDE5108356D8A6B4EE8E881F3076B8EFCD60501RAy5D" TargetMode="External"/><Relationship Id="rId45" Type="http://schemas.openxmlformats.org/officeDocument/2006/relationships/hyperlink" Target="consultantplus://offline/ref=D47DC2D953568B104DDA64208891A57BF4C50FD8558B127F7222FA5E1F5FD80448756BDD3C0AB6B1D2B74C6688E2CA0507B9A46674RCy6D" TargetMode="External"/><Relationship Id="rId53" Type="http://schemas.openxmlformats.org/officeDocument/2006/relationships/hyperlink" Target="consultantplus://offline/ref=D47DC2D953568B104DDA64208891A57BF4C403DE558A127F7222FA5E1F5FD80448756BDF3A0ABEE087F84D3ACEB7D90703B9A66268C6DB81R5yDD" TargetMode="External"/><Relationship Id="rId58" Type="http://schemas.openxmlformats.org/officeDocument/2006/relationships/hyperlink" Target="consultantplus://offline/ref=D47DC2D953568B104DDA64208891A57BF4C403DE558A127F7222FA5E1F5FD80448756BDF3A0ABEE081F84D3ACEB7D90703B9A66268C6DB81R5yDD" TargetMode="External"/><Relationship Id="rId66" Type="http://schemas.openxmlformats.org/officeDocument/2006/relationships/hyperlink" Target="consultantplus://offline/ref=D47DC2D953568B104DDA64208891A57BF4C402D85C81127F7222FA5E1F5FD8045A7533D3380AA3E587ED1B6B88REy0D" TargetMode="External"/><Relationship Id="rId5" Type="http://schemas.openxmlformats.org/officeDocument/2006/relationships/hyperlink" Target="consultantplus://offline/ref=D47DC2D953568B104DDA7A2D9EFDFA74F4C755D457831A2C2877FC09400FDE5108356D8A794EB0E483F3196B8FE9805447F2AB6476DADB8741E5E52DRCy7D" TargetMode="External"/><Relationship Id="rId15" Type="http://schemas.openxmlformats.org/officeDocument/2006/relationships/hyperlink" Target="consultantplus://offline/ref=D47DC2D953568B104DDA7A2D9EFDFA74F4C755D4578A1B202D72FC09400FDE5108356D8A794EB0E483F3196B8CE9805447F2AB6476DADB8741E5E52DRCy7D" TargetMode="External"/><Relationship Id="rId23" Type="http://schemas.openxmlformats.org/officeDocument/2006/relationships/hyperlink" Target="consultantplus://offline/ref=D47DC2D953568B104DDA64208891A57BF3CC0ED15680127F7222FA5E1F5FD8045A7533D3380AA3E587ED1B6B88REy0D" TargetMode="External"/><Relationship Id="rId28" Type="http://schemas.openxmlformats.org/officeDocument/2006/relationships/hyperlink" Target="consultantplus://offline/ref=D47DC2D953568B104DDA64208891A57BF3CD0ADC5287127F7222FA5E1F5FD8045A7533D3380AA3E587ED1B6B88REy0D" TargetMode="External"/><Relationship Id="rId36" Type="http://schemas.openxmlformats.org/officeDocument/2006/relationships/hyperlink" Target="consultantplus://offline/ref=D47DC2D953568B104DDA64208891A57BF4C809DD538B127F7222FA5E1F5FD8045A7533D3380AA3E587ED1B6B88REy0D" TargetMode="External"/><Relationship Id="rId49" Type="http://schemas.openxmlformats.org/officeDocument/2006/relationships/hyperlink" Target="consultantplus://offline/ref=D47DC2D953568B104DDA64208891A57BF4C403DE558A127F7222FA5E1F5FD8045A7533D3380AA3E587ED1B6B88REy0D" TargetMode="External"/><Relationship Id="rId57" Type="http://schemas.openxmlformats.org/officeDocument/2006/relationships/hyperlink" Target="consultantplus://offline/ref=D47DC2D953568B104DDA64208891A57BF4C403DE558A127F7222FA5E1F5FD80448756BDF3A0ABEE081F84D3ACEB7D90703B9A66268C6DB81R5yDD" TargetMode="External"/><Relationship Id="rId61" Type="http://schemas.openxmlformats.org/officeDocument/2006/relationships/hyperlink" Target="consultantplus://offline/ref=D47DC2D953568B104DDA64208891A57BF4C403DE558A127F7222FA5E1F5FD80448756BDF3A0ABEE081F84D3ACEB7D90703B9A66268C6DB81R5yDD" TargetMode="External"/><Relationship Id="rId10" Type="http://schemas.openxmlformats.org/officeDocument/2006/relationships/hyperlink" Target="consultantplus://offline/ref=D47DC2D953568B104DDA64208891A57BF4C403DE558A127F7222FA5E1F5FD80448756BDF3A0ABDEC87F84D3ACEB7D90703B9A66268C6DB81R5yDD" TargetMode="External"/><Relationship Id="rId19" Type="http://schemas.openxmlformats.org/officeDocument/2006/relationships/hyperlink" Target="consultantplus://offline/ref=D47DC2D953568B104DDA64208891A57BF4C50FD8558B127F7222FA5E1F5FD80448756BDD3E0CB6B1D2B74C6688E2CA0507B9A46674RCy6D" TargetMode="External"/><Relationship Id="rId31" Type="http://schemas.openxmlformats.org/officeDocument/2006/relationships/hyperlink" Target="consultantplus://offline/ref=D47DC2D953568B104DDA64208891A57BF4C40ED95586127F7222FA5E1F5FD8045A7533D3380AA3E587ED1B6B88REy0D" TargetMode="External"/><Relationship Id="rId44" Type="http://schemas.openxmlformats.org/officeDocument/2006/relationships/hyperlink" Target="consultantplus://offline/ref=D47DC2D953568B104DDA64208891A57BF4C403DE558A127F7222FA5E1F5FD80448756BDA3901E9B4C7A614698AFCD4011DA5A664R7y4D" TargetMode="External"/><Relationship Id="rId52" Type="http://schemas.openxmlformats.org/officeDocument/2006/relationships/hyperlink" Target="consultantplus://offline/ref=D47DC2D953568B104DDA64208891A57BF4C403DE558A127F7222FA5E1F5FD80448756BDF3A0ABEE087F84D3ACEB7D90703B9A66268C6DB81R5yDD" TargetMode="External"/><Relationship Id="rId60" Type="http://schemas.openxmlformats.org/officeDocument/2006/relationships/hyperlink" Target="consultantplus://offline/ref=D47DC2D953568B104DDA64208891A57BF4C403DE558A127F7222FA5E1F5FD80448756BDF3A0ABEE081F84D3ACEB7D90703B9A66268C6DB81R5yDD" TargetMode="External"/><Relationship Id="rId65" Type="http://schemas.openxmlformats.org/officeDocument/2006/relationships/image" Target="media/image1.wmf"/><Relationship Id="rId4" Type="http://schemas.openxmlformats.org/officeDocument/2006/relationships/hyperlink" Target="https://www.consultant.ru" TargetMode="External"/><Relationship Id="rId9" Type="http://schemas.openxmlformats.org/officeDocument/2006/relationships/hyperlink" Target="consultantplus://offline/ref=D47DC2D953568B104DDA64208891A57BF4C50FD8558B127F7222FA5E1F5FD80448756BDD3E0CB6B1D2B74C6688E2CA0507B9A46674RCy6D" TargetMode="External"/><Relationship Id="rId14" Type="http://schemas.openxmlformats.org/officeDocument/2006/relationships/hyperlink" Target="consultantplus://offline/ref=D47DC2D953568B104DDA7A2D9EFDFA74F4C755D457861F2C2A72FC09400FDE5108356D8A794EB0E483F3196B8CE9805447F2AB6476DADB8741E5E52DRCy7D" TargetMode="External"/><Relationship Id="rId22" Type="http://schemas.openxmlformats.org/officeDocument/2006/relationships/hyperlink" Target="consultantplus://offline/ref=D47DC2D953568B104DDA64208891A57BF3CC0BD9548A127F7222FA5E1F5FD8045A7533D3380AA3E587ED1B6B88REy0D" TargetMode="External"/><Relationship Id="rId27" Type="http://schemas.openxmlformats.org/officeDocument/2006/relationships/hyperlink" Target="consultantplus://offline/ref=D47DC2D953568B104DDA64208891A57BF3CD0ADC5283127F7222FA5E1F5FD8045A7533D3380AA3E587ED1B6B88REy0D" TargetMode="External"/><Relationship Id="rId30" Type="http://schemas.openxmlformats.org/officeDocument/2006/relationships/hyperlink" Target="consultantplus://offline/ref=D47DC2D953568B104DDA64208891A57BF4CB0CDE5086127F7222FA5E1F5FD8045A7533D3380AA3E587ED1B6B88REy0D" TargetMode="External"/><Relationship Id="rId35" Type="http://schemas.openxmlformats.org/officeDocument/2006/relationships/hyperlink" Target="consultantplus://offline/ref=D47DC2D953568B104DDA64208891A57BF4CF0ADB5285127F7222FA5E1F5FD8045A7533D3380AA3E587ED1B6B88REy0D" TargetMode="External"/><Relationship Id="rId43" Type="http://schemas.openxmlformats.org/officeDocument/2006/relationships/hyperlink" Target="consultantplus://offline/ref=D47DC2D953568B104DDA7A2D9EFDFA74F4C755D454801B2B2E71FC09400FDE5108356D8A6B4EE8E881F3076B8EFCD60501RAy5D" TargetMode="External"/><Relationship Id="rId48" Type="http://schemas.openxmlformats.org/officeDocument/2006/relationships/hyperlink" Target="consultantplus://offline/ref=D47DC2D953568B104DDA64208891A57BF4C50FD85481127F7222FA5E1F5FD8045A7533D3380AA3E587ED1B6B88REy0D" TargetMode="External"/><Relationship Id="rId56" Type="http://schemas.openxmlformats.org/officeDocument/2006/relationships/hyperlink" Target="consultantplus://offline/ref=D47DC2D953568B104DDA64208891A57BF4C403DE558A127F7222FA5E1F5FD80448756BDF3A0ABEE087F84D3ACEB7D90703B9A66268C6DB81R5yDD" TargetMode="External"/><Relationship Id="rId64" Type="http://schemas.openxmlformats.org/officeDocument/2006/relationships/hyperlink" Target="consultantplus://offline/ref=D47DC2D953568B104DDA64208891A57BF4C403DE558A127F7222FA5E1F5FD80448756BDF3A0ABEE081F84D3ACEB7D90703B9A66268C6DB81R5yDD" TargetMode="External"/><Relationship Id="rId8" Type="http://schemas.openxmlformats.org/officeDocument/2006/relationships/hyperlink" Target="consultantplus://offline/ref=D47DC2D953568B104DDA64208891A57BF3CC0ED15680127F7222FA5E1F5FD8045A7533D3380AA3E587ED1B6B88REy0D" TargetMode="External"/><Relationship Id="rId51" Type="http://schemas.openxmlformats.org/officeDocument/2006/relationships/hyperlink" Target="consultantplus://offline/ref=D47DC2D953568B104DDA64208891A57BF4C403DE558A127F7222FA5E1F5FD80448756BDC3E0EB6B1D2B74C6688E2CA0507B9A46674RCy6D" TargetMode="External"/><Relationship Id="rId3" Type="http://schemas.openxmlformats.org/officeDocument/2006/relationships/webSettings" Target="webSettings.xml"/><Relationship Id="rId12" Type="http://schemas.openxmlformats.org/officeDocument/2006/relationships/hyperlink" Target="consultantplus://offline/ref=D47DC2D953568B104DDA7A2D9EFDFA74F4C755D45785192F2675FC09400FDE5108356D8A6B4EE8E881F3076B8EFCD60501RAy5D" TargetMode="External"/><Relationship Id="rId17" Type="http://schemas.openxmlformats.org/officeDocument/2006/relationships/hyperlink" Target="consultantplus://offline/ref=D47DC2D953568B104DDA7A2D9EFDFA74F4C755D4578A1B202D72FC09400FDE5108356D8A794EB0E483F3196B8CE9805447F2AB6476DADB8741E5E52DRCy7D" TargetMode="External"/><Relationship Id="rId25" Type="http://schemas.openxmlformats.org/officeDocument/2006/relationships/hyperlink" Target="consultantplus://offline/ref=D47DC2D953568B104DDA64208891A57BF4CD0FD15782127F7222FA5E1F5FD8045A7533D3380AA3E587ED1B6B88REy0D" TargetMode="External"/><Relationship Id="rId33" Type="http://schemas.openxmlformats.org/officeDocument/2006/relationships/hyperlink" Target="consultantplus://offline/ref=D47DC2D953568B104DDA64208891A57BF5CC0DDF5D85127F7222FA5E1F5FD8045A7533D3380AA3E587ED1B6B88REy0D" TargetMode="External"/><Relationship Id="rId38" Type="http://schemas.openxmlformats.org/officeDocument/2006/relationships/hyperlink" Target="consultantplus://offline/ref=D47DC2D953568B104DDA64208891A57BF6CB02DF5D86127F7222FA5E1F5FD8045A7533D3380AA3E587ED1B6B88REy0D" TargetMode="External"/><Relationship Id="rId46" Type="http://schemas.openxmlformats.org/officeDocument/2006/relationships/hyperlink" Target="consultantplus://offline/ref=D47DC2D953568B104DDA64208891A57BF4C50FD8558B127F7222FA5E1F5FD80448756BDF3C0FB6B1D2B74C6688E2CA0507B9A46674RCy6D" TargetMode="External"/><Relationship Id="rId59" Type="http://schemas.openxmlformats.org/officeDocument/2006/relationships/hyperlink" Target="consultantplus://offline/ref=D47DC2D953568B104DDA64208891A57BF4C403DE558A127F7222FA5E1F5FD80448756BDF3A0ABEE081F84D3ACEB7D90703B9A66268C6DB81R5yDD" TargetMode="External"/><Relationship Id="rId67" Type="http://schemas.openxmlformats.org/officeDocument/2006/relationships/fontTable" Target="fontTable.xml"/><Relationship Id="rId20" Type="http://schemas.openxmlformats.org/officeDocument/2006/relationships/hyperlink" Target="consultantplus://offline/ref=D47DC2D953568B104DDA64208891A57BF4C50FDD5784127F7222FA5E1F5FD8045A7533D3380AA3E587ED1B6B88REy0D" TargetMode="External"/><Relationship Id="rId41" Type="http://schemas.openxmlformats.org/officeDocument/2006/relationships/hyperlink" Target="consultantplus://offline/ref=D47DC2D953568B104DDA7A2D9EFDFA74F4C755D457841F212974FC09400FDE5108356D8A6B4EE8E881F3076B8EFCD60501RAy5D" TargetMode="External"/><Relationship Id="rId54" Type="http://schemas.openxmlformats.org/officeDocument/2006/relationships/hyperlink" Target="consultantplus://offline/ref=D47DC2D953568B104DDA64208891A57BF4C403DE558A127F7222FA5E1F5FD80448756BDF3A0ABEE081F84D3ACEB7D90703B9A66268C6DB81R5yDD" TargetMode="External"/><Relationship Id="rId62" Type="http://schemas.openxmlformats.org/officeDocument/2006/relationships/hyperlink" Target="consultantplus://offline/ref=D47DC2D953568B104DDA64208891A57BF4C403DE558A127F7222FA5E1F5FD80448756BDF3A0ABEE081F84D3ACEB7D90703B9A66268C6DB81R5y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10941</Words>
  <Characters>62364</Characters>
  <Application>Microsoft Office Word</Application>
  <DocSecurity>0</DocSecurity>
  <Lines>519</Lines>
  <Paragraphs>146</Paragraphs>
  <ScaleCrop>false</ScaleCrop>
  <Company/>
  <LinksUpToDate>false</LinksUpToDate>
  <CharactersWithSpaces>73159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2022-04-20T03:50:00Z</dcterms:created>
  <dcterms:modified xsi:type="dcterms:W3CDTF">2022-04-20T03:51:00Z</dcterms:modified>
</cp:coreProperties>
</file>