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8A" w:rsidRDefault="00CF758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F758A" w:rsidRDefault="00CF758A">
      <w:pPr>
        <w:pStyle w:val="ConsPlusNormal"/>
        <w:outlineLvl w:val="0"/>
      </w:pPr>
    </w:p>
    <w:p w:rsidR="00CF758A" w:rsidRDefault="00CF758A">
      <w:pPr>
        <w:pStyle w:val="ConsPlusTitle"/>
        <w:jc w:val="center"/>
        <w:outlineLvl w:val="0"/>
      </w:pPr>
      <w:r>
        <w:t>АДМИНИСТРАЦИЯ</w:t>
      </w:r>
    </w:p>
    <w:p w:rsidR="00CF758A" w:rsidRDefault="00CF758A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CF758A" w:rsidRDefault="00CF758A">
      <w:pPr>
        <w:pStyle w:val="ConsPlusTitle"/>
        <w:jc w:val="center"/>
      </w:pPr>
      <w:r>
        <w:t>ГОРОД ЖЕЛЕЗНОГОРСК КРАСНОЯРСКОГО КРАЯ</w:t>
      </w:r>
    </w:p>
    <w:p w:rsidR="00CF758A" w:rsidRDefault="00CF758A">
      <w:pPr>
        <w:pStyle w:val="ConsPlusTitle"/>
        <w:jc w:val="center"/>
      </w:pPr>
    </w:p>
    <w:p w:rsidR="00CF758A" w:rsidRDefault="00CF758A">
      <w:pPr>
        <w:pStyle w:val="ConsPlusTitle"/>
        <w:jc w:val="center"/>
      </w:pPr>
      <w:r>
        <w:t>ПОСТАНОВЛЕНИЕ</w:t>
      </w:r>
    </w:p>
    <w:p w:rsidR="00CF758A" w:rsidRDefault="00CF758A">
      <w:pPr>
        <w:pStyle w:val="ConsPlusTitle"/>
        <w:jc w:val="center"/>
      </w:pPr>
      <w:r>
        <w:t>от 4 июня 2015 г. N 888</w:t>
      </w:r>
    </w:p>
    <w:p w:rsidR="00CF758A" w:rsidRDefault="00CF758A">
      <w:pPr>
        <w:pStyle w:val="ConsPlusTitle"/>
        <w:jc w:val="center"/>
      </w:pPr>
    </w:p>
    <w:p w:rsidR="00CF758A" w:rsidRDefault="00CF758A">
      <w:pPr>
        <w:pStyle w:val="ConsPlusTitle"/>
        <w:jc w:val="center"/>
      </w:pPr>
      <w:r>
        <w:t>О СОЗДАНИИ КОМИССИИ ПО ПОСТИНТЕРНАТНОМУ СОПРОВОЖДЕНИЮ</w:t>
      </w:r>
    </w:p>
    <w:p w:rsidR="00CF758A" w:rsidRDefault="00CF758A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CF758A" w:rsidRDefault="00CF758A">
      <w:pPr>
        <w:pStyle w:val="ConsPlusTitle"/>
        <w:jc w:val="center"/>
      </w:pPr>
      <w:r>
        <w:t>ЛИЦ ИЗ ЧИСЛА ДЕТЕЙ-СИРОТ И ДЕТЕЙ, ОСТАВШИХСЯ</w:t>
      </w:r>
    </w:p>
    <w:p w:rsidR="00CF758A" w:rsidRDefault="00CF758A">
      <w:pPr>
        <w:pStyle w:val="ConsPlusTitle"/>
        <w:jc w:val="center"/>
      </w:pPr>
      <w:r>
        <w:t>БЕЗ ПОПЕЧЕНИЯ РОДИТЕЛЕЙ</w:t>
      </w:r>
    </w:p>
    <w:p w:rsidR="00CF758A" w:rsidRDefault="00CF758A">
      <w:pPr>
        <w:pStyle w:val="ConsPlusNormal"/>
        <w:ind w:firstLine="540"/>
        <w:jc w:val="both"/>
      </w:pPr>
    </w:p>
    <w:p w:rsidR="00CF758A" w:rsidRDefault="00CF758A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155.1</w:t>
        </w:r>
      </w:hyperlink>
      <w:r>
        <w:t xml:space="preserve"> Семейного кодекса Российской Федерации, </w:t>
      </w:r>
      <w:hyperlink r:id="rId6" w:history="1">
        <w:r>
          <w:rPr>
            <w:color w:val="0000FF"/>
          </w:rPr>
          <w:t>Посланием</w:t>
        </w:r>
      </w:hyperlink>
      <w:r>
        <w:t xml:space="preserve"> Президента РФ Дмитрия Медведева Федеральному Собранию Российской Федерации от 30.11.2010,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РФ от 01.06.2012 N 761 "О Национальной стратегии действий в интересах детей на 2012 - 2017 годы", </w:t>
      </w:r>
      <w:hyperlink r:id="rId8" w:history="1">
        <w:r>
          <w:rPr>
            <w:color w:val="0000FF"/>
          </w:rPr>
          <w:t>Распоряжением</w:t>
        </w:r>
      </w:hyperlink>
      <w:r>
        <w:t xml:space="preserve"> Губернатора Красноярского края от 10.03.2011 N 89-рг "Об утверждении Плана мероприятий по реализации в Красноярском крае Послания Президента Российской Федерации Федеральному</w:t>
      </w:r>
      <w:proofErr w:type="gramEnd"/>
      <w:r>
        <w:t xml:space="preserve"> Собранию Российской Федерации на 2011 год",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Губернатора Красноярского края от 20.02.2013 N 44-рг "Об утверждении Стратегии действий в интересах детей в Красноярском крае до 2017 года", руководствуясь </w:t>
      </w:r>
      <w:hyperlink r:id="rId10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постановляю: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t xml:space="preserve">1. Создать </w:t>
      </w:r>
      <w:hyperlink w:anchor="P33" w:history="1">
        <w:r>
          <w:rPr>
            <w:color w:val="0000FF"/>
          </w:rPr>
          <w:t>комиссию</w:t>
        </w:r>
      </w:hyperlink>
      <w:r>
        <w:t xml:space="preserve"> по постинтернатному сопровождению детей-сирот и детей, оставшихся без попечения родителей, лиц из числа детей-сирот и детей, оставшихся без попечения родителей (приложение N 1).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9" w:history="1">
        <w:r>
          <w:rPr>
            <w:color w:val="0000FF"/>
          </w:rPr>
          <w:t>Положение</w:t>
        </w:r>
      </w:hyperlink>
      <w:r>
        <w:t xml:space="preserve"> о комиссии по постинтернатному сопровождению детей-сирот и детей, оставшихся без попечения родителей, лиц из числа детей-сирот и детей, оставшихся без попечения родителей (приложение N 2).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t xml:space="preserve">3.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(Л.В. Машенцева) довести настоящее Постановление до сведения населения через газету "Город и горожане".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t xml:space="preserve">4.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t xml:space="preserve">5. Контроль над исполнением настоящего Постановления возложить на заместителя Главы </w:t>
      </w:r>
      <w:proofErr w:type="gramStart"/>
      <w:r>
        <w:t>администрации</w:t>
      </w:r>
      <w:proofErr w:type="gramEnd"/>
      <w:r>
        <w:t xml:space="preserve"> ЗАТО г. Железногорск по социальным вопросам В.Ю. Фомаиди.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t>6. Настоящее Постановление вступает в силу после его официального опубликования.</w:t>
      </w:r>
    </w:p>
    <w:p w:rsidR="00CF758A" w:rsidRDefault="00CF758A">
      <w:pPr>
        <w:pStyle w:val="ConsPlusNormal"/>
        <w:ind w:firstLine="540"/>
        <w:jc w:val="both"/>
      </w:pPr>
    </w:p>
    <w:p w:rsidR="00CF758A" w:rsidRDefault="00CF758A">
      <w:pPr>
        <w:pStyle w:val="ConsPlusNormal"/>
        <w:jc w:val="right"/>
      </w:pPr>
      <w:r>
        <w:t>Глава администрации</w:t>
      </w:r>
    </w:p>
    <w:p w:rsidR="00CF758A" w:rsidRDefault="00CF758A">
      <w:pPr>
        <w:pStyle w:val="ConsPlusNormal"/>
        <w:jc w:val="right"/>
      </w:pPr>
      <w:r>
        <w:t>С.Е.ПЕШКОВ</w:t>
      </w:r>
    </w:p>
    <w:p w:rsidR="00CF758A" w:rsidRDefault="00CF758A">
      <w:pPr>
        <w:pStyle w:val="ConsPlusNormal"/>
        <w:jc w:val="right"/>
      </w:pPr>
    </w:p>
    <w:p w:rsidR="00CF758A" w:rsidRDefault="00CF758A">
      <w:pPr>
        <w:pStyle w:val="ConsPlusNormal"/>
        <w:jc w:val="right"/>
      </w:pPr>
    </w:p>
    <w:p w:rsidR="00CF758A" w:rsidRDefault="00CF758A">
      <w:pPr>
        <w:pStyle w:val="ConsPlusNormal"/>
        <w:jc w:val="right"/>
      </w:pPr>
    </w:p>
    <w:p w:rsidR="00CF758A" w:rsidRDefault="00CF758A">
      <w:pPr>
        <w:pStyle w:val="ConsPlusNormal"/>
        <w:jc w:val="right"/>
      </w:pPr>
    </w:p>
    <w:p w:rsidR="00CF758A" w:rsidRDefault="00CF758A">
      <w:pPr>
        <w:pStyle w:val="ConsPlusNormal"/>
        <w:jc w:val="right"/>
      </w:pPr>
    </w:p>
    <w:p w:rsidR="00CF758A" w:rsidRDefault="00CF758A">
      <w:pPr>
        <w:pStyle w:val="ConsPlusNormal"/>
        <w:jc w:val="right"/>
        <w:outlineLvl w:val="0"/>
      </w:pPr>
      <w:r>
        <w:t>Приложение N 1</w:t>
      </w:r>
    </w:p>
    <w:p w:rsidR="00CF758A" w:rsidRDefault="00CF758A">
      <w:pPr>
        <w:pStyle w:val="ConsPlusNormal"/>
        <w:jc w:val="right"/>
      </w:pPr>
      <w:r>
        <w:t>к Постановлению</w:t>
      </w:r>
    </w:p>
    <w:p w:rsidR="00CF758A" w:rsidRDefault="00CF758A">
      <w:pPr>
        <w:pStyle w:val="ConsPlusNormal"/>
        <w:jc w:val="right"/>
      </w:pPr>
      <w:proofErr w:type="gramStart"/>
      <w:r>
        <w:lastRenderedPageBreak/>
        <w:t>Администрации</w:t>
      </w:r>
      <w:proofErr w:type="gramEnd"/>
      <w:r>
        <w:t xml:space="preserve"> ЗАТО г. Железногорск</w:t>
      </w:r>
    </w:p>
    <w:p w:rsidR="00CF758A" w:rsidRDefault="00CF758A">
      <w:pPr>
        <w:pStyle w:val="ConsPlusNormal"/>
        <w:jc w:val="right"/>
      </w:pPr>
      <w:r>
        <w:t>от 4 июня 2015 г. N 888</w:t>
      </w:r>
    </w:p>
    <w:p w:rsidR="00CF758A" w:rsidRDefault="00CF758A">
      <w:pPr>
        <w:pStyle w:val="ConsPlusNormal"/>
        <w:ind w:firstLine="540"/>
        <w:jc w:val="both"/>
      </w:pPr>
    </w:p>
    <w:p w:rsidR="00CF758A" w:rsidRDefault="00CF758A">
      <w:pPr>
        <w:pStyle w:val="ConsPlusNormal"/>
        <w:jc w:val="center"/>
      </w:pPr>
      <w:bookmarkStart w:id="0" w:name="P33"/>
      <w:bookmarkEnd w:id="0"/>
      <w:r>
        <w:t>СОСТАВ</w:t>
      </w:r>
    </w:p>
    <w:p w:rsidR="00CF758A" w:rsidRDefault="00CF758A">
      <w:pPr>
        <w:pStyle w:val="ConsPlusNormal"/>
        <w:jc w:val="center"/>
      </w:pPr>
      <w:r>
        <w:t>КОМИССИИ ПО ПОСТИНТЕРНАТНОМУ СОПРОВОЖДЕНИЮ ДЕТЕЙ-СИРОТ</w:t>
      </w:r>
    </w:p>
    <w:p w:rsidR="00CF758A" w:rsidRDefault="00CF758A">
      <w:pPr>
        <w:pStyle w:val="ConsPlusNormal"/>
        <w:jc w:val="center"/>
      </w:pPr>
      <w:r>
        <w:t>И ДЕТЕЙ, ОСТАВШИХСЯ БЕЗ ПОПЕЧЕНИЯ РОДИТЕЛЕЙ, ЛИЦ ИЗ ЧИСЛА</w:t>
      </w:r>
    </w:p>
    <w:p w:rsidR="00CF758A" w:rsidRDefault="00CF758A">
      <w:pPr>
        <w:pStyle w:val="ConsPlusNormal"/>
        <w:jc w:val="center"/>
      </w:pPr>
      <w:r>
        <w:t>ДЕТЕЙ-СИРОТ И ДЕТЕЙ, ОСТАВШИХСЯ БЕЗ ПОПЕЧЕНИЯ РОДИТЕЛЕЙ</w:t>
      </w:r>
    </w:p>
    <w:p w:rsidR="00CF758A" w:rsidRDefault="00CF758A">
      <w:pPr>
        <w:pStyle w:val="ConsPlusNormal"/>
        <w:jc w:val="center"/>
      </w:pPr>
    </w:p>
    <w:p w:rsidR="00CF758A" w:rsidRDefault="00CF758A">
      <w:pPr>
        <w:sectPr w:rsidR="00CF758A" w:rsidSect="00A930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9"/>
        <w:gridCol w:w="567"/>
        <w:gridCol w:w="5613"/>
      </w:tblGrid>
      <w:tr w:rsidR="00CF758A"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CF758A" w:rsidRDefault="00CF758A">
            <w:pPr>
              <w:pStyle w:val="ConsPlusNormal"/>
            </w:pPr>
            <w:r>
              <w:lastRenderedPageBreak/>
              <w:t>Фомаиди</w:t>
            </w:r>
          </w:p>
          <w:p w:rsidR="00CF758A" w:rsidRDefault="00CF758A">
            <w:pPr>
              <w:pStyle w:val="ConsPlusNormal"/>
            </w:pPr>
            <w:r>
              <w:t>Владимир Юрьевич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758A" w:rsidRDefault="00CF75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F758A" w:rsidRDefault="00CF758A">
            <w:pPr>
              <w:pStyle w:val="ConsPlusNormal"/>
              <w:jc w:val="both"/>
            </w:pPr>
            <w:r>
              <w:t xml:space="preserve">заместитель Главы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по социальным вопросам, председатель комиссии</w:t>
            </w:r>
          </w:p>
        </w:tc>
      </w:tr>
      <w:tr w:rsidR="00CF758A"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CF758A" w:rsidRDefault="00CF758A">
            <w:pPr>
              <w:pStyle w:val="ConsPlusNormal"/>
            </w:pPr>
            <w:r>
              <w:t>Головинкина</w:t>
            </w:r>
          </w:p>
          <w:p w:rsidR="00CF758A" w:rsidRDefault="00CF758A">
            <w:pPr>
              <w:pStyle w:val="ConsPlusNormal"/>
            </w:pPr>
            <w:r>
              <w:t>Екатерина Андреевна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758A" w:rsidRDefault="00CF75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F758A" w:rsidRDefault="00CF758A">
            <w:pPr>
              <w:pStyle w:val="ConsPlusNormal"/>
              <w:jc w:val="both"/>
            </w:pPr>
            <w:r>
              <w:t>исполняющая обязанности директора КГКОУ "Железногорский детский дом", заместитель председателя комиссии</w:t>
            </w:r>
          </w:p>
        </w:tc>
      </w:tr>
      <w:tr w:rsidR="00CF758A"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CF758A" w:rsidRDefault="00CF758A">
            <w:pPr>
              <w:pStyle w:val="ConsPlusNormal"/>
            </w:pPr>
            <w:r>
              <w:t>Галковская</w:t>
            </w:r>
          </w:p>
          <w:p w:rsidR="00CF758A" w:rsidRDefault="00CF758A">
            <w:pPr>
              <w:pStyle w:val="ConsPlusNormal"/>
            </w:pPr>
            <w:r>
              <w:t>Вероника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758A" w:rsidRDefault="00CF75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F758A" w:rsidRDefault="00CF758A">
            <w:pPr>
              <w:pStyle w:val="ConsPlusNormal"/>
              <w:jc w:val="both"/>
            </w:pPr>
            <w:r>
              <w:t>социальный педагог КГКОУ "Железногорский детский дом", секретарь комиссии</w:t>
            </w:r>
          </w:p>
        </w:tc>
      </w:tr>
      <w:tr w:rsidR="00CF758A"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CF758A" w:rsidRDefault="00CF758A">
            <w:pPr>
              <w:pStyle w:val="ConsPlusNormal"/>
            </w:pPr>
            <w:r>
              <w:t>Члены комиссии: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758A" w:rsidRDefault="00CF758A">
            <w:pPr>
              <w:pStyle w:val="ConsPlusNormal"/>
              <w:jc w:val="center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F758A" w:rsidRDefault="00CF758A">
            <w:pPr>
              <w:pStyle w:val="ConsPlusNormal"/>
              <w:jc w:val="both"/>
            </w:pPr>
          </w:p>
        </w:tc>
      </w:tr>
      <w:tr w:rsidR="00CF758A"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CF758A" w:rsidRDefault="00CF758A">
            <w:pPr>
              <w:pStyle w:val="ConsPlusNormal"/>
            </w:pPr>
            <w:r>
              <w:t>Булавчук</w:t>
            </w:r>
          </w:p>
          <w:p w:rsidR="00CF758A" w:rsidRDefault="00CF758A">
            <w:pPr>
              <w:pStyle w:val="ConsPlusNormal"/>
            </w:pPr>
            <w:r>
              <w:t>Людмила Григорьевна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758A" w:rsidRDefault="00CF75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F758A" w:rsidRDefault="00CF758A">
            <w:pPr>
              <w:pStyle w:val="ConsPlusNormal"/>
              <w:jc w:val="both"/>
            </w:pPr>
            <w:r>
              <w:t xml:space="preserve">заместитель директора КГКУ </w:t>
            </w:r>
            <w:proofErr w:type="gramStart"/>
            <w:r>
              <w:t>ЦЗН</w:t>
            </w:r>
            <w:proofErr w:type="gramEnd"/>
            <w:r>
              <w:t xml:space="preserve"> ЗАТО г. Железногорска, уполномоченный по правам ребенка ЗАТО г. Железногорск</w:t>
            </w:r>
          </w:p>
        </w:tc>
      </w:tr>
      <w:tr w:rsidR="00CF758A"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CF758A" w:rsidRDefault="00CF758A">
            <w:pPr>
              <w:pStyle w:val="ConsPlusNormal"/>
            </w:pPr>
            <w:r>
              <w:t>Вершинина</w:t>
            </w:r>
          </w:p>
          <w:p w:rsidR="00CF758A" w:rsidRDefault="00CF758A">
            <w:pPr>
              <w:pStyle w:val="ConsPlusNormal"/>
            </w:pPr>
            <w:r>
              <w:t>Галина Исаковна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758A" w:rsidRDefault="00CF75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F758A" w:rsidRDefault="00CF758A">
            <w:pPr>
              <w:pStyle w:val="ConsPlusNormal"/>
              <w:jc w:val="both"/>
            </w:pPr>
            <w:r>
              <w:t xml:space="preserve">начальник отдела по делам семьи и детства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CF758A"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CF758A" w:rsidRDefault="00CF758A">
            <w:pPr>
              <w:pStyle w:val="ConsPlusNormal"/>
            </w:pPr>
            <w:r>
              <w:t>Кеуш</w:t>
            </w:r>
          </w:p>
          <w:p w:rsidR="00CF758A" w:rsidRDefault="00CF758A">
            <w:pPr>
              <w:pStyle w:val="ConsPlusNormal"/>
            </w:pPr>
            <w:r>
              <w:t>Михаил Михайлович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758A" w:rsidRDefault="00CF75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F758A" w:rsidRDefault="00CF758A">
            <w:pPr>
              <w:pStyle w:val="ConsPlusNormal"/>
              <w:jc w:val="both"/>
            </w:pPr>
            <w:r>
              <w:t xml:space="preserve">начальник управления МУ МВД </w:t>
            </w:r>
            <w:proofErr w:type="gramStart"/>
            <w:r>
              <w:t>по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CF758A"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CF758A" w:rsidRDefault="00CF758A">
            <w:pPr>
              <w:pStyle w:val="ConsPlusNormal"/>
            </w:pPr>
            <w:r>
              <w:t>Кузнецова</w:t>
            </w:r>
          </w:p>
          <w:p w:rsidR="00CF758A" w:rsidRDefault="00CF758A">
            <w:pPr>
              <w:pStyle w:val="ConsPlusNormal"/>
            </w:pPr>
            <w:r>
              <w:t>Алена Юрьевна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758A" w:rsidRDefault="00CF75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F758A" w:rsidRDefault="00CF758A">
            <w:pPr>
              <w:pStyle w:val="ConsPlusNormal"/>
              <w:jc w:val="both"/>
            </w:pPr>
            <w:r>
              <w:t xml:space="preserve">ведущий специалист управления социальной защиты населения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</w:tbl>
    <w:p w:rsidR="00CF758A" w:rsidRDefault="00CF758A">
      <w:pPr>
        <w:sectPr w:rsidR="00CF758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F758A" w:rsidRDefault="00CF758A">
      <w:pPr>
        <w:pStyle w:val="ConsPlusNormal"/>
        <w:ind w:firstLine="540"/>
        <w:jc w:val="both"/>
      </w:pPr>
    </w:p>
    <w:p w:rsidR="00CF758A" w:rsidRDefault="00CF758A">
      <w:pPr>
        <w:pStyle w:val="ConsPlusNormal"/>
        <w:jc w:val="right"/>
      </w:pPr>
    </w:p>
    <w:p w:rsidR="00CF758A" w:rsidRDefault="00CF758A">
      <w:pPr>
        <w:pStyle w:val="ConsPlusNormal"/>
        <w:jc w:val="right"/>
      </w:pPr>
    </w:p>
    <w:p w:rsidR="00CF758A" w:rsidRDefault="00CF758A">
      <w:pPr>
        <w:pStyle w:val="ConsPlusNormal"/>
        <w:jc w:val="right"/>
      </w:pPr>
    </w:p>
    <w:p w:rsidR="00CF758A" w:rsidRDefault="00CF758A">
      <w:pPr>
        <w:pStyle w:val="ConsPlusNormal"/>
        <w:jc w:val="right"/>
      </w:pPr>
    </w:p>
    <w:p w:rsidR="00CF758A" w:rsidRDefault="00CF758A">
      <w:pPr>
        <w:pStyle w:val="ConsPlusNormal"/>
        <w:jc w:val="right"/>
        <w:outlineLvl w:val="0"/>
      </w:pPr>
      <w:r>
        <w:t>Приложение N 2</w:t>
      </w:r>
    </w:p>
    <w:p w:rsidR="00CF758A" w:rsidRDefault="00CF758A">
      <w:pPr>
        <w:pStyle w:val="ConsPlusNormal"/>
        <w:jc w:val="right"/>
      </w:pPr>
      <w:r>
        <w:t>к Постановлению</w:t>
      </w:r>
    </w:p>
    <w:p w:rsidR="00CF758A" w:rsidRDefault="00CF758A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CF758A" w:rsidRDefault="00CF758A">
      <w:pPr>
        <w:pStyle w:val="ConsPlusNormal"/>
        <w:jc w:val="right"/>
      </w:pPr>
      <w:r>
        <w:t>от 4 июня 2015 г. N 888</w:t>
      </w:r>
    </w:p>
    <w:p w:rsidR="00CF758A" w:rsidRDefault="00CF758A">
      <w:pPr>
        <w:pStyle w:val="ConsPlusNormal"/>
        <w:jc w:val="center"/>
      </w:pPr>
    </w:p>
    <w:p w:rsidR="00CF758A" w:rsidRDefault="00CF758A">
      <w:pPr>
        <w:pStyle w:val="ConsPlusTitle"/>
        <w:jc w:val="center"/>
      </w:pPr>
      <w:bookmarkStart w:id="1" w:name="P79"/>
      <w:bookmarkEnd w:id="1"/>
      <w:r>
        <w:t>ПОЛОЖЕНИЕ</w:t>
      </w:r>
    </w:p>
    <w:p w:rsidR="00CF758A" w:rsidRDefault="00CF758A">
      <w:pPr>
        <w:pStyle w:val="ConsPlusTitle"/>
        <w:jc w:val="center"/>
      </w:pPr>
      <w:r>
        <w:t>О КОМИССИИ ПО ПОСТИНТЕРНАТНОМУ СОПРОВОЖДЕНИЮ ДЕТЕЙ-СИРОТ</w:t>
      </w:r>
    </w:p>
    <w:p w:rsidR="00CF758A" w:rsidRDefault="00CF758A">
      <w:pPr>
        <w:pStyle w:val="ConsPlusTitle"/>
        <w:jc w:val="center"/>
      </w:pPr>
      <w:r>
        <w:t>И ДЕТЕЙ, ОСТАВШИХСЯ БЕЗ ПОПЕЧЕНИЯ РОДИТЕЛЕЙ, ЛИЦ ИЗ ЧИСЛА</w:t>
      </w:r>
    </w:p>
    <w:p w:rsidR="00CF758A" w:rsidRDefault="00CF758A">
      <w:pPr>
        <w:pStyle w:val="ConsPlusTitle"/>
        <w:jc w:val="center"/>
      </w:pPr>
      <w:r>
        <w:t>ДЕТЕЙ-СИРОТ И ДЕТЕЙ, ОСТАВШИХСЯ БЕЗ ПОПЕЧЕНИЯ РОДИТЕЛЕЙ</w:t>
      </w:r>
    </w:p>
    <w:p w:rsidR="00CF758A" w:rsidRDefault="00CF758A">
      <w:pPr>
        <w:pStyle w:val="ConsPlusNormal"/>
        <w:ind w:firstLine="540"/>
        <w:jc w:val="both"/>
      </w:pPr>
    </w:p>
    <w:p w:rsidR="00CF758A" w:rsidRDefault="00CF758A">
      <w:pPr>
        <w:pStyle w:val="ConsPlusNormal"/>
        <w:ind w:firstLine="540"/>
        <w:jc w:val="both"/>
      </w:pPr>
      <w:r>
        <w:t xml:space="preserve">1. Комиссия по постинтернатному сопровождению детей-сирот и детей, оставшихся без попечения родителей, лиц из числа детей-сирот и детей, оставшихся без попечения родителей (далее - комиссия) создана в целях осуществления содействия и координации работы </w:t>
      </w:r>
      <w:proofErr w:type="gramStart"/>
      <w:r>
        <w:t>учреждений</w:t>
      </w:r>
      <w:proofErr w:type="gramEnd"/>
      <w:r>
        <w:t xml:space="preserve"> ЗАТО Железногорск в работе, направленной на: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t xml:space="preserve">- адаптацию к самостоятельной жизни выпускников организаций для детей-сирот и детей, оставшихся без попечения родителей, а также лиц из числа детей-сирот и детей, оставшихся без попечения родителей, в возрасте от 18 до 23 лет по окончании их пребывания в организации для детей-сирот и детей, оставшихся без попечения родителей, в семьях попечителей, приемных родителей на </w:t>
      </w:r>
      <w:proofErr w:type="gramStart"/>
      <w:r>
        <w:t>территории</w:t>
      </w:r>
      <w:proofErr w:type="gramEnd"/>
      <w:r>
        <w:t xml:space="preserve"> ЗАТО Железногорск (далее - выпускник);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t>- снижение количества выпускников организаций для детей-сирот и детей, оставшихся без попечения родителей, а также лиц из их числа, в возрасте от 18 до 23 лет, не получивших профессионального образования, не занятых трудовой деятельностью, совершивших правонарушения;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t>- обеспечение индивидуального сопровождения выпускников в процессе постинтернатной адаптации.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нормативными правовыми актами Красноярского края, а также Положением о комиссии по постинтернатному сопровождению детей-сирот и детей, оставшихся без попечения родителей, лиц из числа детей-сирот и детей, оставшихся без попечения родителей (далее - Положение).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t>3. Комиссия образуется в составе председателя, заместителя председателя, секретаря и членов комиссии.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t xml:space="preserve">4. Председателем Комиссии является заместитель Главы </w:t>
      </w:r>
      <w:proofErr w:type="gramStart"/>
      <w:r>
        <w:t>администрации</w:t>
      </w:r>
      <w:proofErr w:type="gramEnd"/>
      <w:r>
        <w:t xml:space="preserve"> ЗАТО г. Железногорск по социальным вопросам.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t xml:space="preserve">5. Персональный состав комиссии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t>6. Работой комиссии руководит ее председатель, а в период его отсутствия - заместитель председателя комиссии.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t xml:space="preserve">7. К компетенции Комиссии относится помощь и содействие выпускникам, над которыми установлен постинтернатный патронат, </w:t>
      </w:r>
      <w:proofErr w:type="gramStart"/>
      <w:r>
        <w:t>в</w:t>
      </w:r>
      <w:proofErr w:type="gramEnd"/>
      <w:r>
        <w:t>: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обеспечении</w:t>
      </w:r>
      <w:proofErr w:type="gramEnd"/>
      <w:r>
        <w:t xml:space="preserve"> жилым помещением;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proofErr w:type="gramStart"/>
      <w:r>
        <w:t>ремонте</w:t>
      </w:r>
      <w:proofErr w:type="gramEnd"/>
      <w:r>
        <w:t xml:space="preserve"> и сохранности жилого помещения;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разрешении</w:t>
      </w:r>
      <w:proofErr w:type="gramEnd"/>
      <w:r>
        <w:t xml:space="preserve"> бытовых проблем;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t>- трудных жизненных ситуаций, конфликтов;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трудоустройстве</w:t>
      </w:r>
      <w:proofErr w:type="gramEnd"/>
      <w:r>
        <w:t xml:space="preserve"> и трудовой адаптации;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продолжении</w:t>
      </w:r>
      <w:proofErr w:type="gramEnd"/>
      <w:r>
        <w:t xml:space="preserve"> обучения;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получении</w:t>
      </w:r>
      <w:proofErr w:type="gramEnd"/>
      <w:r>
        <w:t xml:space="preserve"> необходимой медицинской помощи в медицинских организациях;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t>- реализации дополнительных социальных гарантий;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дальнейшем</w:t>
      </w:r>
      <w:proofErr w:type="gramEnd"/>
      <w:r>
        <w:t xml:space="preserve"> жизнеустройстве выпускника.</w:t>
      </w:r>
    </w:p>
    <w:p w:rsidR="00CF758A" w:rsidRDefault="00CF758A">
      <w:pPr>
        <w:pStyle w:val="ConsPlusNormal"/>
        <w:spacing w:before="220"/>
        <w:ind w:firstLine="540"/>
        <w:jc w:val="both"/>
      </w:pPr>
      <w:r>
        <w:t>8. Пункт 8 является заключительным настоящего Положения.</w:t>
      </w:r>
    </w:p>
    <w:p w:rsidR="00CF758A" w:rsidRDefault="00CF758A">
      <w:pPr>
        <w:pStyle w:val="ConsPlusNormal"/>
        <w:ind w:firstLine="540"/>
        <w:jc w:val="both"/>
      </w:pPr>
    </w:p>
    <w:p w:rsidR="00CF758A" w:rsidRDefault="00CF758A">
      <w:pPr>
        <w:pStyle w:val="ConsPlusNormal"/>
        <w:ind w:firstLine="540"/>
        <w:jc w:val="both"/>
      </w:pPr>
    </w:p>
    <w:p w:rsidR="00CF758A" w:rsidRDefault="00CF75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F82F2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F758A"/>
    <w:rsid w:val="000C11A9"/>
    <w:rsid w:val="000F6513"/>
    <w:rsid w:val="0032276D"/>
    <w:rsid w:val="008D7B48"/>
    <w:rsid w:val="00CF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7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75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DA7D1EEDC2247750308DD6B4CBB15C1208E19E9A9EF0E4C56F4EFD14718963D405B93DDBBB20430B88D226BA502E7Fo9c9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DA7D1EEDC22477503093DBA2A7EE531000BF969D9AFDBB983015A043788334814AB8619DE633400388D126A6o5c3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DA7D1EEDC22477503093DBA2A7EE531003B891959CFDBB983015A043788334814AB8619DE633400388D126A6o5c3E" TargetMode="External"/><Relationship Id="rId11" Type="http://schemas.openxmlformats.org/officeDocument/2006/relationships/hyperlink" Target="consultantplus://offline/ref=EBDA7D1EEDC22477503093DBA2A7EE53130BB89697CAAAB9C9651BA54B28D9248503EF6481EF2D5F0196D1o2c7E" TargetMode="External"/><Relationship Id="rId5" Type="http://schemas.openxmlformats.org/officeDocument/2006/relationships/hyperlink" Target="consultantplus://offline/ref=EBDA7D1EEDC22477503093DBA2A7EE531004B790959BFDBB983015A043788334934AE06B9DE5791047C3DE24AC4C2F7D86B5C590o3c2E" TargetMode="External"/><Relationship Id="rId10" Type="http://schemas.openxmlformats.org/officeDocument/2006/relationships/hyperlink" Target="consultantplus://offline/ref=EBDA7D1EEDC2247750308DD6B4CBB15C1208E19E9D9EF0E5CC6613F71C288561D30AE638CEAA784C019ECD27A44C2C7D9AoBc6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BDA7D1EEDC2247750308DD6B4CBB15C1208E19E9D9FF2E9C16313F71C288561D30AE638CEAA784C019ECD27A44C2C7D9AoBc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2021-10-28T04:28:00Z</dcterms:created>
  <dcterms:modified xsi:type="dcterms:W3CDTF">2021-10-28T04:29:00Z</dcterms:modified>
</cp:coreProperties>
</file>