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B9" w:rsidRDefault="000573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73B9" w:rsidRDefault="000573B9">
      <w:pPr>
        <w:pStyle w:val="ConsPlusNormal"/>
        <w:jc w:val="both"/>
        <w:outlineLvl w:val="0"/>
      </w:pPr>
    </w:p>
    <w:p w:rsidR="000573B9" w:rsidRDefault="000573B9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0573B9" w:rsidRDefault="000573B9">
      <w:pPr>
        <w:pStyle w:val="ConsPlusTitle"/>
        <w:jc w:val="center"/>
      </w:pPr>
      <w:r>
        <w:t>ОБРАЗОВАНИЯ Г. ЖЕЛЕЗНОГОРСК КРАСНОЯРСКОГО КРАЯ</w:t>
      </w:r>
    </w:p>
    <w:p w:rsidR="000573B9" w:rsidRDefault="000573B9">
      <w:pPr>
        <w:pStyle w:val="ConsPlusTitle"/>
        <w:jc w:val="center"/>
      </w:pPr>
    </w:p>
    <w:p w:rsidR="000573B9" w:rsidRDefault="000573B9">
      <w:pPr>
        <w:pStyle w:val="ConsPlusTitle"/>
        <w:jc w:val="center"/>
      </w:pPr>
      <w:r>
        <w:t>ПОСТАНОВЛЕНИЕ</w:t>
      </w:r>
    </w:p>
    <w:p w:rsidR="000573B9" w:rsidRDefault="000573B9">
      <w:pPr>
        <w:pStyle w:val="ConsPlusTitle"/>
        <w:jc w:val="center"/>
      </w:pPr>
      <w:r>
        <w:t>от 5 июля 2012 г. N 1129</w:t>
      </w:r>
    </w:p>
    <w:p w:rsidR="000573B9" w:rsidRDefault="000573B9">
      <w:pPr>
        <w:pStyle w:val="ConsPlusTitle"/>
        <w:jc w:val="center"/>
      </w:pPr>
    </w:p>
    <w:p w:rsidR="000573B9" w:rsidRDefault="000573B9">
      <w:pPr>
        <w:pStyle w:val="ConsPlusTitle"/>
        <w:jc w:val="center"/>
      </w:pPr>
      <w:r>
        <w:t xml:space="preserve">О СОЗДАНИИ КОМИССИИ ПО УСТАНОВЛЕНИЮ </w:t>
      </w:r>
      <w:proofErr w:type="gramStart"/>
      <w:r>
        <w:t>СТИМУЛИРУЮЩИХ</w:t>
      </w:r>
      <w:proofErr w:type="gramEnd"/>
    </w:p>
    <w:p w:rsidR="000573B9" w:rsidRDefault="000573B9">
      <w:pPr>
        <w:pStyle w:val="ConsPlusTitle"/>
        <w:jc w:val="center"/>
      </w:pPr>
      <w:r>
        <w:t>ВЫПЛАТ РУКОВОДИТЕЛЯМ МУНИЦИПАЛЬНЫХ ОБРАЗОВАТЕЛЬНЫХ</w:t>
      </w:r>
    </w:p>
    <w:p w:rsidR="000573B9" w:rsidRDefault="000573B9">
      <w:pPr>
        <w:pStyle w:val="ConsPlusTitle"/>
        <w:jc w:val="center"/>
      </w:pPr>
      <w:proofErr w:type="gramStart"/>
      <w:r>
        <w:t>УЧРЕЖДЕНИЙ</w:t>
      </w:r>
      <w:proofErr w:type="gramEnd"/>
      <w:r>
        <w:t xml:space="preserve"> ЗАТО ЖЕЛЕЗНОГОРСК</w:t>
      </w:r>
    </w:p>
    <w:p w:rsidR="000573B9" w:rsidRDefault="00057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73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5">
              <w:r>
                <w:rPr>
                  <w:color w:val="0000FF"/>
                </w:rPr>
                <w:t>N 2171</w:t>
              </w:r>
            </w:hyperlink>
            <w:r>
              <w:rPr>
                <w:color w:val="392C69"/>
              </w:rPr>
              <w:t xml:space="preserve">, от 13.02.2014 </w:t>
            </w:r>
            <w:hyperlink r:id="rId6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25.06.2015 </w:t>
            </w:r>
            <w:hyperlink r:id="rId7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,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8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 xml:space="preserve">, от 13.04.2018 </w:t>
            </w:r>
            <w:hyperlink r:id="rId9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 xml:space="preserve">, от 15.10.2018 </w:t>
            </w:r>
            <w:hyperlink r:id="rId10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,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1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16.09.2020 </w:t>
            </w:r>
            <w:hyperlink r:id="rId12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12.11.2020 </w:t>
            </w:r>
            <w:hyperlink r:id="rId13">
              <w:r>
                <w:rPr>
                  <w:color w:val="0000FF"/>
                </w:rPr>
                <w:t>N 2114</w:t>
              </w:r>
            </w:hyperlink>
            <w:r>
              <w:rPr>
                <w:color w:val="392C69"/>
              </w:rPr>
              <w:t>,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14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 xml:space="preserve">, от 08.12.2021 </w:t>
            </w:r>
            <w:hyperlink r:id="rId15">
              <w:r>
                <w:rPr>
                  <w:color w:val="0000FF"/>
                </w:rPr>
                <w:t>N 2344</w:t>
              </w:r>
            </w:hyperlink>
            <w:r>
              <w:rPr>
                <w:color w:val="392C69"/>
              </w:rPr>
              <w:t xml:space="preserve">, от 13.04.2022 </w:t>
            </w:r>
            <w:hyperlink r:id="rId16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</w:tr>
    </w:tbl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10.06.2011 N 1011 "Об утверждении Положения о системах оплаты труда работников муниципальных учреждений ЗАТО Железногорск",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23.06.2011 N 1082 "Об утверждении примерного положения об оплате труда работников муниципальных бюджетных и казенных образовательных учреждений ЗАТО Железногорск", </w:t>
      </w:r>
      <w:hyperlink r:id="rId19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1. Отменить </w:t>
      </w:r>
      <w:hyperlink r:id="rId2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23.08.2011 N 1373 "О создании комиссии по установлению стимулирующих выплат руководителям муниципальных бюджетных и казенных образовательных учреждений ЗАТО Железногорск".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2. Создать комиссию по установлению стимулирующих выплат руководителям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по установлению стимулирующих выплат руководителям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 (приложение N 1).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91">
        <w:r>
          <w:rPr>
            <w:color w:val="0000FF"/>
          </w:rPr>
          <w:t>состав</w:t>
        </w:r>
      </w:hyperlink>
      <w:r>
        <w:t xml:space="preserve"> комиссии по установлению стимулирующих выплат руководителям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 (приложение N 2).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5.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до сведения населения настоящее Постановление через газету "Город и горожане".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6.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(Д.В. 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7.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Фомаиди.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right"/>
      </w:pPr>
      <w:r>
        <w:t>Глава администрации</w:t>
      </w:r>
    </w:p>
    <w:p w:rsidR="000573B9" w:rsidRDefault="000573B9">
      <w:pPr>
        <w:pStyle w:val="ConsPlusNormal"/>
        <w:jc w:val="right"/>
      </w:pPr>
      <w:r>
        <w:lastRenderedPageBreak/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573B9" w:rsidRDefault="000573B9">
      <w:pPr>
        <w:pStyle w:val="ConsPlusNormal"/>
        <w:jc w:val="right"/>
      </w:pPr>
      <w:r>
        <w:t>С.Е.ПЕШКОВ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right"/>
        <w:outlineLvl w:val="0"/>
      </w:pPr>
      <w:r>
        <w:t>Приложение N 1</w:t>
      </w:r>
    </w:p>
    <w:p w:rsidR="000573B9" w:rsidRDefault="000573B9">
      <w:pPr>
        <w:pStyle w:val="ConsPlusNormal"/>
        <w:jc w:val="right"/>
      </w:pPr>
      <w:r>
        <w:t>к Постановлению</w:t>
      </w:r>
    </w:p>
    <w:p w:rsidR="000573B9" w:rsidRDefault="000573B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573B9" w:rsidRDefault="000573B9">
      <w:pPr>
        <w:pStyle w:val="ConsPlusNormal"/>
        <w:jc w:val="right"/>
      </w:pPr>
      <w:r>
        <w:t>от 5 июля 2012 г. N 1129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Title"/>
        <w:jc w:val="center"/>
      </w:pPr>
      <w:bookmarkStart w:id="0" w:name="P40"/>
      <w:bookmarkEnd w:id="0"/>
      <w:r>
        <w:t>ПОЛОЖЕНИЕ</w:t>
      </w:r>
    </w:p>
    <w:p w:rsidR="000573B9" w:rsidRDefault="000573B9">
      <w:pPr>
        <w:pStyle w:val="ConsPlusTitle"/>
        <w:jc w:val="center"/>
      </w:pPr>
      <w:r>
        <w:t xml:space="preserve">О КОМИССИИ ПО УСТАНОВЛЕНИЮ </w:t>
      </w:r>
      <w:proofErr w:type="gramStart"/>
      <w:r>
        <w:t>СТИМУЛИРУЮЩИХ</w:t>
      </w:r>
      <w:proofErr w:type="gramEnd"/>
    </w:p>
    <w:p w:rsidR="000573B9" w:rsidRDefault="000573B9">
      <w:pPr>
        <w:pStyle w:val="ConsPlusTitle"/>
        <w:jc w:val="center"/>
      </w:pPr>
      <w:r>
        <w:t>ВЫПЛАТ РУКОВОДИТЕЛЯМ МУНИЦИПАЛЬНЫХ</w:t>
      </w:r>
    </w:p>
    <w:p w:rsidR="000573B9" w:rsidRDefault="000573B9">
      <w:pPr>
        <w:pStyle w:val="ConsPlusTitle"/>
        <w:jc w:val="center"/>
      </w:pPr>
      <w:r>
        <w:t xml:space="preserve">ОБРАЗОВАТЕЛЬНЫХ </w:t>
      </w:r>
      <w:proofErr w:type="gramStart"/>
      <w:r>
        <w:t>УЧРЕЖДЕНИЙ</w:t>
      </w:r>
      <w:proofErr w:type="gramEnd"/>
      <w:r>
        <w:t xml:space="preserve"> ЗАТО ЖЕЛЕЗНОГОРСК</w:t>
      </w:r>
    </w:p>
    <w:p w:rsidR="000573B9" w:rsidRDefault="00057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73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13.04.2018 </w:t>
            </w:r>
            <w:hyperlink r:id="rId21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 xml:space="preserve">, от 13.04.2022 </w:t>
            </w:r>
            <w:hyperlink r:id="rId22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</w:tr>
    </w:tbl>
    <w:p w:rsidR="000573B9" w:rsidRDefault="000573B9">
      <w:pPr>
        <w:pStyle w:val="ConsPlusNormal"/>
        <w:jc w:val="both"/>
      </w:pPr>
    </w:p>
    <w:p w:rsidR="000573B9" w:rsidRDefault="000573B9">
      <w:pPr>
        <w:pStyle w:val="ConsPlusTitle"/>
        <w:jc w:val="center"/>
        <w:outlineLvl w:val="1"/>
      </w:pPr>
      <w:r>
        <w:t>1. ОБЩИЕ ПОЛОЖЕНИЯ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ind w:firstLine="540"/>
        <w:jc w:val="both"/>
      </w:pPr>
      <w:r>
        <w:t xml:space="preserve">1.1. Настоящее положение регламентирует деятельность комиссии по установлению стимулирующих выплат руководителям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 (далее по тексту - Комиссия), перешедших на новую систему оплаты труда, и устанавливает ее статус.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1.2. Комиссия является коллегиальным органом, принимающим решение по распределению фонда стимулирования руководителей в условиях новой системы оплаты труда.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1.3. Комиссия анализирует информацию о показателях деятельности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 (далее - учреждения), в том числе включающую мнение органов самоуправления учреждения, принимает решение с предложениями по установлению стимулирующих выплат руководителю учреждения и их размере.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1.4. В своей деятельности Комиссия руководствуется Конституцией Российской Федерации, законодательными и иными нормативными правовыми актами Российской Федерации, 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Title"/>
        <w:jc w:val="center"/>
        <w:outlineLvl w:val="1"/>
      </w:pPr>
      <w:r>
        <w:t>2. СОСТАВ КОМИССИИ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ind w:firstLine="540"/>
        <w:jc w:val="both"/>
      </w:pPr>
      <w:r>
        <w:t xml:space="preserve">2.1. В состав Комиссии входят специалисты </w:t>
      </w:r>
      <w:proofErr w:type="gramStart"/>
      <w:r>
        <w:t>Администрации</w:t>
      </w:r>
      <w:proofErr w:type="gramEnd"/>
      <w:r>
        <w:t xml:space="preserve"> ЗАТО г. Железногорск и МКУ "Управление образования", председатели объединенных профсоюзных организаций муниципальных образовательных учреждений.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2.2. Состав Комиссии, его изменение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2.3. Комиссия прекращает свою деятельность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lastRenderedPageBreak/>
        <w:t>2.4.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2.5. Председателем Комиссии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2.6. При отсутствии председателя Комиссии председательствующим является заместитель председателя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2.7. Организационное обеспечение работы Комиссии и делопроизводство осуществляет секретарь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2.8.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2.9.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2.10. В </w:t>
      </w:r>
      <w:proofErr w:type="gramStart"/>
      <w:r>
        <w:t>случае</w:t>
      </w:r>
      <w:proofErr w:type="gramEnd"/>
      <w:r>
        <w:t xml:space="preserve"> временного отсутствия заместителя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ind w:firstLine="540"/>
        <w:jc w:val="both"/>
      </w:pPr>
      <w:r>
        <w:t>3.1. Формой работы Комиссии является заседание. Заседания Комиссии проводятся ежеквартально.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3.2. Заседание Комиссии проводит председатель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3.3. Заседание Комиссии является правомочным, если на нем присутствует не менее половины членов Комиссии.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3.4.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3.5. На заседании Комиссия рассматривает аналитическую информацию о показателях деятельности учреждений и мнение органов самоуправления учреждений, являющиеся основанием для установления стимулирующих выплат руководителям учреждений.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Секретарь Комиссии ведет протокол заседания.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3.6. По результатам рассмотрения материалов Комиссия принимает решение путем открытого голосования большинством голосов от числа принимающих участие в заседании. При равенстве голосов голос председателя Комиссии (в случае его отсутствия - заместителя председателя Комиссии) является решающим.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Секретарь Комиссии, являясь членом Комиссии, принимает участие в голосовании.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>3.7. Решение Комиссии с предложениями по установлению стимулирующих выплат руководителю учреждения и их размере оформляется протоколом, который подписывается председателем Комиссии (при его отсутствии заместителем председателя Комиссии).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lastRenderedPageBreak/>
        <w:t xml:space="preserve">3.8. Комиссия устанавливает выплаты стимулирующего характера 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573B9" w:rsidRDefault="000573B9">
      <w:pPr>
        <w:pStyle w:val="ConsPlusNormal"/>
        <w:spacing w:before="220"/>
        <w:ind w:firstLine="540"/>
        <w:jc w:val="both"/>
      </w:pPr>
      <w:r>
        <w:t xml:space="preserve">3.9. Решение Комиссии с предложениями по установлению стимулирующих выплат руководителю учреждения и их размере направляются для рассмотрения </w:t>
      </w:r>
      <w:proofErr w:type="gramStart"/>
      <w:r>
        <w:t>Главе</w:t>
      </w:r>
      <w:proofErr w:type="gramEnd"/>
      <w:r>
        <w:t xml:space="preserve"> ЗАТО г. Железногорск.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right"/>
        <w:outlineLvl w:val="0"/>
      </w:pPr>
      <w:r>
        <w:t>Приложение N 2</w:t>
      </w:r>
    </w:p>
    <w:p w:rsidR="000573B9" w:rsidRDefault="000573B9">
      <w:pPr>
        <w:pStyle w:val="ConsPlusNormal"/>
        <w:jc w:val="right"/>
      </w:pPr>
      <w:r>
        <w:t>к Постановлению</w:t>
      </w:r>
    </w:p>
    <w:p w:rsidR="000573B9" w:rsidRDefault="000573B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573B9" w:rsidRDefault="000573B9">
      <w:pPr>
        <w:pStyle w:val="ConsPlusNormal"/>
        <w:jc w:val="right"/>
      </w:pPr>
      <w:r>
        <w:t>от 5 июля 2012 г. N 1129</w:t>
      </w: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Title"/>
        <w:jc w:val="center"/>
      </w:pPr>
      <w:bookmarkStart w:id="1" w:name="P91"/>
      <w:bookmarkEnd w:id="1"/>
      <w:r>
        <w:t>СОСТАВ</w:t>
      </w:r>
    </w:p>
    <w:p w:rsidR="000573B9" w:rsidRDefault="000573B9">
      <w:pPr>
        <w:pStyle w:val="ConsPlusTitle"/>
        <w:jc w:val="center"/>
      </w:pPr>
      <w:r>
        <w:t>КОМИССИИ ПО УСТАНОВЛЕНИЮ СТИМУЛИРУЮЩИХ ВЫПЛАТ РУКОВОДИТЕЛЯМ</w:t>
      </w:r>
    </w:p>
    <w:p w:rsidR="000573B9" w:rsidRDefault="000573B9">
      <w:pPr>
        <w:pStyle w:val="ConsPlusTitle"/>
        <w:jc w:val="center"/>
      </w:pPr>
      <w:r>
        <w:t xml:space="preserve">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</w:t>
      </w:r>
    </w:p>
    <w:p w:rsidR="000573B9" w:rsidRDefault="00057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73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573B9" w:rsidRDefault="000573B9">
            <w:pPr>
              <w:pStyle w:val="ConsPlusNormal"/>
              <w:jc w:val="center"/>
            </w:pPr>
            <w:r>
              <w:rPr>
                <w:color w:val="392C69"/>
              </w:rPr>
              <w:t>от 13.04.2022 N 723)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3B9" w:rsidRDefault="000573B9">
            <w:pPr>
              <w:pStyle w:val="ConsPlusNormal"/>
            </w:pPr>
          </w:p>
        </w:tc>
      </w:tr>
    </w:tbl>
    <w:p w:rsidR="000573B9" w:rsidRDefault="000573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340"/>
        <w:gridCol w:w="6689"/>
      </w:tblGrid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Скруберт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>руководитель МКУ "Управление образования", заместитель председателя комиссии;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Михайлова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>специалист отдела общего и дополнительного образования МКУ "Управление образования", секретарь комиссии.</w:t>
            </w:r>
          </w:p>
        </w:tc>
      </w:tr>
      <w:tr w:rsidR="000573B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Члены комиссии: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Кривицкая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 xml:space="preserve">начальник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Ларионова И.Л.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 xml:space="preserve">главный специалист - экономист по труду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Радионова Н.П.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>председатель объединенной профсоюзной организации муниципальных дошкольных образовательных учреждений (по согласованию);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Титова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>заместитель руководителя МКУ "Управление образования" по вопросам образования (по согласованию);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Филиппова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 xml:space="preserve">главный специалист по образованию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0573B9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</w:pPr>
            <w:r>
              <w:t>Шаповалова Т.С.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0573B9" w:rsidRDefault="000573B9">
            <w:pPr>
              <w:pStyle w:val="ConsPlusNormal"/>
              <w:jc w:val="both"/>
            </w:pPr>
            <w:r>
              <w:t xml:space="preserve">председатель объединенной профсоюзной организации </w:t>
            </w:r>
            <w:r>
              <w:lastRenderedPageBreak/>
              <w:t>муниципальных образовательных учреждений (по согласованию).</w:t>
            </w:r>
          </w:p>
        </w:tc>
      </w:tr>
    </w:tbl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jc w:val="both"/>
      </w:pPr>
    </w:p>
    <w:p w:rsidR="000573B9" w:rsidRDefault="00057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6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73B9"/>
    <w:rsid w:val="000573B9"/>
    <w:rsid w:val="000C11A9"/>
    <w:rsid w:val="0032276D"/>
    <w:rsid w:val="004E0B17"/>
    <w:rsid w:val="005A2290"/>
    <w:rsid w:val="0086336A"/>
    <w:rsid w:val="008D7B48"/>
    <w:rsid w:val="00C3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7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73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33D01DA97768B5EA57927DDF6616D921C0D01B44E36A9BA4F3743981AA97FCA4FB4AC570257FECDBDF9FDB5220767D3E4738FD6D88B1333034557DBI5F" TargetMode="External"/><Relationship Id="rId13" Type="http://schemas.openxmlformats.org/officeDocument/2006/relationships/hyperlink" Target="consultantplus://offline/ref=57333D01DA97768B5EA57927DDF6616D921C0D01B74839A6B4483743981AA97FCA4FB4AC570257FECDBDF9FDB5220767D3E4738FD6D88B1333034557DBI5F" TargetMode="External"/><Relationship Id="rId18" Type="http://schemas.openxmlformats.org/officeDocument/2006/relationships/hyperlink" Target="consultantplus://offline/ref=57333D01DA97768B5EA57927DDF6616D921C0D01B74939ABBA4D3743981AA97FCA4FB4AC570257FECDBDFBF8B2220767D3E4738FD6D88B1333034557DBI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333D01DA97768B5EA57927DDF6616D921C0D01B74D37A9BC4E3743981AA97FCA4FB4AC570257FECDBDF9FDB6220767D3E4738FD6D88B1333034557DBI5F" TargetMode="External"/><Relationship Id="rId7" Type="http://schemas.openxmlformats.org/officeDocument/2006/relationships/hyperlink" Target="consultantplus://offline/ref=57333D01DA97768B5EA57927DDF6616D921C0D01B44E37A6BB453743981AA97FCA4FB4AC570257FECDBDF9FDB5220767D3E4738FD6D88B1333034557DBI5F" TargetMode="External"/><Relationship Id="rId12" Type="http://schemas.openxmlformats.org/officeDocument/2006/relationships/hyperlink" Target="consultantplus://offline/ref=57333D01DA97768B5EA57927DDF6616D921C0D01B7483CAABF483743981AA97FCA4FB4AC570257FECDBDF9FDB5220767D3E4738FD6D88B1333034557DBI5F" TargetMode="External"/><Relationship Id="rId17" Type="http://schemas.openxmlformats.org/officeDocument/2006/relationships/hyperlink" Target="consultantplus://offline/ref=57333D01DA97768B5EA57927DDF6616D921C0D01B7493CACB4443743981AA97FCA4FB4AC570257FECDBDFAF8B6220767D3E4738FD6D88B1333034557DBI5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333D01DA97768B5EA57927DDF6616D921C0D01B74538ADB44F3743981AA97FCA4FB4AC570257FECDBDF9FDB5220767D3E4738FD6D88B1333034557DBI5F" TargetMode="External"/><Relationship Id="rId20" Type="http://schemas.openxmlformats.org/officeDocument/2006/relationships/hyperlink" Target="consultantplus://offline/ref=57333D01DA97768B5EA57927DDF6616D921C0D01B44F3CABBA4B3743981AA97FCA4FB4AC45020FF2CCBEE7FCB237513695DBI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33D01DA97768B5EA57927DDF6616D921C0D01B44F39ABB94B3743981AA97FCA4FB4AC570257FECDBDF9FDB5220767D3E4738FD6D88B1333034557DBI5F" TargetMode="External"/><Relationship Id="rId11" Type="http://schemas.openxmlformats.org/officeDocument/2006/relationships/hyperlink" Target="consultantplus://offline/ref=57333D01DA97768B5EA57927DDF6616D921C0D01B7483FAFB94B3743981AA97FCA4FB4AC570257FECDBDF9FDB5220767D3E4738FD6D88B1333034557DBI5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7333D01DA97768B5EA57927DDF6616D921C0D01B44F3AADBE4F3743981AA97FCA4FB4AC570257FECDBDF9FDB5220767D3E4738FD6D88B1333034557DBI5F" TargetMode="External"/><Relationship Id="rId15" Type="http://schemas.openxmlformats.org/officeDocument/2006/relationships/hyperlink" Target="consultantplus://offline/ref=57333D01DA97768B5EA57927DDF6616D921C0D01B7453DAFBE443743981AA97FCA4FB4AC570257FECDBDF9FDB5220767D3E4738FD6D88B1333034557DBI5F" TargetMode="External"/><Relationship Id="rId23" Type="http://schemas.openxmlformats.org/officeDocument/2006/relationships/hyperlink" Target="consultantplus://offline/ref=57333D01DA97768B5EA57927DDF6616D921C0D01B74538ADB44F3743981AA97FCA4FB4AC570257FECDBDF9FDB8220767D3E4738FD6D88B1333034557DBI5F" TargetMode="External"/><Relationship Id="rId10" Type="http://schemas.openxmlformats.org/officeDocument/2006/relationships/hyperlink" Target="consultantplus://offline/ref=57333D01DA97768B5EA57927DDF6616D921C0D01B74C3AA6BA443743981AA97FCA4FB4AC570257FECDBDF9FDB5220767D3E4738FD6D88B1333034557DBI5F" TargetMode="External"/><Relationship Id="rId19" Type="http://schemas.openxmlformats.org/officeDocument/2006/relationships/hyperlink" Target="consultantplus://offline/ref=57333D01DA97768B5EA57927DDF6616D921C0D01B74E36AAB5483743981AA97FCA4FB4AC570257FECDBDFEF9B0220767D3E4738FD6D88B1333034557DBI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333D01DA97768B5EA57927DDF6616D921C0D01B74D37A9BC4E3743981AA97FCA4FB4AC570257FECDBDF9FDB5220767D3E4738FD6D88B1333034557DBI5F" TargetMode="External"/><Relationship Id="rId14" Type="http://schemas.openxmlformats.org/officeDocument/2006/relationships/hyperlink" Target="consultantplus://offline/ref=57333D01DA97768B5EA57927DDF6616D921C0D01B74836A6B54F3743981AA97FCA4FB4AC570257FECDBDF9FDB5220767D3E4738FD6D88B1333034557DBI5F" TargetMode="External"/><Relationship Id="rId22" Type="http://schemas.openxmlformats.org/officeDocument/2006/relationships/hyperlink" Target="consultantplus://offline/ref=57333D01DA97768B5EA57927DDF6616D921C0D01B74538ADB44F3743981AA97FCA4FB4AC570257FECDBDF9FDB6220767D3E4738FD6D88B1333034557DBI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10398</Characters>
  <Application>Microsoft Office Word</Application>
  <DocSecurity>0</DocSecurity>
  <Lines>86</Lines>
  <Paragraphs>24</Paragraphs>
  <ScaleCrop>false</ScaleCrop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2022-12-13T05:08:00Z</dcterms:created>
  <dcterms:modified xsi:type="dcterms:W3CDTF">2022-12-13T05:08:00Z</dcterms:modified>
</cp:coreProperties>
</file>