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0" w:rsidRDefault="00DB44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44B0" w:rsidRDefault="00DB44B0">
      <w:pPr>
        <w:pStyle w:val="ConsPlusNormal"/>
        <w:jc w:val="both"/>
        <w:outlineLvl w:val="0"/>
      </w:pPr>
    </w:p>
    <w:p w:rsidR="00DB44B0" w:rsidRDefault="00DB44B0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ЗАКРЫТОГО</w:t>
      </w:r>
      <w:proofErr w:type="gramEnd"/>
      <w:r>
        <w:t xml:space="preserve"> АДМИНИСТРАТИВНО-ТЕРРИТОРИАЛЬНОГО</w:t>
      </w:r>
    </w:p>
    <w:p w:rsidR="00DB44B0" w:rsidRDefault="00DB44B0">
      <w:pPr>
        <w:pStyle w:val="ConsPlusTitle"/>
        <w:jc w:val="center"/>
      </w:pPr>
      <w:r>
        <w:t>ОБРАЗОВАНИЯ Г. ЖЕЛЕЗНОГОРСК КРАСНОЯРСКОГО КРАЯ</w:t>
      </w:r>
    </w:p>
    <w:p w:rsidR="00DB44B0" w:rsidRDefault="00DB44B0">
      <w:pPr>
        <w:pStyle w:val="ConsPlusTitle"/>
        <w:jc w:val="center"/>
      </w:pPr>
    </w:p>
    <w:p w:rsidR="00DB44B0" w:rsidRDefault="00DB44B0">
      <w:pPr>
        <w:pStyle w:val="ConsPlusTitle"/>
        <w:jc w:val="center"/>
      </w:pPr>
      <w:r>
        <w:t>ПОСТАНОВЛЕНИЕ</w:t>
      </w:r>
    </w:p>
    <w:p w:rsidR="00DB44B0" w:rsidRDefault="00DB44B0">
      <w:pPr>
        <w:pStyle w:val="ConsPlusTitle"/>
        <w:jc w:val="center"/>
      </w:pPr>
      <w:r>
        <w:t>от 9 июня 2012 г. N 957</w:t>
      </w:r>
    </w:p>
    <w:p w:rsidR="00DB44B0" w:rsidRDefault="00DB44B0">
      <w:pPr>
        <w:pStyle w:val="ConsPlusTitle"/>
        <w:jc w:val="center"/>
      </w:pPr>
    </w:p>
    <w:p w:rsidR="00DB44B0" w:rsidRDefault="00DB44B0">
      <w:pPr>
        <w:pStyle w:val="ConsPlusTitle"/>
        <w:jc w:val="center"/>
      </w:pPr>
      <w:r>
        <w:t>О СОЗДАНИИ КОМИССИИ ПО УСТАНОВЛЕНИЮ СТИМУЛИРУЮЩИХ ВЫПЛАТ</w:t>
      </w:r>
    </w:p>
    <w:p w:rsidR="00DB44B0" w:rsidRDefault="00DB44B0">
      <w:pPr>
        <w:pStyle w:val="ConsPlusTitle"/>
        <w:jc w:val="center"/>
      </w:pPr>
      <w:r>
        <w:t>РУКОВОДИТЕЛЯМ МУНИЦИПАЛЬНЫХ УЧРЕЖДЕНИЙ КУЛЬТУРЫ,</w:t>
      </w:r>
    </w:p>
    <w:p w:rsidR="00DB44B0" w:rsidRDefault="00DB44B0">
      <w:pPr>
        <w:pStyle w:val="ConsPlusTitle"/>
        <w:jc w:val="center"/>
      </w:pPr>
      <w:r>
        <w:t>МУНИЦИПАЛЬНЫХ УЧРЕЖДЕНИЙ ДОПОЛНИТЕЛЬНОГО ОБРАЗОВАНИЯ</w:t>
      </w:r>
    </w:p>
    <w:p w:rsidR="00DB44B0" w:rsidRDefault="00DB44B0">
      <w:pPr>
        <w:pStyle w:val="ConsPlusTitle"/>
        <w:jc w:val="center"/>
      </w:pPr>
      <w:r>
        <w:t xml:space="preserve">В СФЕРЕ </w:t>
      </w:r>
      <w:proofErr w:type="gramStart"/>
      <w:r>
        <w:t>КУЛЬТУРЫ</w:t>
      </w:r>
      <w:proofErr w:type="gramEnd"/>
      <w:r>
        <w:t xml:space="preserve"> ЗАТО ЖЕЛЕЗНОГОРСК</w:t>
      </w:r>
    </w:p>
    <w:p w:rsidR="00DB44B0" w:rsidRDefault="00DB4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4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5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09.04.2018 </w:t>
            </w:r>
            <w:hyperlink r:id="rId6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16.10.2018 </w:t>
            </w:r>
            <w:hyperlink r:id="rId7">
              <w:r>
                <w:rPr>
                  <w:color w:val="0000FF"/>
                </w:rPr>
                <w:t>N 1956</w:t>
              </w:r>
            </w:hyperlink>
            <w:r>
              <w:rPr>
                <w:color w:val="392C69"/>
              </w:rPr>
              <w:t>,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8">
              <w:r>
                <w:rPr>
                  <w:color w:val="0000FF"/>
                </w:rPr>
                <w:t>N 1271</w:t>
              </w:r>
            </w:hyperlink>
            <w:r>
              <w:rPr>
                <w:color w:val="392C69"/>
              </w:rPr>
              <w:t xml:space="preserve">, от 25.11.2020 </w:t>
            </w:r>
            <w:hyperlink r:id="rId9">
              <w:r>
                <w:rPr>
                  <w:color w:val="0000FF"/>
                </w:rPr>
                <w:t>N 2232</w:t>
              </w:r>
            </w:hyperlink>
            <w:r>
              <w:rPr>
                <w:color w:val="392C69"/>
              </w:rPr>
              <w:t xml:space="preserve">, от 07.06.2021 </w:t>
            </w:r>
            <w:hyperlink r:id="rId10">
              <w:r>
                <w:rPr>
                  <w:color w:val="0000FF"/>
                </w:rPr>
                <w:t>N 1098</w:t>
              </w:r>
            </w:hyperlink>
            <w:r>
              <w:rPr>
                <w:color w:val="392C69"/>
              </w:rPr>
              <w:t>,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09.02.2022 </w:t>
            </w:r>
            <w:hyperlink r:id="rId1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11.04.2022 </w:t>
            </w:r>
            <w:hyperlink r:id="rId12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</w:tr>
    </w:tbl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10.06.211 N 1011 "Об утверждении Положения о новых системах оплаты труда работников муниципальных бюджетных и казенных учреждений ЗАТО Железногорск",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18.05.2012 N 853 "Об утверждении примерного положения об оплате труда работников муниципальных бюджетных учреждений культуры ЗАТО Железногорск", </w:t>
      </w:r>
      <w:hyperlink r:id="rId15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1. Создать комиссию по установлению стимулирующих выплат руководителям муниципальных учреждений </w:t>
      </w:r>
      <w:proofErr w:type="gramStart"/>
      <w:r>
        <w:t>культуры</w:t>
      </w:r>
      <w:proofErr w:type="gramEnd"/>
      <w:r>
        <w:t xml:space="preserve"> ЗАТО Железногорск.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 комиссии по установлению стимулирующих выплат руководителям муниципальных </w:t>
      </w:r>
      <w:proofErr w:type="gramStart"/>
      <w:r>
        <w:t>учреждений</w:t>
      </w:r>
      <w:proofErr w:type="gramEnd"/>
      <w:r>
        <w:t xml:space="preserve"> ЗАТО Железногорск (Приложение N 1).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92">
        <w:r>
          <w:rPr>
            <w:color w:val="0000FF"/>
          </w:rPr>
          <w:t>состав</w:t>
        </w:r>
      </w:hyperlink>
      <w:r>
        <w:t xml:space="preserve"> комиссии по установлению стимулирующих выплат руководителям муниципальных учреждений </w:t>
      </w:r>
      <w:proofErr w:type="gramStart"/>
      <w:r>
        <w:t>культуры</w:t>
      </w:r>
      <w:proofErr w:type="gramEnd"/>
      <w:r>
        <w:t xml:space="preserve"> ЗАТО Железногорск (Приложение N 2).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4. Управлению делами (Л.В.Машенцева) довести до сведения населения настоящее Постановление через газету "Город и горожане".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(Д.В.Савочкин)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"Интернет".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6. Контроль за исполнением данного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В.Ю.Фомаиди.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B44B0" w:rsidRDefault="00DB44B0">
      <w:pPr>
        <w:pStyle w:val="ConsPlusNormal"/>
        <w:jc w:val="right"/>
      </w:pPr>
      <w:r>
        <w:t>Главы администрации</w:t>
      </w:r>
    </w:p>
    <w:p w:rsidR="00DB44B0" w:rsidRDefault="00DB44B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DB44B0" w:rsidRDefault="00DB44B0">
      <w:pPr>
        <w:pStyle w:val="ConsPlusNormal"/>
        <w:jc w:val="right"/>
      </w:pPr>
      <w:r>
        <w:t>С.Д.ПРОСКУРНИН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right"/>
        <w:outlineLvl w:val="0"/>
      </w:pPr>
      <w:r>
        <w:t>Приложение N 1</w:t>
      </w:r>
    </w:p>
    <w:p w:rsidR="00DB44B0" w:rsidRDefault="00DB44B0">
      <w:pPr>
        <w:pStyle w:val="ConsPlusNormal"/>
        <w:jc w:val="right"/>
      </w:pPr>
      <w:r>
        <w:t>к Постановлению</w:t>
      </w:r>
    </w:p>
    <w:p w:rsidR="00DB44B0" w:rsidRDefault="00DB44B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B44B0" w:rsidRDefault="00DB44B0">
      <w:pPr>
        <w:pStyle w:val="ConsPlusNormal"/>
        <w:jc w:val="right"/>
      </w:pPr>
      <w:r>
        <w:t>от 9 июня 2012 г. N 957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Title"/>
        <w:jc w:val="center"/>
      </w:pPr>
      <w:bookmarkStart w:id="0" w:name="P40"/>
      <w:bookmarkEnd w:id="0"/>
      <w:r>
        <w:t>ПОЛОЖЕНИЕ</w:t>
      </w:r>
    </w:p>
    <w:p w:rsidR="00DB44B0" w:rsidRDefault="00DB44B0">
      <w:pPr>
        <w:pStyle w:val="ConsPlusTitle"/>
        <w:jc w:val="center"/>
      </w:pPr>
      <w:r>
        <w:t>О КОМИССИИ ПО УСТАНОВЛЕНИЮ СТИМУЛИРУЮЩИХ ВЫПЛАТ</w:t>
      </w:r>
    </w:p>
    <w:p w:rsidR="00DB44B0" w:rsidRDefault="00DB44B0">
      <w:pPr>
        <w:pStyle w:val="ConsPlusTitle"/>
        <w:jc w:val="center"/>
      </w:pPr>
      <w:r>
        <w:t>РУКОВОДИТЕЛЯМ МУНИЦИПАЛЬНЫХ УЧРЕЖДЕНИЙ КУЛЬТУРЫ,</w:t>
      </w:r>
    </w:p>
    <w:p w:rsidR="00DB44B0" w:rsidRDefault="00DB44B0">
      <w:pPr>
        <w:pStyle w:val="ConsPlusTitle"/>
        <w:jc w:val="center"/>
      </w:pPr>
      <w:r>
        <w:t>МУНИЦИПАЛЬНЫХ УЧРЕЖДЕНИЙ ДОПОЛНИТЕЛЬНОГО ОБРАЗОВАНИЯ</w:t>
      </w:r>
    </w:p>
    <w:p w:rsidR="00DB44B0" w:rsidRDefault="00DB44B0">
      <w:pPr>
        <w:pStyle w:val="ConsPlusTitle"/>
        <w:jc w:val="center"/>
      </w:pPr>
      <w:r>
        <w:t xml:space="preserve">В СФЕРЕ </w:t>
      </w:r>
      <w:proofErr w:type="gramStart"/>
      <w:r>
        <w:t>КУЛЬТУРЫ</w:t>
      </w:r>
      <w:proofErr w:type="gramEnd"/>
      <w:r>
        <w:t xml:space="preserve"> ЗАТО ЖЕЛЕЗНОГОРСК</w:t>
      </w:r>
    </w:p>
    <w:p w:rsidR="00DB44B0" w:rsidRDefault="00DB4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4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16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09.04.2018 </w:t>
            </w:r>
            <w:hyperlink r:id="rId17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11.04.2022 </w:t>
            </w:r>
            <w:hyperlink r:id="rId18">
              <w:r>
                <w:rPr>
                  <w:color w:val="0000FF"/>
                </w:rPr>
                <w:t>N 712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</w:tr>
    </w:tbl>
    <w:p w:rsidR="00DB44B0" w:rsidRDefault="00DB44B0">
      <w:pPr>
        <w:pStyle w:val="ConsPlusNormal"/>
        <w:jc w:val="both"/>
      </w:pPr>
    </w:p>
    <w:p w:rsidR="00DB44B0" w:rsidRDefault="00DB44B0">
      <w:pPr>
        <w:pStyle w:val="ConsPlusTitle"/>
        <w:jc w:val="center"/>
        <w:outlineLvl w:val="1"/>
      </w:pPr>
      <w:r>
        <w:t>1. ОБЩИЕ ПОЛОЖЕНИЯ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ind w:firstLine="540"/>
        <w:jc w:val="both"/>
      </w:pPr>
      <w:r>
        <w:t xml:space="preserve">1.1. Настоящее Положение регламентирует деятельность комиссии по установлению стимулирующих выплат руководителям муниципальных учреждений культуры, муниципальных учреждений дополнительного образования в сфере </w:t>
      </w:r>
      <w:proofErr w:type="gramStart"/>
      <w:r>
        <w:t>культуры</w:t>
      </w:r>
      <w:proofErr w:type="gramEnd"/>
      <w:r>
        <w:t xml:space="preserve"> ЗАТО Железногорск (далее по тексту - Комиссия), перешедших на новую систему оплаты труда, и устанавливает ее статус.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1.2. Комиссия является коллегиальным органом, принимающим решение по распределению фонда стимулирования руководителей в условиях новой системы оплаты труда.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1.3. Комиссия анализирует информацию о показателях деятельности муниципальных учреждений </w:t>
      </w:r>
      <w:proofErr w:type="gramStart"/>
      <w:r>
        <w:t>культуры</w:t>
      </w:r>
      <w:proofErr w:type="gramEnd"/>
      <w:r>
        <w:t xml:space="preserve"> ЗАТО Железногорск (далее - учреждения), принимает решение с предложениями по установлению стимулирующих выплат руководителю учреждения и их размере.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1.4. В своей деятельности Комиссия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законодательными и иными нормативными правовыми актами Российской Федерации, Красноярского края, муниципальными правовыми </w:t>
      </w:r>
      <w:proofErr w:type="gramStart"/>
      <w:r>
        <w:t>актами</w:t>
      </w:r>
      <w:proofErr w:type="gramEnd"/>
      <w:r>
        <w:t xml:space="preserve"> ЗАТО Железногорск, а также настоящим Положением.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Title"/>
        <w:jc w:val="center"/>
        <w:outlineLvl w:val="1"/>
      </w:pPr>
      <w:r>
        <w:t>2. СОСТАВ КОМИССИИ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ind w:firstLine="540"/>
        <w:jc w:val="both"/>
      </w:pPr>
      <w:r>
        <w:t xml:space="preserve">2.1. В состав Комиссии входят специалисты </w:t>
      </w:r>
      <w:proofErr w:type="gramStart"/>
      <w:r>
        <w:t>Администрации</w:t>
      </w:r>
      <w:proofErr w:type="gramEnd"/>
      <w:r>
        <w:t xml:space="preserve"> ЗАТО г. Железногорск и МКУ "Управление культуры", председатель объединенной профсоюзной организации учреждений культуры.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2.2. Состав Комиссии, его изменение утверждается постановлением Администрации </w:t>
      </w:r>
      <w:proofErr w:type="gramStart"/>
      <w:r>
        <w:t>г</w:t>
      </w:r>
      <w:proofErr w:type="gramEnd"/>
      <w:r>
        <w:t>. Железногорск.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2.3. Комиссия прекращает свою деятельность на основании постановления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2.4.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lastRenderedPageBreak/>
        <w:t xml:space="preserve">2.5. 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2.6. При отсутствии председателя Комиссии председательствующим является заместитель председателя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2.7. Организационное обеспечение работы Комиссии и делопроизводство осуществляет секретарь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2.8.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2.9.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2.10. В </w:t>
      </w:r>
      <w:proofErr w:type="gramStart"/>
      <w:r>
        <w:t>случае</w:t>
      </w:r>
      <w:proofErr w:type="gramEnd"/>
      <w:r>
        <w:t xml:space="preserve">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ind w:firstLine="540"/>
        <w:jc w:val="both"/>
      </w:pPr>
      <w:r>
        <w:t>3.1. Формой работы Комиссии является заседание. Заседания Комиссии проводятся ежеквартально.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3.2. Заседание Комиссии проводит председатель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3.3. Заседание Комиссии является правомочным, если на нем присутствует не менее половины членов Комиссии.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3.4. Секретарь Комиссии ведет протокол заседания, который подписывается всеми членами Комиссии, принимавшими участие в заседании.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3.5.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3.6. На заседании Комиссия рассматривает аналитическую информацию, представленную муниципальным казенным учреждением "Управление культуры", о показателях деятельности учреждений, являющуюся основанием для установления стимулирующих выплат руководителям учреждений.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3.7. По результатам рассмотрения материалов Комиссия принимает решение путем открытого голосования большинством голосов от числа принимающих участие в заседании. При равенстве голосов голос председателя Комиссии (в случае его отсутствия - заместителя председателя Комиссии) является решающим.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Секретарь Комиссии, являясь членом Комиссии, принимает участие в голосовании.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>3.8. Решение Комиссии с предложениями по установлению стимулирующих выплат руководителю учреждения и их размере оформляется протоколом, который подписывается председателем Комиссии (при его отсутствии заместителем председателя Комиссии).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Комиссия устанавливает выплаты стимулирующего характера за каждый вид выплат </w:t>
      </w:r>
      <w:r>
        <w:lastRenderedPageBreak/>
        <w:t xml:space="preserve">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DB44B0" w:rsidRDefault="00DB44B0">
      <w:pPr>
        <w:pStyle w:val="ConsPlusNormal"/>
        <w:spacing w:before="220"/>
        <w:ind w:firstLine="540"/>
        <w:jc w:val="both"/>
      </w:pPr>
      <w:r>
        <w:t xml:space="preserve">3.9. Решение Комиссии с предложениями по установлению стимулирующих выплат руководителю учреждения и их размеру направляются для рассмотрения </w:t>
      </w:r>
      <w:proofErr w:type="gramStart"/>
      <w:r>
        <w:t>Главе</w:t>
      </w:r>
      <w:proofErr w:type="gramEnd"/>
      <w:r>
        <w:t xml:space="preserve"> ЗАТО г. Железногорск.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right"/>
        <w:outlineLvl w:val="0"/>
      </w:pPr>
      <w:r>
        <w:t>Приложение N 2</w:t>
      </w:r>
    </w:p>
    <w:p w:rsidR="00DB44B0" w:rsidRDefault="00DB44B0">
      <w:pPr>
        <w:pStyle w:val="ConsPlusNormal"/>
        <w:jc w:val="right"/>
      </w:pPr>
      <w:r>
        <w:t>к Постановлению</w:t>
      </w:r>
    </w:p>
    <w:p w:rsidR="00DB44B0" w:rsidRDefault="00DB44B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B44B0" w:rsidRDefault="00DB44B0">
      <w:pPr>
        <w:pStyle w:val="ConsPlusNormal"/>
        <w:jc w:val="right"/>
      </w:pPr>
      <w:r>
        <w:t>от 9 июня 2012 г. N 957</w:t>
      </w: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Title"/>
        <w:jc w:val="center"/>
      </w:pPr>
      <w:bookmarkStart w:id="1" w:name="P92"/>
      <w:bookmarkEnd w:id="1"/>
      <w:r>
        <w:t>СОСТАВ</w:t>
      </w:r>
    </w:p>
    <w:p w:rsidR="00DB44B0" w:rsidRDefault="00DB44B0">
      <w:pPr>
        <w:pStyle w:val="ConsPlusTitle"/>
        <w:jc w:val="center"/>
      </w:pPr>
      <w:r>
        <w:t>КОМИССИИ ПО УСТАНОВЛЕНИЮ СТИМУЛИРУЮЩИХ ВЫПЛАТ РУКОВОДИТЕЛЯМ</w:t>
      </w:r>
    </w:p>
    <w:p w:rsidR="00DB44B0" w:rsidRDefault="00DB44B0">
      <w:pPr>
        <w:pStyle w:val="ConsPlusTitle"/>
        <w:jc w:val="center"/>
      </w:pPr>
      <w:r>
        <w:t>МУНИЦИПАЛЬНЫХ УЧРЕЖДЕНИЙ КУЛЬТУРЫ, МУНИЦИПАЛЬНЫХ УЧРЕЖДЕНИЙ</w:t>
      </w:r>
    </w:p>
    <w:p w:rsidR="00DB44B0" w:rsidRDefault="00DB44B0">
      <w:pPr>
        <w:pStyle w:val="ConsPlusTitle"/>
        <w:jc w:val="center"/>
      </w:pPr>
      <w:r>
        <w:t>ДОПОЛНИТЕЛЬНОГО ОБРАЗОВАНИЯ В СФЕРЕ КУЛЬТУРЫ</w:t>
      </w:r>
    </w:p>
    <w:p w:rsidR="00DB44B0" w:rsidRDefault="00DB44B0">
      <w:pPr>
        <w:pStyle w:val="ConsPlusTitle"/>
        <w:jc w:val="center"/>
      </w:pPr>
      <w:r>
        <w:t>ЗАТО ЖЕЛЕЗНОГОРСК</w:t>
      </w:r>
    </w:p>
    <w:p w:rsidR="00DB44B0" w:rsidRDefault="00DB4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B44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DB44B0" w:rsidRDefault="00DB44B0">
            <w:pPr>
              <w:pStyle w:val="ConsPlusNormal"/>
              <w:jc w:val="center"/>
            </w:pPr>
            <w:r>
              <w:rPr>
                <w:color w:val="392C69"/>
              </w:rPr>
              <w:t>от 11.04.2022 N 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4B0" w:rsidRDefault="00DB44B0">
            <w:pPr>
              <w:pStyle w:val="ConsPlusNormal"/>
            </w:pPr>
          </w:p>
        </w:tc>
      </w:tr>
    </w:tbl>
    <w:p w:rsidR="00DB44B0" w:rsidRDefault="00DB44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567"/>
        <w:gridCol w:w="5953"/>
      </w:tblGrid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Карташов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Березинская А.М.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>руководитель МКУ "Управление культуры", заместитель председателя комиссии;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Парфенова Е.В.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 xml:space="preserve">главный специалист по культуре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Кривицкая А.А.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 xml:space="preserve">начальник Социального отдела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Ларионова И.Л.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 xml:space="preserve">главный специалист - экономист по труду бюджетного отдела Финансового управления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Поливин А.С.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>председатель объединенной профсоюзной организации учреждений культуры (по согласованию);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Соколова Е.Л.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>заместитель руководителя МКУ "Управление культуры" (по согласованию);</w:t>
            </w:r>
          </w:p>
        </w:tc>
      </w:tr>
      <w:tr w:rsidR="00DB44B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</w:pPr>
            <w:r>
              <w:t>Щербакова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B44B0" w:rsidRDefault="00DB44B0">
            <w:pPr>
              <w:pStyle w:val="ConsPlusNormal"/>
              <w:jc w:val="both"/>
            </w:pPr>
            <w:r>
              <w:t>заместитель руководителя МКУ "Управление культуры" - начальник отдела (по согласованию)</w:t>
            </w:r>
          </w:p>
        </w:tc>
      </w:tr>
    </w:tbl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jc w:val="both"/>
      </w:pPr>
    </w:p>
    <w:p w:rsidR="00DB44B0" w:rsidRDefault="00DB44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9D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44B0"/>
    <w:rsid w:val="000C11A9"/>
    <w:rsid w:val="0032276D"/>
    <w:rsid w:val="004E0B17"/>
    <w:rsid w:val="005A2290"/>
    <w:rsid w:val="0086336A"/>
    <w:rsid w:val="008D7B48"/>
    <w:rsid w:val="009338C0"/>
    <w:rsid w:val="00DB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4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0F09BBAFA6CD8DA8F84F2E19793129E79CC450D223628CFCEB4F47316A15064842F44E8AA00EDB1794B076B085D5BAC659D1CBD18F415066018C1DxBN5F" TargetMode="External"/><Relationship Id="rId13" Type="http://schemas.openxmlformats.org/officeDocument/2006/relationships/hyperlink" Target="consultantplus://offline/ref=770F09BBAFA6CD8DA8F84F2E19793129E79CC450D222618FF1EB4F47316A15064842F44E8AA00EDB1794B276B685D5BAC659D1CBD18F415066018C1DxBN5F" TargetMode="External"/><Relationship Id="rId18" Type="http://schemas.openxmlformats.org/officeDocument/2006/relationships/hyperlink" Target="consultantplus://offline/ref=770F09BBAFA6CD8DA8F84F2E19793129E79CC450D22E658CFCE14F47316A15064842F44E8AA00EDB1794B076B385D5BAC659D1CBD18F415066018C1DxBN5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0F09BBAFA6CD8DA8F84F2E19793129E79CC450D2276784FEE74F47316A15064842F44E8AA00EDB1794B076B085D5BAC659D1CBD18F415066018C1DxBN5F" TargetMode="External"/><Relationship Id="rId12" Type="http://schemas.openxmlformats.org/officeDocument/2006/relationships/hyperlink" Target="consultantplus://offline/ref=770F09BBAFA6CD8DA8F84F2E19793129E79CC450D22E658CFCE14F47316A15064842F44E8AA00EDB1794B076B085D5BAC659D1CBD18F415066018C1DxBN5F" TargetMode="External"/><Relationship Id="rId17" Type="http://schemas.openxmlformats.org/officeDocument/2006/relationships/hyperlink" Target="consultantplus://offline/ref=770F09BBAFA6CD8DA8F84F2E19793129E79CC450D2266A8FFAE54F47316A15064842F44E8AA00EDB1794B076B385D5BAC659D1CBD18F415066018C1DxBN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0F09BBAFA6CD8DA8F84F2E19793129E79CC450D12E648BF8EB4F47316A15064842F44E8AA00EDB1794B076B285D5BAC659D1CBD18F415066018C1DxBN5F" TargetMode="External"/><Relationship Id="rId20" Type="http://schemas.openxmlformats.org/officeDocument/2006/relationships/hyperlink" Target="consultantplus://offline/ref=770F09BBAFA6CD8DA8F84F2E19793129E79CC450D22E658CFCE14F47316A15064842F44E8AA00EDB1794B076BD85D5BAC659D1CBD18F415066018C1DxBN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0F09BBAFA6CD8DA8F84F2E19793129E79CC450D2266A8FFAE54F47316A15064842F44E8AA00EDB1794B076B085D5BAC659D1CBD18F415066018C1DxBN5F" TargetMode="External"/><Relationship Id="rId11" Type="http://schemas.openxmlformats.org/officeDocument/2006/relationships/hyperlink" Target="consultantplus://offline/ref=770F09BBAFA6CD8DA8F84F2E19793129E79CC450D22E668DFFE54F47316A15064842F44E8AA00EDB1794B076B085D5BAC659D1CBD18F415066018C1DxBN5F" TargetMode="External"/><Relationship Id="rId5" Type="http://schemas.openxmlformats.org/officeDocument/2006/relationships/hyperlink" Target="consultantplus://offline/ref=770F09BBAFA6CD8DA8F84F2E19793129E79CC450D12E648BF8EB4F47316A15064842F44E8AA00EDB1794B076B085D5BAC659D1CBD18F415066018C1DxBN5F" TargetMode="External"/><Relationship Id="rId15" Type="http://schemas.openxmlformats.org/officeDocument/2006/relationships/hyperlink" Target="consultantplus://offline/ref=770F09BBAFA6CD8DA8F84F2E19793129E79CC450D2256B89F0E74F47316A15064842F44E8AA00EDB1794B772B585D5BAC659D1CBD18F415066018C1DxBN5F" TargetMode="External"/><Relationship Id="rId10" Type="http://schemas.openxmlformats.org/officeDocument/2006/relationships/hyperlink" Target="consultantplus://offline/ref=770F09BBAFA6CD8DA8F84F2E19793129E79CC450D2206B8FF8E74F47316A15064842F44E8AA00EDB1794B076B085D5BAC659D1CBD18F415066018C1DxBN5F" TargetMode="External"/><Relationship Id="rId19" Type="http://schemas.openxmlformats.org/officeDocument/2006/relationships/hyperlink" Target="consultantplus://offline/ref=770F09BBAFA6CD8DA8F851230F156E26E69F9D58DB703ED8F5E24715666A49431E4BFE19D7E501C41594B2x7N4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0F09BBAFA6CD8DA8F84F2E19793129E79CC450D223658BF0EB4F47316A15064842F44E8AA00EDB1794B076B085D5BAC659D1CBD18F415066018C1DxBN5F" TargetMode="External"/><Relationship Id="rId14" Type="http://schemas.openxmlformats.org/officeDocument/2006/relationships/hyperlink" Target="consultantplus://offline/ref=770F09BBAFA6CD8DA8F84F2E19793129E79CC450D2236285FEE24F47316A15064842F44E8AA00EDB1794B077B785D5BAC659D1CBD18F415066018C1DxBN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2022-12-13T05:13:00Z</dcterms:created>
  <dcterms:modified xsi:type="dcterms:W3CDTF">2022-12-13T05:14:00Z</dcterms:modified>
</cp:coreProperties>
</file>