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39" w:rsidRDefault="00612B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2B39" w:rsidRDefault="00612B39">
      <w:pPr>
        <w:pStyle w:val="ConsPlusNormal"/>
        <w:jc w:val="both"/>
        <w:outlineLvl w:val="0"/>
      </w:pPr>
    </w:p>
    <w:p w:rsidR="00612B39" w:rsidRDefault="00612B39">
      <w:pPr>
        <w:pStyle w:val="ConsPlusTitle"/>
        <w:jc w:val="center"/>
        <w:outlineLvl w:val="0"/>
      </w:pPr>
      <w:r>
        <w:t>АДМИНИСТРАЦИЯ</w:t>
      </w:r>
    </w:p>
    <w:p w:rsidR="00612B39" w:rsidRDefault="00612B3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612B39" w:rsidRDefault="00612B39">
      <w:pPr>
        <w:pStyle w:val="ConsPlusTitle"/>
        <w:jc w:val="center"/>
      </w:pPr>
      <w:r>
        <w:t>ГОРОД ЖЕЛЕЗНОГОРСК КРАСНОЯРСКОГО КРАЯ</w:t>
      </w:r>
    </w:p>
    <w:p w:rsidR="00612B39" w:rsidRDefault="00612B39">
      <w:pPr>
        <w:pStyle w:val="ConsPlusTitle"/>
        <w:jc w:val="center"/>
      </w:pPr>
    </w:p>
    <w:p w:rsidR="00612B39" w:rsidRDefault="00612B39">
      <w:pPr>
        <w:pStyle w:val="ConsPlusTitle"/>
        <w:jc w:val="center"/>
      </w:pPr>
      <w:r>
        <w:t>ПОСТАНОВЛЕНИЕ</w:t>
      </w:r>
    </w:p>
    <w:p w:rsidR="00612B39" w:rsidRDefault="00612B39">
      <w:pPr>
        <w:pStyle w:val="ConsPlusTitle"/>
        <w:jc w:val="center"/>
      </w:pPr>
      <w:r>
        <w:t>от 10 сентября 2021 г. N 1675</w:t>
      </w:r>
    </w:p>
    <w:p w:rsidR="00612B39" w:rsidRDefault="00612B39">
      <w:pPr>
        <w:pStyle w:val="ConsPlusTitle"/>
        <w:jc w:val="center"/>
      </w:pPr>
    </w:p>
    <w:p w:rsidR="00612B39" w:rsidRDefault="00612B39">
      <w:pPr>
        <w:pStyle w:val="ConsPlusTitle"/>
        <w:jc w:val="center"/>
      </w:pPr>
      <w:r>
        <w:t>ОБ УТВЕРЖДЕНИИ СОСТАВА КОНКУРСНОЙ КОМИССИИ ПО ПРОВЕДЕНИЮ</w:t>
      </w:r>
    </w:p>
    <w:p w:rsidR="00612B39" w:rsidRDefault="00612B39">
      <w:pPr>
        <w:pStyle w:val="ConsPlusTitle"/>
        <w:jc w:val="center"/>
      </w:pPr>
      <w:r>
        <w:t>КОНКУРСНОГО ОТБОРА ДЛЯ ПРЕДОСТАВЛЕНИЯ СУБСИДИЙ НА ПОДДЕРЖКУ</w:t>
      </w:r>
    </w:p>
    <w:p w:rsidR="00612B39" w:rsidRDefault="00612B39">
      <w:pPr>
        <w:pStyle w:val="ConsPlusTitle"/>
        <w:jc w:val="center"/>
      </w:pPr>
      <w:r>
        <w:t>СОЦИАЛЬНО ОРИЕНТИРОВАННЫХ НЕКОММЕРЧЕСКИХ ОРГАНИЗАЦИЙ</w:t>
      </w: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06.11.2013 N 1754 "Об утверждении муниципальной программы "Гражданское общество - ЗАТО Железногорск",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05.07.2021 N 1281 "Об утверждении Порядка предоставления субсидий на поддержку социально ориентированных некоммерческих организаций на конкурсной основе", постановляю: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состав</w:t>
        </w:r>
      </w:hyperlink>
      <w:r>
        <w:t xml:space="preserve"> комиссии по проведению конкурсного отбора для предоставления субсидий на поддержку социально ориентированных некоммерческих организаций согласно приложению к Постановлению.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10.08.2021 N 1473 "Об утверждении состава конкурсной комиссии по проведению конкурсного отбора социально ориентированных некоммерческих организаций для предоставления субсидий на возмещение расходов, связанных с оплатой коммунальных услуг".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 xml:space="preserve">3.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 xml:space="preserve">5.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общим вопросам М.В. Будулуцу.</w:t>
      </w:r>
    </w:p>
    <w:p w:rsidR="00612B39" w:rsidRDefault="00612B39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right"/>
      </w:pPr>
      <w:r>
        <w:t>Глава</w:t>
      </w:r>
    </w:p>
    <w:p w:rsidR="00612B39" w:rsidRDefault="00612B39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612B39" w:rsidRDefault="00612B39">
      <w:pPr>
        <w:pStyle w:val="ConsPlusNormal"/>
        <w:jc w:val="right"/>
      </w:pPr>
      <w:r>
        <w:t>И.Г.КУКСИН</w:t>
      </w: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right"/>
        <w:outlineLvl w:val="0"/>
      </w:pPr>
      <w:r>
        <w:t>Приложение</w:t>
      </w:r>
    </w:p>
    <w:p w:rsidR="00612B39" w:rsidRDefault="00612B39">
      <w:pPr>
        <w:pStyle w:val="ConsPlusNormal"/>
        <w:jc w:val="right"/>
      </w:pPr>
      <w:r>
        <w:t>к Постановлению</w:t>
      </w:r>
    </w:p>
    <w:p w:rsidR="00612B39" w:rsidRDefault="00612B3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612B39" w:rsidRDefault="00612B39">
      <w:pPr>
        <w:pStyle w:val="ConsPlusNormal"/>
        <w:jc w:val="right"/>
      </w:pPr>
      <w:r>
        <w:lastRenderedPageBreak/>
        <w:t>от 10 сентября 2021 г. N 1675</w:t>
      </w: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Title"/>
        <w:jc w:val="center"/>
      </w:pPr>
      <w:bookmarkStart w:id="0" w:name="P33"/>
      <w:bookmarkEnd w:id="0"/>
      <w:r>
        <w:t>СОСТАВ</w:t>
      </w:r>
    </w:p>
    <w:p w:rsidR="00612B39" w:rsidRDefault="00612B39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612B39" w:rsidRDefault="00612B39">
      <w:pPr>
        <w:pStyle w:val="ConsPlusTitle"/>
        <w:jc w:val="center"/>
      </w:pPr>
      <w:r>
        <w:t>ДЛЯ ПРЕДОСТАВЛЕНИЯ СУБСИДИЙ НА ПОДДЕРЖКУ СОЦИАЛЬНО</w:t>
      </w:r>
    </w:p>
    <w:p w:rsidR="00612B39" w:rsidRDefault="00612B39">
      <w:pPr>
        <w:pStyle w:val="ConsPlusTitle"/>
        <w:jc w:val="center"/>
      </w:pPr>
      <w:r>
        <w:t>ОРИЕНТИРОВАННЫХ НЕКОММЕРЧЕСКИХ ОРГАНИЗАЦИЙ</w:t>
      </w:r>
    </w:p>
    <w:p w:rsidR="00612B39" w:rsidRDefault="00612B3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0"/>
        <w:gridCol w:w="396"/>
        <w:gridCol w:w="6803"/>
      </w:tblGrid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Будулуца М.В.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общим вопросам, председатель комиссии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Хамматова Т.Ю.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>директор Муниципального казенного учреждения "Молодежный центр", заместитель председателя комиссии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Бондаренко О.В.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и молодежной политике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612B3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Члены комиссии: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Абраменко О.Б.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Ганина Т.С.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ведущий специалист-юрисконсульт юридического отдела Управления по правовой и кадровой </w:t>
            </w:r>
            <w:proofErr w:type="gramStart"/>
            <w:r>
              <w:t>работе</w:t>
            </w:r>
            <w:proofErr w:type="gramEnd"/>
            <w:r>
              <w:t xml:space="preserve"> ЗАТО г. Железногорск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Захарова О.В.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начальник Комитета по управлению муниципальным имуществом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Зданович Е.С.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>ведущий экономист по бухгалтерскому учету и анализу хозяйственной деятельности МКУ "Централизованная бухгалтерия"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Кирнасова Ю.Е.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>руководитель благотворительного общественного объединения "Доброе сердце"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Пилипенко В.П.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руководитель приемной Общественного совета ГК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Столетова Ю.О.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>председатель организации Красноярской региональной общественной организации "Культурный КОД: Книга, Открытость, Добротворчество"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Тиняков С.Е.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 xml:space="preserve">председатель правления Местной общественной организации ветеранов боевых </w:t>
            </w:r>
            <w:proofErr w:type="gramStart"/>
            <w:r>
              <w:t>действий</w:t>
            </w:r>
            <w:proofErr w:type="gramEnd"/>
            <w:r>
              <w:t xml:space="preserve"> ЗАТО г. Железногорск "БОЕВОЕ БРАТСТВО" (по согласованию)</w:t>
            </w:r>
          </w:p>
        </w:tc>
      </w:tr>
      <w:tr w:rsidR="00612B3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>Шулепова Н.А.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  <w:jc w:val="both"/>
            </w:pPr>
            <w:r>
              <w:t>президент Красноярской региональной общественной молодежной организации "Экологический союз" (по согласованию)</w:t>
            </w:r>
          </w:p>
        </w:tc>
      </w:tr>
      <w:tr w:rsidR="00612B3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B39" w:rsidRDefault="00612B39">
            <w:pPr>
              <w:pStyle w:val="ConsPlusNormal"/>
            </w:pPr>
            <w:r>
              <w:t xml:space="preserve">Представители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jc w:val="both"/>
      </w:pPr>
    </w:p>
    <w:p w:rsidR="00612B39" w:rsidRDefault="00612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C3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2B39"/>
    <w:rsid w:val="000C11A9"/>
    <w:rsid w:val="0032276D"/>
    <w:rsid w:val="00612B39"/>
    <w:rsid w:val="008D7B48"/>
    <w:rsid w:val="00B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C4D14A0225E4B9F073C0CE3D18D54601FAF23E4F2FCA2DA8E62C535073815D3E3E7EDBB986301B0314D9FD84B8AB06t8g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61C4D14A0225E4B9F073C0CE3D18D54601FAF23E4F2DC222AAE62C535073815D3E3E7EDBB986301B0314D9FD84B8AB06t8g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1C4D14A0225E4B9F073C0CE3D18D54601FAF23E4F2FCD2DADE62C535073815D3E3E7EDBB986301B0314D9FD84B8AB06t8g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61C4D14A0225E4B9F06DCDD85147DA4602ADFE3F4F249D79FAE07B0C0075D40F7E602788FBCD3C191B08D8FFt9gB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61C4D14A0225E4B9F073C0CE3D18D54601FAF23E4F2DCA2DA9E62C535073815D3E3E7EDBB986301B0314D9FD84B8AB06t8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2021-10-26T07:32:00Z</dcterms:created>
  <dcterms:modified xsi:type="dcterms:W3CDTF">2021-10-26T07:33:00Z</dcterms:modified>
</cp:coreProperties>
</file>