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D4" w:rsidRDefault="00B869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869D4" w:rsidRDefault="00B869D4">
      <w:pPr>
        <w:pStyle w:val="ConsPlusNormal"/>
        <w:jc w:val="both"/>
        <w:outlineLvl w:val="0"/>
      </w:pPr>
    </w:p>
    <w:p w:rsidR="00B869D4" w:rsidRDefault="00B869D4">
      <w:pPr>
        <w:pStyle w:val="ConsPlusTitle"/>
        <w:jc w:val="center"/>
        <w:outlineLvl w:val="0"/>
      </w:pPr>
      <w:r>
        <w:t>АДМИНИСТРАЦИЯ</w:t>
      </w:r>
    </w:p>
    <w:p w:rsidR="00B869D4" w:rsidRDefault="00B869D4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B869D4" w:rsidRDefault="00B869D4">
      <w:pPr>
        <w:pStyle w:val="ConsPlusTitle"/>
        <w:jc w:val="center"/>
      </w:pPr>
      <w:r>
        <w:t>ГОРОД ЖЕЛЕЗНОГОРСК КРАСНОЯРСКОГО КРАЯ</w:t>
      </w:r>
    </w:p>
    <w:p w:rsidR="00B869D4" w:rsidRDefault="00B869D4">
      <w:pPr>
        <w:pStyle w:val="ConsPlusTitle"/>
        <w:jc w:val="center"/>
      </w:pPr>
    </w:p>
    <w:p w:rsidR="00B869D4" w:rsidRDefault="00B869D4">
      <w:pPr>
        <w:pStyle w:val="ConsPlusTitle"/>
        <w:jc w:val="center"/>
      </w:pPr>
      <w:r>
        <w:t>ПОСТАНОВЛЕНИЕ</w:t>
      </w:r>
    </w:p>
    <w:p w:rsidR="00B869D4" w:rsidRDefault="00B869D4">
      <w:pPr>
        <w:pStyle w:val="ConsPlusTitle"/>
        <w:jc w:val="center"/>
      </w:pPr>
      <w:r>
        <w:t>от 4 августа 2010 г. N 1194</w:t>
      </w:r>
    </w:p>
    <w:p w:rsidR="00B869D4" w:rsidRDefault="00B869D4">
      <w:pPr>
        <w:pStyle w:val="ConsPlusTitle"/>
        <w:jc w:val="center"/>
      </w:pPr>
    </w:p>
    <w:p w:rsidR="00B869D4" w:rsidRDefault="00B869D4">
      <w:pPr>
        <w:pStyle w:val="ConsPlusTitle"/>
        <w:jc w:val="center"/>
      </w:pPr>
      <w:r>
        <w:t>ОБ УТВЕРЖДЕНИИ ПОЛОЖЕНИЯ И СОСТАВА КОМИССИИ</w:t>
      </w:r>
    </w:p>
    <w:p w:rsidR="00B869D4" w:rsidRDefault="00B869D4">
      <w:pPr>
        <w:pStyle w:val="ConsPlusTitle"/>
        <w:jc w:val="center"/>
      </w:pPr>
      <w:r>
        <w:t>ПО ПРЕДУПРЕЖДЕНИЮ И ЛИКВИДАЦИИ ЧРЕЗВЫЧАЙНЫХ СИТУАЦИЙ</w:t>
      </w:r>
    </w:p>
    <w:p w:rsidR="00B869D4" w:rsidRDefault="00B869D4">
      <w:pPr>
        <w:pStyle w:val="ConsPlusTitle"/>
        <w:jc w:val="center"/>
      </w:pPr>
      <w:r>
        <w:t xml:space="preserve">И ОБЕСПЕЧЕНИЮ ПОЖАРНОЙ </w:t>
      </w:r>
      <w:proofErr w:type="gramStart"/>
      <w:r>
        <w:t>БЕЗОПАСНОСТИ</w:t>
      </w:r>
      <w:proofErr w:type="gramEnd"/>
      <w:r>
        <w:t xml:space="preserve"> ЗАТО ЖЕЛЕЗНОГОРСК</w:t>
      </w:r>
    </w:p>
    <w:p w:rsidR="00B869D4" w:rsidRDefault="00B869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869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31.03.2011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05.12.2011 </w:t>
            </w:r>
            <w:hyperlink r:id="rId6">
              <w:r>
                <w:rPr>
                  <w:color w:val="0000FF"/>
                </w:rPr>
                <w:t>N 1961</w:t>
              </w:r>
            </w:hyperlink>
            <w:r>
              <w:rPr>
                <w:color w:val="392C69"/>
              </w:rPr>
              <w:t xml:space="preserve">, от 02.03.2012 </w:t>
            </w:r>
            <w:hyperlink r:id="rId7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21.03.2014 </w:t>
            </w:r>
            <w:hyperlink r:id="rId8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 xml:space="preserve">, от 17.05.2016 </w:t>
            </w:r>
            <w:hyperlink r:id="rId9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30.11.2017 </w:t>
            </w:r>
            <w:hyperlink r:id="rId10">
              <w:r>
                <w:rPr>
                  <w:color w:val="0000FF"/>
                </w:rPr>
                <w:t>N 2070</w:t>
              </w:r>
            </w:hyperlink>
            <w:r>
              <w:rPr>
                <w:color w:val="392C69"/>
              </w:rPr>
              <w:t>,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11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 xml:space="preserve">, от 02.08.2019 </w:t>
            </w:r>
            <w:hyperlink r:id="rId12">
              <w:r>
                <w:rPr>
                  <w:color w:val="0000FF"/>
                </w:rPr>
                <w:t>N 1594</w:t>
              </w:r>
            </w:hyperlink>
            <w:r>
              <w:rPr>
                <w:color w:val="392C69"/>
              </w:rPr>
              <w:t xml:space="preserve">, от 18.12.2019 </w:t>
            </w:r>
            <w:hyperlink r:id="rId13">
              <w:r>
                <w:rPr>
                  <w:color w:val="0000FF"/>
                </w:rPr>
                <w:t>N 2591</w:t>
              </w:r>
            </w:hyperlink>
            <w:r>
              <w:rPr>
                <w:color w:val="392C69"/>
              </w:rPr>
              <w:t>,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15.01.2021 </w:t>
            </w:r>
            <w:hyperlink r:id="rId14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19.10.2021 </w:t>
            </w:r>
            <w:hyperlink r:id="rId15">
              <w:r>
                <w:rPr>
                  <w:color w:val="0000FF"/>
                </w:rPr>
                <w:t>N 1954</w:t>
              </w:r>
            </w:hyperlink>
            <w:r>
              <w:rPr>
                <w:color w:val="392C69"/>
              </w:rPr>
              <w:t xml:space="preserve">, от 25.01.2022 </w:t>
            </w:r>
            <w:hyperlink r:id="rId16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7">
              <w:r>
                <w:rPr>
                  <w:color w:val="0000FF"/>
                </w:rPr>
                <w:t>N 1417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</w:tr>
    </w:tbl>
    <w:p w:rsidR="00B869D4" w:rsidRDefault="00B869D4">
      <w:pPr>
        <w:pStyle w:val="ConsPlusNormal"/>
        <w:jc w:val="center"/>
      </w:pPr>
    </w:p>
    <w:p w:rsidR="00B869D4" w:rsidRDefault="00B869D4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0">
        <w:r>
          <w:rPr>
            <w:color w:val="0000FF"/>
          </w:rPr>
          <w:t>ст. 19</w:t>
        </w:r>
      </w:hyperlink>
      <w:r>
        <w:t xml:space="preserve"> Федерального закона от 21.12.1994 N 69-ФЗ "О пожарной безопасности",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</w:t>
      </w:r>
      <w:proofErr w:type="gramEnd"/>
      <w:r>
        <w:t xml:space="preserve"> чрезвычайных ситуаций", </w:t>
      </w:r>
      <w:hyperlink r:id="rId22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08.05.2008 N 709п "Об утверждении Положения о городском звене единой территориальной подсистемы единой государственной системы предупреждения и ликвидации чрезвычайных ситуаций ЗАТО Железногорск", </w:t>
      </w:r>
      <w:hyperlink r:id="rId23">
        <w:r>
          <w:rPr>
            <w:color w:val="0000FF"/>
          </w:rPr>
          <w:t>ст. 6</w:t>
        </w:r>
      </w:hyperlink>
      <w:r>
        <w:t xml:space="preserve">, </w:t>
      </w:r>
      <w:hyperlink r:id="rId24">
        <w:r>
          <w:rPr>
            <w:color w:val="0000FF"/>
          </w:rPr>
          <w:t>пп. 42 п. 1 ст. 36</w:t>
        </w:r>
      </w:hyperlink>
      <w:r>
        <w:t xml:space="preserve"> Устава ЗАТО Железногорск, постановляю: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1. Утвердить "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комиссии по предупреждению и ликвидации чрезвычайных ситуаций и обеспечению пожарной </w:t>
      </w:r>
      <w:proofErr w:type="gramStart"/>
      <w:r>
        <w:t>безопасности</w:t>
      </w:r>
      <w:proofErr w:type="gramEnd"/>
      <w:r>
        <w:t xml:space="preserve"> ЗАТО Железногорск" (приложение N 1).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48">
        <w:r>
          <w:rPr>
            <w:color w:val="0000FF"/>
          </w:rPr>
          <w:t>состав</w:t>
        </w:r>
      </w:hyperlink>
      <w:r>
        <w:t xml:space="preserve"> комиссии по предупреждению и ликвидации чрезвычайных ситуаций и обеспечению пожарной </w:t>
      </w:r>
      <w:proofErr w:type="gramStart"/>
      <w:r>
        <w:t>безопасности</w:t>
      </w:r>
      <w:proofErr w:type="gramEnd"/>
      <w:r>
        <w:t xml:space="preserve"> ЗАТО Железногорск (приложение N 2)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3. Отменить </w:t>
      </w:r>
      <w:hyperlink r:id="rId25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19.06.2003 N 873 "Об образовании комиссии по предупреждению и ликвидации чрезвычайных ситуаций и обеспечению пожарной безопасности ЗАТО г. Железногорск".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4. Отменить </w:t>
      </w:r>
      <w:hyperlink r:id="rId26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25.04.2007 N 120п "О внесении изменений в постановление администрации ЗАТО г. Железногорск от 19.06.2003 N 873".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5. Отменить </w:t>
      </w:r>
      <w:hyperlink r:id="rId27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26.03.2008 N 461п "О внесении изменений в постановление администрации ЗАТО г. Железногорск от 19.06.2003 N 873".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6. Отменить </w:t>
      </w:r>
      <w:hyperlink r:id="rId28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Главы</w:t>
      </w:r>
      <w:proofErr w:type="gramEnd"/>
      <w:r>
        <w:t xml:space="preserve"> ЗАТО г. Железногорск от 25.03.2009 N 33 "О внесении изменений в постановление администрации ЗАТО г. Железногорск от 19.06.2003 N 873".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7.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(Л.В.Машенцева) довести настоящее Постановление до сведения населения через газету "Город и горожане".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lastRenderedPageBreak/>
        <w:t>8. Контроль над исполнением настоящего Постановления оставляю за собой.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9. Настоящее Постановление вступает в силу после его официального опубликования.</w:t>
      </w: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  <w:r>
        <w:t>Глава</w:t>
      </w:r>
    </w:p>
    <w:p w:rsidR="00B869D4" w:rsidRDefault="00B869D4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869D4" w:rsidRDefault="00B869D4">
      <w:pPr>
        <w:pStyle w:val="ConsPlusNormal"/>
        <w:jc w:val="right"/>
      </w:pPr>
      <w:r>
        <w:t>С.Е.ПЕШКОВ</w:t>
      </w: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  <w:outlineLvl w:val="0"/>
      </w:pPr>
      <w:r>
        <w:t>Приложение N 1</w:t>
      </w:r>
    </w:p>
    <w:p w:rsidR="00B869D4" w:rsidRDefault="00B869D4">
      <w:pPr>
        <w:pStyle w:val="ConsPlusNormal"/>
        <w:jc w:val="right"/>
      </w:pPr>
      <w:r>
        <w:t>к Постановлению</w:t>
      </w:r>
    </w:p>
    <w:p w:rsidR="00B869D4" w:rsidRDefault="00B869D4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869D4" w:rsidRDefault="00B869D4">
      <w:pPr>
        <w:pStyle w:val="ConsPlusNormal"/>
        <w:jc w:val="right"/>
      </w:pPr>
      <w:r>
        <w:t>от 4 августа 2010 г. N 1194</w:t>
      </w: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Title"/>
        <w:jc w:val="center"/>
      </w:pPr>
      <w:bookmarkStart w:id="0" w:name="P43"/>
      <w:bookmarkEnd w:id="0"/>
      <w:r>
        <w:t>ПОЛОЖЕНИЕ</w:t>
      </w:r>
    </w:p>
    <w:p w:rsidR="00B869D4" w:rsidRDefault="00B869D4">
      <w:pPr>
        <w:pStyle w:val="ConsPlusTitle"/>
        <w:jc w:val="center"/>
      </w:pPr>
      <w:r>
        <w:t>О КОМИССИИ ПО ПРЕДУПРЕЖДЕНИЮ И ЛИКВИДАЦИИ</w:t>
      </w:r>
    </w:p>
    <w:p w:rsidR="00B869D4" w:rsidRDefault="00B869D4">
      <w:pPr>
        <w:pStyle w:val="ConsPlusTitle"/>
        <w:jc w:val="center"/>
      </w:pPr>
      <w:r>
        <w:t>ЧРЕЗВЫЧАЙНЫХ СИТУАЦИЙ И ОБЕСПЕЧЕНИЮ</w:t>
      </w:r>
    </w:p>
    <w:p w:rsidR="00B869D4" w:rsidRDefault="00B869D4">
      <w:pPr>
        <w:pStyle w:val="ConsPlusTitle"/>
        <w:jc w:val="center"/>
      </w:pPr>
      <w:r>
        <w:t xml:space="preserve">ПОЖАРНОЙ </w:t>
      </w:r>
      <w:proofErr w:type="gramStart"/>
      <w:r>
        <w:t>БЕЗОПАСНОСТИ</w:t>
      </w:r>
      <w:proofErr w:type="gramEnd"/>
      <w:r>
        <w:t xml:space="preserve"> ЗАТО ЖЕЛЕЗНОГОРСК</w:t>
      </w:r>
    </w:p>
    <w:p w:rsidR="00B869D4" w:rsidRDefault="00B869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869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29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 xml:space="preserve">, от 25.01.2022 </w:t>
            </w:r>
            <w:hyperlink r:id="rId30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</w:tr>
    </w:tbl>
    <w:p w:rsidR="00B869D4" w:rsidRDefault="00B869D4">
      <w:pPr>
        <w:pStyle w:val="ConsPlusNormal"/>
        <w:jc w:val="both"/>
      </w:pPr>
    </w:p>
    <w:p w:rsidR="00B869D4" w:rsidRDefault="00B869D4">
      <w:pPr>
        <w:pStyle w:val="ConsPlusTitle"/>
        <w:jc w:val="center"/>
        <w:outlineLvl w:val="1"/>
      </w:pPr>
      <w:r>
        <w:t>I. ОБЩИЕ ПОЛОЖЕНИЯ</w:t>
      </w:r>
    </w:p>
    <w:p w:rsidR="00B869D4" w:rsidRDefault="00B869D4">
      <w:pPr>
        <w:pStyle w:val="ConsPlusNormal"/>
        <w:jc w:val="both"/>
      </w:pPr>
    </w:p>
    <w:p w:rsidR="00B869D4" w:rsidRDefault="00B869D4">
      <w:pPr>
        <w:pStyle w:val="ConsPlusNormal"/>
        <w:ind w:firstLine="540"/>
        <w:jc w:val="both"/>
      </w:pPr>
      <w:r>
        <w:t xml:space="preserve">1.1. Комиссия по предупреждению и ликвидации чрезвычайных ситуаций и обеспечению пожарной </w:t>
      </w:r>
      <w:proofErr w:type="gramStart"/>
      <w:r>
        <w:t>безопасности</w:t>
      </w:r>
      <w:proofErr w:type="gramEnd"/>
      <w:r>
        <w:t xml:space="preserve"> ЗАТО Железногорск (далее - Комиссия) является координирующим органом городского звена краевой территориальной подсистемы единой государственной системы предупреждения и ликвидации чрезвычайных ситуаций, образованным для обеспечения согласованности действий Администрации ЗАТО г. Железногорск,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3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Совета администрации Красноярского края, </w:t>
      </w:r>
      <w:hyperlink r:id="rId32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решениями Совета депутатов ЗАТО г. Железногорск, постановлениями и распоряжениями Главы ЗАТО г. Железногорск, Администрации ЗАТО г. Железногорск, а также Положением о комиссии по предупреждению и ликвидации чрезвычайных ситуаций и обеспечению пожарной </w:t>
      </w:r>
      <w:proofErr w:type="gramStart"/>
      <w:r>
        <w:t>безопасности</w:t>
      </w:r>
      <w:proofErr w:type="gramEnd"/>
      <w:r>
        <w:t xml:space="preserve"> ЗАТО Железногорск (далее - Положение).</w:t>
      </w:r>
    </w:p>
    <w:p w:rsidR="00B869D4" w:rsidRDefault="00B869D4">
      <w:pPr>
        <w:pStyle w:val="ConsPlusNormal"/>
        <w:jc w:val="both"/>
      </w:pPr>
    </w:p>
    <w:p w:rsidR="00B869D4" w:rsidRDefault="00B869D4">
      <w:pPr>
        <w:pStyle w:val="ConsPlusTitle"/>
        <w:jc w:val="center"/>
        <w:outlineLvl w:val="1"/>
      </w:pPr>
      <w:r>
        <w:t>II. ОСНОВНЫЕ ЗАДАЧИ, ФУНКЦИИ И ПРАВА КОМИССИИ</w:t>
      </w:r>
    </w:p>
    <w:p w:rsidR="00B869D4" w:rsidRDefault="00B869D4">
      <w:pPr>
        <w:pStyle w:val="ConsPlusNormal"/>
        <w:jc w:val="both"/>
      </w:pPr>
    </w:p>
    <w:p w:rsidR="00B869D4" w:rsidRDefault="00B869D4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а) разработка предложений по реализации единой государственной политики в области </w:t>
      </w:r>
      <w:r>
        <w:lastRenderedPageBreak/>
        <w:t xml:space="preserve">предупреждения и ликвидации чрезвычайных ситуаций и обеспечения пожарной безопасности, профилактики массовых заболеваний и отравлений населения, обеспечению санитарно-эпидемиологического благополучия на </w:t>
      </w:r>
      <w:proofErr w:type="gramStart"/>
      <w:r>
        <w:t>территории</w:t>
      </w:r>
      <w:proofErr w:type="gramEnd"/>
      <w:r>
        <w:t xml:space="preserve"> ЗАТО Железногорск;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б) координация деятельности органов управления и сил городского звена краевой территориальной подсистемы единой государственной системы предупреждения и ликвидации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в) обеспечение готовности органов управления, сил и сре</w:t>
      </w:r>
      <w:proofErr w:type="gramStart"/>
      <w:r>
        <w:t>дств к д</w:t>
      </w:r>
      <w:proofErr w:type="gramEnd"/>
      <w:r>
        <w:t>ействиям в чрезвычайных ситуациях, создание и поддержание в состоянии готовности пунктов управления;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г) обеспечение согласованности действий органов управления всех уровней, организаций независимо от форм собственности,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д) организация и контроль за осуществлением мероприятий по предупреждению и ликвидации чрезвычайных ситуаций и обеспечению пожарной безопасности, по защите населения и </w:t>
      </w:r>
      <w:proofErr w:type="gramStart"/>
      <w:r>
        <w:t>территории</w:t>
      </w:r>
      <w:proofErr w:type="gramEnd"/>
      <w:r>
        <w:t xml:space="preserve"> ЗАТО Железногорск от пожаров, аварий, катастроф, эпидемий, эпифитотий, эпизоотии, стихийных бедствий и ликвидации их последствий;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е) разработка и организация осуществления комплексных мероприятий, обеспечивающих локализацию и ликвидацию очагов массовых заболеваний среди населения, улучшение санитарно-эпидемиологической обстановки;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ж) организация наблюдения и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 и потенциально опасных объектов, организация мониторинга, прогнозирование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з) осуществление контроля за обеспечением надежности работы потенциально опасных объектов на </w:t>
      </w:r>
      <w:proofErr w:type="gramStart"/>
      <w:r>
        <w:t>территории</w:t>
      </w:r>
      <w:proofErr w:type="gramEnd"/>
      <w:r>
        <w:t xml:space="preserve"> ЗАТО Железногорск;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и) рассмотрение вопросов о привлечении сил и сре</w:t>
      </w:r>
      <w:proofErr w:type="gramStart"/>
      <w:r>
        <w:t>дств гр</w:t>
      </w:r>
      <w:proofErr w:type="gramEnd"/>
      <w: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B869D4" w:rsidRDefault="00B869D4">
      <w:pPr>
        <w:pStyle w:val="ConsPlusNormal"/>
        <w:jc w:val="both"/>
      </w:pPr>
      <w:r>
        <w:t xml:space="preserve">(пп. "и"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25.01.2022 N 136)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й) рассмотрение вопросов об организации оповещения и информирования населения о чрезвычайных ситуациях.</w:t>
      </w:r>
    </w:p>
    <w:p w:rsidR="00B869D4" w:rsidRDefault="00B869D4">
      <w:pPr>
        <w:pStyle w:val="ConsPlusNormal"/>
        <w:jc w:val="both"/>
      </w:pPr>
      <w:r>
        <w:t xml:space="preserve">(пп. "й"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Красноярского края от 25.01.2022 N 136)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2.2. Комиссия с целью выполнения возложенных на нее задач осуществляет следующие функции: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</w:t>
      </w:r>
      <w:proofErr w:type="gramStart"/>
      <w:r>
        <w:t>Главе</w:t>
      </w:r>
      <w:proofErr w:type="gramEnd"/>
      <w:r>
        <w:t xml:space="preserve"> ЗАТО г. Железногорск соответствующие предложения;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б) рассматривает прогнозы чрезвычайных ситуаций на </w:t>
      </w:r>
      <w:proofErr w:type="gramStart"/>
      <w:r>
        <w:t>территории</w:t>
      </w:r>
      <w:proofErr w:type="gramEnd"/>
      <w:r>
        <w:t xml:space="preserve"> ЗАТО Железногорск;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lastRenderedPageBreak/>
        <w:t>в) организует разработку нормативных, организационно-распорядительных документов в области защиты населения и территории от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г) разрабатывает предложения по развитию и обеспечению </w:t>
      </w:r>
      <w:proofErr w:type="gramStart"/>
      <w:r>
        <w:t>функционирования городского звена краевой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д) готовит и выносит на рассмотрение предложения по финансированию мероприятий в области предупреждения и ликвидации чрезвычайных ситуаций и обеспечения пожарной безопасности, участвует в разработке и рассмотрении </w:t>
      </w:r>
      <w:proofErr w:type="gramStart"/>
      <w:r>
        <w:t>бюджета</w:t>
      </w:r>
      <w:proofErr w:type="gramEnd"/>
      <w:r>
        <w:t xml:space="preserve"> ЗАТО Железногорск на очередной финансовый год в данной области;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е) подготавливает предложения для </w:t>
      </w:r>
      <w:proofErr w:type="gramStart"/>
      <w:r>
        <w:t>Администрации</w:t>
      </w:r>
      <w:proofErr w:type="gramEnd"/>
      <w:r>
        <w:t xml:space="preserve"> ЗАТО Железногорск по использованию муниципального резерва материальных ресурсов для ликвидации чрезвычайных ситуаций на территории ЗАТО Железногорск, а также рассматривает обращение организации о выделении материальных ресурсов муниципального резерва для ликвидации чрезвычайной ситуации объектового масштаба и подготавливает предложение для Администрации ЗАТО г. Железногорск о выделении (отказе в выделении) материальных ресурсов из муниципального резерва материальных ресурсов для ликвидации чрезвычайных ситуаций на </w:t>
      </w:r>
      <w:proofErr w:type="gramStart"/>
      <w:r>
        <w:t>территории</w:t>
      </w:r>
      <w:proofErr w:type="gramEnd"/>
      <w:r>
        <w:t xml:space="preserve"> ЗАТО Железногорск;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ж) планирует и организует проведение мероприятий по эвакуации населения из зон чрезвычайных ситуаций, его размещение, жизнеобеспечение и возвращение в места постоянного проживания;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з) организует сбор и обмен информацией в области защиты населения и </w:t>
      </w:r>
      <w:proofErr w:type="gramStart"/>
      <w:r>
        <w:t>территории</w:t>
      </w:r>
      <w:proofErr w:type="gramEnd"/>
      <w:r>
        <w:t xml:space="preserve"> ЗАТО Железногорск от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и) организует взаимодействие с комиссиями по чрезвычайным ситуациям и обеспечению пожарной безопасности всех уровней, военным командованием и общественными объединениями по вопросам предупреждения и ликвидации чрезвычайных ситуаций, а в случае необходимости - принимает решения о привлечении дополнительных сил и сре</w:t>
      </w:r>
      <w:proofErr w:type="gramStart"/>
      <w:r>
        <w:t>дств дл</w:t>
      </w:r>
      <w:proofErr w:type="gramEnd"/>
      <w:r>
        <w:t>я оказания помощи этим комиссиям в ликвидации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к) разрабатывает мероприятия обеспечения деятельности по ликвидации чрезвычайных ситуаций, привлечения сил и средств городского звена краевой территориальной подсистемы единой государственной системы предупреждения и ликвидации чрезвычайных ситуаций, а также трудоспособного населения к ликвидации последствий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л) организует работу по подготовке предложений и аналитических материалов </w:t>
      </w:r>
      <w:proofErr w:type="gramStart"/>
      <w:r>
        <w:t>Главе</w:t>
      </w:r>
      <w:proofErr w:type="gramEnd"/>
      <w:r>
        <w:t xml:space="preserve"> ЗАТО г. Железногорск, а также рекомендаций предприятиям и организациям по вопросам защиты населения и территории ЗАТО Железногорск от чрезвычайных ситуаций и обеспечения пожарной безопасности;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м) участвует в разработке городских и краевых целевых программ в области предупреждения и ликвидации чрезвычайных ситуаций и обеспечения пожарной безопасности, готовит предложения по их разработке и реализации;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н) обеспечивает согласованность действий учреждений, входящих в систему наблюдения и лабораторного контроля на </w:t>
      </w:r>
      <w:proofErr w:type="gramStart"/>
      <w:r>
        <w:t>территории</w:t>
      </w:r>
      <w:proofErr w:type="gramEnd"/>
      <w:r>
        <w:t xml:space="preserve"> ЗАТО Железногорск;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о) осуществляет </w:t>
      </w:r>
      <w:proofErr w:type="gramStart"/>
      <w:r>
        <w:t>контроль за</w:t>
      </w:r>
      <w:proofErr w:type="gramEnd"/>
      <w:r>
        <w:t xml:space="preserve"> подготовкой населения, должностных лиц органов управления и подразделений РСЧС к действиям в чрезвычайных ситуациях;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п) осуществляет непосредственное руководство работами по ликвидации чрезвычайных ситуаций.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lastRenderedPageBreak/>
        <w:t>2.3. Комиссия в пределах своей компетенции имеет право: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а) утверждать план мероприятий по предупреждению и ликвидации чрезвычайных ситуаций природного и техногенного характера и обеспечению пожарной безопасности;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б) принимать решения, обязательные для выполнения предприятиями, организациями, учреждениями на подведомственной территории, независимо от их организационно-правовых форм и форм собственности;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в) осуществлять </w:t>
      </w:r>
      <w:proofErr w:type="gramStart"/>
      <w:r>
        <w:t>контроль за</w:t>
      </w:r>
      <w:proofErr w:type="gramEnd"/>
      <w:r>
        <w:t xml:space="preserve"> подготовкой и готовностью сил и средств городского звена краевой территориальной подсистемы единой государственной системы предупреждения и ликвидации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г) привлекать силы и средства, входящие в состав городского звена краевой территориальной подсистемы единой государственной системы предупреждения и ликвидации чрезвычайных ситуаций для проведения неотложных мероприятий по предупреждению и ликвидации чрезвычайных ситуаций, обеспечению пожарной безопасности;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д) в зависимости от обстановки, масштаба прогнозируемой или возникшей чрезвычайной ситуации устанавливать один из режимов </w:t>
      </w:r>
      <w:proofErr w:type="gramStart"/>
      <w:r>
        <w:t>функционирования городского звена краевой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е) приостанавливать функционирование объектов экономики на </w:t>
      </w:r>
      <w:proofErr w:type="gramStart"/>
      <w:r>
        <w:t>территории</w:t>
      </w:r>
      <w:proofErr w:type="gramEnd"/>
      <w:r>
        <w:t xml:space="preserve"> ЗАТО Железногорск независимо от ведомственной принадлежности в случае угрозы возникновения чрезвычайных ситуаций в результате их производственной деятельности;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ж) запрашивать у органов местного самоуправления, органов исполнительной власти края, организаций и общественных организаций необходимые материалы и информацию;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з) заслушивать на своих заседаниях представителей структурных подразделений </w:t>
      </w:r>
      <w:proofErr w:type="gramStart"/>
      <w:r>
        <w:t>Администрации</w:t>
      </w:r>
      <w:proofErr w:type="gramEnd"/>
      <w:r>
        <w:t xml:space="preserve"> ЗАТО г. Железногорск, предприятий, организаций и общественных объединений независимо от их организационно-правовых форм и форм собственности;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и) привлекать для участия в своей работе представителей </w:t>
      </w:r>
      <w:proofErr w:type="gramStart"/>
      <w:r>
        <w:t>Администрации</w:t>
      </w:r>
      <w:proofErr w:type="gramEnd"/>
      <w:r>
        <w:t xml:space="preserve"> ЗАТО г. Железногорск, ведущих специалистов предприятий и организаций ЗАТО Железногорск;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к) вносить в установленном порядке в Совет </w:t>
      </w:r>
      <w:proofErr w:type="gramStart"/>
      <w:r>
        <w:t>депутатов</w:t>
      </w:r>
      <w:proofErr w:type="gramEnd"/>
      <w:r>
        <w:t xml:space="preserve"> ЗАТО г. Железногорск предложения по вопросам предупреждения и ликвидации чрезвычайных ситуаций, обеспечения пожарной безопасности, защиты населения и территории ЗАТО Железногорск.</w:t>
      </w:r>
    </w:p>
    <w:p w:rsidR="00B869D4" w:rsidRDefault="00B869D4">
      <w:pPr>
        <w:pStyle w:val="ConsPlusNormal"/>
        <w:jc w:val="both"/>
      </w:pPr>
    </w:p>
    <w:p w:rsidR="00B869D4" w:rsidRDefault="00B869D4">
      <w:pPr>
        <w:pStyle w:val="ConsPlusTitle"/>
        <w:jc w:val="center"/>
        <w:outlineLvl w:val="1"/>
      </w:pPr>
      <w:r>
        <w:t>III. СОСТАВ И СТРУКТУРА КОМИССИИ</w:t>
      </w:r>
    </w:p>
    <w:p w:rsidR="00B869D4" w:rsidRDefault="00B869D4">
      <w:pPr>
        <w:pStyle w:val="ConsPlusNormal"/>
        <w:jc w:val="both"/>
      </w:pPr>
    </w:p>
    <w:p w:rsidR="00B869D4" w:rsidRDefault="00B869D4">
      <w:pPr>
        <w:pStyle w:val="ConsPlusNormal"/>
        <w:ind w:firstLine="540"/>
        <w:jc w:val="both"/>
      </w:pPr>
      <w:r>
        <w:t xml:space="preserve">3.1. Состав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3.2. Комиссия возглавляется председателем - </w:t>
      </w:r>
      <w:proofErr w:type="gramStart"/>
      <w:r>
        <w:t>Главой</w:t>
      </w:r>
      <w:proofErr w:type="gramEnd"/>
      <w:r>
        <w:t xml:space="preserve"> ЗАТО г. Железногорск, который руководит деятельностью Комиссии и несет ответственность за выполнение возложенных на нее задач и функций.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- распределяет и утверждает обязанности своим заместителям и членам Комиссии;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- обеспечивает привлечение в установленном порядке сил и средств городского звена краевой территориальной подсистемы единой государственной системы предупреждения и ликвидации чрезвычайных ситуаций для выполнения работ по предотвращению чрезвычайных </w:t>
      </w:r>
      <w:r>
        <w:lastRenderedPageBreak/>
        <w:t>ситуаций и ликвидации последствий аварий, катастроф, пожаров и стихийных бедствий;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- принимает решение о введении </w:t>
      </w:r>
      <w:proofErr w:type="gramStart"/>
      <w:r>
        <w:t>режимов функционирования городского звена краевой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- принимает решения о проведении экстренных мер по обеспечению защиты населения и </w:t>
      </w:r>
      <w:proofErr w:type="gramStart"/>
      <w:r>
        <w:t>территории</w:t>
      </w:r>
      <w:proofErr w:type="gramEnd"/>
      <w:r>
        <w:t xml:space="preserve"> ЗАТО Железногорск от последствий аварий, катастроф, пожаров и стихийных бедствий, снижению ущерба от них и ликвидации этих последствий на всей территории ЗАТО Железногорск.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Председатель Комиссии имеет в своем подчинении первого заместителя председателя Комиссии и двух заместителей.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3.3. Комиссия состоит из постоянно действующего состава и подкомиссий (по согласованию):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- подкомиссия по ликвидации последствий паводков и наводнений (противопаводковая подкомиссия);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- подкомиссия по ликвидации последствий аварий, связанных с выбросом аварийно химически опасных веществ (АХОВ);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- подкомиссия по ликвидации последствий аварий на объектах электроснабжения, объектах жилищно-коммунального хозяйства, крупных производственных объектах;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- подкомиссия по ликвидации последствий лесных пожаров и крупных пожаров в жилых районах;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- подкомиссия по недопущению эпидемий, эпизоотии, эпифитотий (санитарно-противоэпидемическая подкомиссия).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3.4. В состав Комиссии входят руководители структурных подразделений </w:t>
      </w:r>
      <w:proofErr w:type="gramStart"/>
      <w:r>
        <w:t>Администрации</w:t>
      </w:r>
      <w:proofErr w:type="gramEnd"/>
      <w:r>
        <w:t xml:space="preserve"> ЗАТО г. Железногорск, руководители организаций, учреждений и объектов экономики, размещенных на территории ЗАТО Железногорск (кроме того, для обеспечения работы Комиссии могут привлекаться специалисты сторонних организаций).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3.5. Состав Комиссии уточняется ежегодно.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3.6. Для оперативного выявления причин ухудшения обстановки, выработки предложений и организации принятия мер по предотвращению чрезвычайных ситуаций, оценки их характера в случае возникновения, выработки предложений по локализации и ликвидации чрезвычайных ситуаций формируется оперативная группа Комиссии.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3.7. В состав оперативной группы включаются специалисты МКУ "Управление ГОЧС и </w:t>
      </w:r>
      <w:proofErr w:type="gramStart"/>
      <w:r>
        <w:t>режима</w:t>
      </w:r>
      <w:proofErr w:type="gramEnd"/>
      <w:r>
        <w:t xml:space="preserve"> ЗАТО Железногорск" (постоянный состав) и специалисты подкомиссий в зависимости от характера чрезвычайной ситуации.</w:t>
      </w:r>
    </w:p>
    <w:p w:rsidR="00B869D4" w:rsidRDefault="00B869D4">
      <w:pPr>
        <w:pStyle w:val="ConsPlusNormal"/>
        <w:jc w:val="both"/>
      </w:pPr>
    </w:p>
    <w:p w:rsidR="00B869D4" w:rsidRDefault="00B869D4">
      <w:pPr>
        <w:pStyle w:val="ConsPlusTitle"/>
        <w:jc w:val="center"/>
        <w:outlineLvl w:val="1"/>
      </w:pPr>
      <w:r>
        <w:t>IV. ОРГАНИЗАЦИЯ РАБОТЫ КОМИССИИ</w:t>
      </w:r>
    </w:p>
    <w:p w:rsidR="00B869D4" w:rsidRDefault="00B869D4">
      <w:pPr>
        <w:pStyle w:val="ConsPlusNormal"/>
        <w:jc w:val="both"/>
      </w:pPr>
    </w:p>
    <w:p w:rsidR="00B869D4" w:rsidRDefault="00B869D4">
      <w:pPr>
        <w:pStyle w:val="ConsPlusNormal"/>
        <w:ind w:firstLine="540"/>
        <w:jc w:val="both"/>
      </w:pPr>
      <w:r>
        <w:t>4.1. Комиссия осуществляет свою деятельность в соответствии с Планом работы на текущий год, утвержденным председателем Комиссии.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4.2. Заседания Комиссии проводятся по мере необходимости, но не реже одного раза в квартал.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lastRenderedPageBreak/>
        <w:t>4.3. Заседания Комиссии проводит ее председатель или по его поручению первый заместитель председателя Комиссии, а при его отсутствии - заместитель председателя Комиссии, имеющий наибольший стаж пребывания в должности.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4.4. Председатель Комиссии, председатели подкомиссий, руководители всех уровней, указанные в плане работы Комиссии на текущий год, несут персональную ответственность за своевременную подготовку и проведение плановых заседаний Комисс</w:t>
      </w:r>
      <w:proofErr w:type="gramStart"/>
      <w:r>
        <w:t>ии и ее</w:t>
      </w:r>
      <w:proofErr w:type="gramEnd"/>
      <w:r>
        <w:t xml:space="preserve"> подкомиссий по своим направлениям. Материалы к заседанию представляются в Комиссию не </w:t>
      </w:r>
      <w:proofErr w:type="gramStart"/>
      <w:r>
        <w:t>позднее</w:t>
      </w:r>
      <w:proofErr w:type="gramEnd"/>
      <w:r>
        <w:t xml:space="preserve"> чем за 10 рабочих дней до даты ее проведения заседания.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4.5. Заседание Комиссии оформляется протоколом.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4.6. На основании протокола оформляется решение или распоряжение Комиссии на бланках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4.7. Решения Комиссии, принимаемые в соответствии с ее компетенцией, являются обязательными для всех предприятий и организаций, расположенных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4.8. При необходимости выработки предложений по предупреждению или локализации чрезвычайных ситуаций, защите населения и окружающей среды, их реализации непосредственно в районе бедствия Комиссия формирует оперативные группы с привлечением необходимых специалистов.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4.9. В чрезвычайных </w:t>
      </w:r>
      <w:proofErr w:type="gramStart"/>
      <w:r>
        <w:t>ситуациях</w:t>
      </w:r>
      <w:proofErr w:type="gramEnd"/>
      <w:r>
        <w:t xml:space="preserve"> для руководства работами по соответствующим направлениям органы управления предприятий и организаций города могут формировать свои оперативные группы, которые работают под общим руководством оперативной группы Комиссии.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4.10. В работе Комиссии принимает участие ее постоянный состав с привлечением необходимых специалистов.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4.11. Подкомиссии рассматривают вопросы по своим направлениям и вырабатывают проекты решений Комиссии, которые утверждаются председателем Комиссии.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4.12. Председатель Комиссии несет персональную ответственность за выполнение возложенных на Комиссию задач и функций.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4.13. Распределение и утверждение обязанностей между членами Комиссии производится председателем Комиссии.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4.14. Организационно-техническое обеспечение деятельности Комиссии осуществляет МКУ "Управление ГОЧС и </w:t>
      </w:r>
      <w:proofErr w:type="gramStart"/>
      <w:r>
        <w:t>режима</w:t>
      </w:r>
      <w:proofErr w:type="gramEnd"/>
      <w:r>
        <w:t xml:space="preserve"> ЗАТО Железногорск".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 xml:space="preserve">4.15. Регистрацию, учет, оформление протоколов и решений, организацию контроля исполнения решений Комиссии осуществляет секретарь Комиссии (специалист МКУ "Управление ГОЧС и </w:t>
      </w:r>
      <w:proofErr w:type="gramStart"/>
      <w:r>
        <w:t>режима</w:t>
      </w:r>
      <w:proofErr w:type="gramEnd"/>
      <w:r>
        <w:t xml:space="preserve"> ЗАТО Железногорск"). Секретарь ведет переписку на бланках </w:t>
      </w:r>
      <w:proofErr w:type="gramStart"/>
      <w:r>
        <w:t>Администрации</w:t>
      </w:r>
      <w:proofErr w:type="gramEnd"/>
      <w:r>
        <w:t xml:space="preserve"> ЗАТО г. Железногорск, организует взаимодействие с комиссией по чрезвычайным ситуациям и пожарной безопасности края и объектовыми комиссиями по чрезвычайным ситуациям и пожарной безопасности.</w:t>
      </w:r>
    </w:p>
    <w:p w:rsidR="00B869D4" w:rsidRDefault="00B869D4">
      <w:pPr>
        <w:pStyle w:val="ConsPlusNormal"/>
        <w:spacing w:before="220"/>
        <w:ind w:firstLine="540"/>
        <w:jc w:val="both"/>
      </w:pPr>
      <w:r>
        <w:t>4.16. Пункт 4.16 является заключительным пунктом настоящего Положения.</w:t>
      </w: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</w:pPr>
    </w:p>
    <w:p w:rsidR="00B869D4" w:rsidRDefault="00B869D4">
      <w:pPr>
        <w:pStyle w:val="ConsPlusNormal"/>
        <w:jc w:val="right"/>
        <w:outlineLvl w:val="0"/>
      </w:pPr>
      <w:r>
        <w:lastRenderedPageBreak/>
        <w:t>Приложение N 2</w:t>
      </w:r>
    </w:p>
    <w:p w:rsidR="00B869D4" w:rsidRDefault="00B869D4">
      <w:pPr>
        <w:pStyle w:val="ConsPlusNormal"/>
        <w:jc w:val="right"/>
      </w:pPr>
      <w:r>
        <w:t>к Постановлению</w:t>
      </w:r>
    </w:p>
    <w:p w:rsidR="00B869D4" w:rsidRDefault="00B869D4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B869D4" w:rsidRDefault="00B869D4">
      <w:pPr>
        <w:pStyle w:val="ConsPlusNormal"/>
        <w:jc w:val="right"/>
      </w:pPr>
      <w:r>
        <w:t>от 4 августа 2010 г. N 1194</w:t>
      </w:r>
    </w:p>
    <w:p w:rsidR="00B869D4" w:rsidRDefault="00B869D4">
      <w:pPr>
        <w:pStyle w:val="ConsPlusNormal"/>
        <w:ind w:firstLine="540"/>
        <w:jc w:val="both"/>
      </w:pPr>
    </w:p>
    <w:p w:rsidR="00B869D4" w:rsidRDefault="00B869D4">
      <w:pPr>
        <w:pStyle w:val="ConsPlusTitle"/>
        <w:jc w:val="center"/>
      </w:pPr>
      <w:bookmarkStart w:id="1" w:name="P148"/>
      <w:bookmarkEnd w:id="1"/>
      <w:r>
        <w:t>СОСТАВ</w:t>
      </w:r>
    </w:p>
    <w:p w:rsidR="00B869D4" w:rsidRDefault="00B869D4">
      <w:pPr>
        <w:pStyle w:val="ConsPlusTitle"/>
        <w:jc w:val="center"/>
      </w:pPr>
      <w:r>
        <w:t xml:space="preserve">КОМИССИИ ПО ПРЕДУПРЕЖДЕНИЮ И ЛИКВИДАЦИИ </w:t>
      </w:r>
      <w:proofErr w:type="gramStart"/>
      <w:r>
        <w:t>ЧРЕЗВЫЧАЙНЫХ</w:t>
      </w:r>
      <w:proofErr w:type="gramEnd"/>
    </w:p>
    <w:p w:rsidR="00B869D4" w:rsidRDefault="00B869D4">
      <w:pPr>
        <w:pStyle w:val="ConsPlusTitle"/>
        <w:jc w:val="center"/>
      </w:pPr>
      <w:r>
        <w:t>СИТУАЦИЙ И ОБЕСПЕЧЕНИЮ ПОЖАРНОЙ БЕЗОПАСНОСТИ</w:t>
      </w:r>
    </w:p>
    <w:p w:rsidR="00B869D4" w:rsidRDefault="00B869D4">
      <w:pPr>
        <w:pStyle w:val="ConsPlusTitle"/>
        <w:jc w:val="center"/>
      </w:pPr>
      <w:r>
        <w:t>ЗАТО ЖЕЛЕЗНОГОРСК</w:t>
      </w:r>
    </w:p>
    <w:p w:rsidR="00B869D4" w:rsidRDefault="00B869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869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B869D4" w:rsidRDefault="00B869D4">
            <w:pPr>
              <w:pStyle w:val="ConsPlusNormal"/>
              <w:jc w:val="center"/>
            </w:pPr>
            <w:r>
              <w:rPr>
                <w:color w:val="392C69"/>
              </w:rPr>
              <w:t>от 18.07.2022 N 1417)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D4" w:rsidRDefault="00B869D4">
            <w:pPr>
              <w:pStyle w:val="ConsPlusNormal"/>
            </w:pPr>
          </w:p>
        </w:tc>
      </w:tr>
    </w:tbl>
    <w:p w:rsidR="00B869D4" w:rsidRDefault="00B869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340"/>
        <w:gridCol w:w="6633"/>
      </w:tblGrid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Куксин И.Г.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Сергейкин А.А.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первый заместитель председателя 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Герасимов Д.А.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безопасности и взаимодействию с правоохранительными органами, заместитель председателя 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Дерышев В.В.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ФГКУ "Специальное управление ФПС N 2 МЧС России", заместитель председателя 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Димова О.В.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Начальник отдела мероприятий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Железногорск", секретарь Комиссии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</w:pPr>
          </w:p>
        </w:tc>
        <w:tc>
          <w:tcPr>
            <w:tcW w:w="6633" w:type="dxa"/>
          </w:tcPr>
          <w:p w:rsidR="00B869D4" w:rsidRDefault="00B869D4">
            <w:pPr>
              <w:pStyle w:val="ConsPlusNormal"/>
            </w:pP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Анциферова О.Ю.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поселковыми территориями"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Бейгель А.Г.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генерального директора предприятия по управлению персоналом ФГУП "ГХК"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Блохин В.П.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Межрегионального управления N 51 ФМБА России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Веселов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начальника производства ИЗК по техническим вопросам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Горбатов В.Г.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генерального директора - директор филиала "Железногорский" ФГУП "НО - РАО"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Медведев М.Ю.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Командир войсковой части N 3377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Карташов Е.А.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Кеуш М.М.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Начальник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Кузнецова Н.Ф.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Главный врач ФГБУЗ КБ N 51 ФМБА России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lastRenderedPageBreak/>
              <w:t>Михайленко И.П.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Исполнительный директор ООО "КРАСЭКО - ЭЛЕКТРО"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Найштедт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Начальник Отдела общественной безопасности и режима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Воронова И.А.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Начальник отделения (планирования, предназначения, подготовки и учета мобилизационных ресурсов) отдела военного комиссариата Красноярского края по </w:t>
            </w:r>
            <w:proofErr w:type="gramStart"/>
            <w:r>
              <w:t>г</w:t>
            </w:r>
            <w:proofErr w:type="gramEnd"/>
            <w:r>
              <w:t>. Железногорск (начальник отделения ОВККК по г. Железногорск)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Прусова Т.И.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Финансового управления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Ридель Л.В.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Сивов Н.В.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главного инженера АО "ИСС"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Скруберт И.В.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образования"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Соколов К.А.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</w:pP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отдела специализированного и санитарно-гигиенического надзора Межрегионального управления N 51 ФМБА России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Истомин С.А.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Директор МП "ПАТП"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Тельманова А.Ф.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Черепанов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Отдела по делам ГО, ЧС и МП ФГУП "ГХК"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Шевченко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</w:t>
            </w:r>
          </w:p>
        </w:tc>
      </w:tr>
      <w:tr w:rsidR="00B869D4">
        <w:tc>
          <w:tcPr>
            <w:tcW w:w="2438" w:type="dxa"/>
            <w:gridSpan w:val="2"/>
          </w:tcPr>
          <w:p w:rsidR="00B869D4" w:rsidRDefault="00B869D4">
            <w:pPr>
              <w:pStyle w:val="ConsPlusNormal"/>
            </w:pPr>
            <w:r>
              <w:t>Подкомиссии: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</w:pPr>
          </w:p>
        </w:tc>
      </w:tr>
      <w:tr w:rsidR="00B869D4">
        <w:tc>
          <w:tcPr>
            <w:tcW w:w="9071" w:type="dxa"/>
            <w:gridSpan w:val="3"/>
          </w:tcPr>
          <w:p w:rsidR="00B869D4" w:rsidRDefault="00B869D4">
            <w:pPr>
              <w:pStyle w:val="ConsPlusNormal"/>
              <w:jc w:val="center"/>
              <w:outlineLvl w:val="1"/>
            </w:pPr>
            <w:r>
              <w:t>По ликвидации последствий паводков и наводнений (противопаводковая подкомиссия)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Сергейкин А.А.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подкомиссии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Тельманова А.Ф.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подкомиссии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Иванов В.Ю.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Специалист 1-й категории отдела мероприятий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Железногорск", секретарь подкомиссии (по согласованию)</w:t>
            </w:r>
          </w:p>
        </w:tc>
      </w:tr>
      <w:tr w:rsidR="00B869D4">
        <w:tc>
          <w:tcPr>
            <w:tcW w:w="2438" w:type="dxa"/>
            <w:gridSpan w:val="2"/>
          </w:tcPr>
          <w:p w:rsidR="00B869D4" w:rsidRDefault="00B869D4">
            <w:pPr>
              <w:pStyle w:val="ConsPlusNormal"/>
            </w:pPr>
            <w:r>
              <w:t>Члены подкомиссии: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</w:pP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Анциферова О.Ю.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поселковыми территориями"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Теплых Н.И.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директора МКУ "УИК" по основной деятельности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Иванов Ю.А.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службы по ГО и ЧС АО "ИСС"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lastRenderedPageBreak/>
              <w:t>Харабет А.И.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Директор МП "Горэлектросеть"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Пасечкин Н.Н.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Директор МБУ "КБУ"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Мухомедьяв С.Е.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Главный инженер ООО "КРАСЭКО - ЭЛЕКТРО"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Шурпик Е.И.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начальника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- начальник полиции (по согласованию)</w:t>
            </w:r>
          </w:p>
        </w:tc>
      </w:tr>
      <w:tr w:rsidR="00B869D4">
        <w:tc>
          <w:tcPr>
            <w:tcW w:w="9071" w:type="dxa"/>
            <w:gridSpan w:val="3"/>
          </w:tcPr>
          <w:p w:rsidR="00B869D4" w:rsidRDefault="00B869D4">
            <w:pPr>
              <w:pStyle w:val="ConsPlusNormal"/>
              <w:jc w:val="center"/>
              <w:outlineLvl w:val="1"/>
            </w:pPr>
            <w:r>
              <w:t>По ликвидации последствий аварий, связанных с выбросом аварийно химически опасных веществ (АХОВ)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Веселов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начальника производства ИЗК по техническим вопросам АО "Красмаш" (по согласованию), председатель подкомиссии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Иванов В.Ю.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Специалист 1-й категории отдела мероприятий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Железногорск", секретарь подкомиссии (по согласованию)</w:t>
            </w:r>
          </w:p>
        </w:tc>
      </w:tr>
      <w:tr w:rsidR="00B869D4">
        <w:tc>
          <w:tcPr>
            <w:tcW w:w="2438" w:type="dxa"/>
            <w:gridSpan w:val="2"/>
          </w:tcPr>
          <w:p w:rsidR="00B869D4" w:rsidRDefault="00B869D4">
            <w:pPr>
              <w:pStyle w:val="ConsPlusNormal"/>
            </w:pPr>
            <w:r>
              <w:t>Члены подкомиссии: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</w:pP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Анциферова О.Ю.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поселковыми территориями"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Бегунович В.В.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лаборатории отдела N 104 АО "Красмаш"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Дерышев В.В.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ФГКУ "Специальное управление ФПС N 2 МЧС России"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Карелин Ю.А.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бюро по безопасности и режиму отдела 804 АО "Красмаш"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Пастушенко Е.В.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Главный энергетик производства ИЗК АО "Красмаш"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Соколов К.А.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отдела специализированного и санитарно-гигиенического надзора Межрегионального управления N 51 ФМБА России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Шурпик Е.И.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начальника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- начальник полиции (по согласованию)</w:t>
            </w:r>
          </w:p>
        </w:tc>
      </w:tr>
      <w:tr w:rsidR="00B869D4">
        <w:tc>
          <w:tcPr>
            <w:tcW w:w="9071" w:type="dxa"/>
            <w:gridSpan w:val="3"/>
          </w:tcPr>
          <w:p w:rsidR="00B869D4" w:rsidRDefault="00B869D4">
            <w:pPr>
              <w:pStyle w:val="ConsPlusNormal"/>
              <w:jc w:val="center"/>
              <w:outlineLvl w:val="1"/>
            </w:pPr>
            <w:r>
              <w:t>По ликвидации последствий аварий на объектах электроснабжения, объектах жилищно-коммунального хозяйства, крупных производственных объектах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Сергейкин А.А.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Первый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жилищно-коммунальному хозяйству, председатель подкомиссии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Тельманова А.Ф.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подкомиссии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Лисовец И.Н.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Ведущий специалист - энергетик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подкомиссии</w:t>
            </w:r>
          </w:p>
        </w:tc>
      </w:tr>
      <w:tr w:rsidR="00B869D4">
        <w:tc>
          <w:tcPr>
            <w:tcW w:w="2438" w:type="dxa"/>
            <w:gridSpan w:val="2"/>
          </w:tcPr>
          <w:p w:rsidR="00B869D4" w:rsidRDefault="00B869D4">
            <w:pPr>
              <w:pStyle w:val="ConsPlusNormal"/>
            </w:pPr>
            <w:r>
              <w:lastRenderedPageBreak/>
              <w:t>Члены подкомиссии: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</w:pP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Журавлев Е.И.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Директор МП "ЖКХ"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Харабет А.И.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Директор МП "Горэлектросеть"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Романовский В.М.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Директор Железногорского филиала АО "Красэко"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Трусов С.Ю.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Главный энергетик ФГУП "ГХК"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Шевченко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Шурпик Е.И.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начальника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- начальник полиции (по согласованию)</w:t>
            </w:r>
          </w:p>
        </w:tc>
      </w:tr>
      <w:tr w:rsidR="00B869D4">
        <w:tc>
          <w:tcPr>
            <w:tcW w:w="9071" w:type="dxa"/>
            <w:gridSpan w:val="3"/>
          </w:tcPr>
          <w:p w:rsidR="00B869D4" w:rsidRDefault="00B869D4">
            <w:pPr>
              <w:pStyle w:val="ConsPlusNormal"/>
              <w:jc w:val="center"/>
              <w:outlineLvl w:val="1"/>
            </w:pPr>
            <w:r>
              <w:t>По ликвидации последствий лесных пожаров и крупных пожаров в жилых районах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Дерышев В.В.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ФГКУ "Специальное управление ФПС N 2 МЧС России" (по согласованию), председатель подкомиссии (при пожарах в жилых районах)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Пасечкин Н.Н.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Директор МБУ "Комбинат Благоустройства", председатель подкомиссии (при пожарах в лесных районах)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Хмелева Ж.А.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Ведущий специалист по пожарной безопасности отдела мероприятий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Железногорск", секретарь подкомиссии (по согласованию)</w:t>
            </w:r>
          </w:p>
        </w:tc>
      </w:tr>
      <w:tr w:rsidR="00B869D4">
        <w:tc>
          <w:tcPr>
            <w:tcW w:w="2438" w:type="dxa"/>
            <w:gridSpan w:val="2"/>
          </w:tcPr>
          <w:p w:rsidR="00B869D4" w:rsidRDefault="00B869D4">
            <w:pPr>
              <w:pStyle w:val="ConsPlusNormal"/>
            </w:pPr>
            <w:r>
              <w:t>Члены подкомиссии: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</w:pP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Веселов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начальника производства ИЗК по техническим вопросам АО "Красмаш"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Медведев М.Ю.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Командир войсковой части N 3377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Черепанов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отдела по делам ГО, ЧС и МП ФГУП "ГХК"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Шурпик Е.И.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начальника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- начальник полиции (по согласованию)</w:t>
            </w:r>
          </w:p>
        </w:tc>
      </w:tr>
      <w:tr w:rsidR="00B869D4">
        <w:tc>
          <w:tcPr>
            <w:tcW w:w="9071" w:type="dxa"/>
            <w:gridSpan w:val="3"/>
          </w:tcPr>
          <w:p w:rsidR="00B869D4" w:rsidRDefault="00B869D4">
            <w:pPr>
              <w:pStyle w:val="ConsPlusNormal"/>
              <w:jc w:val="center"/>
              <w:outlineLvl w:val="1"/>
            </w:pPr>
            <w:r>
              <w:t>По недопущению эпидемий, эпизоотии, эпифитотий (санитарно-противоэпидемическая подкомиссия)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Карташов Е.А.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 председатель подкомиссии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Козина Е.П.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руководителя Межрегионального управления N 51 ФМБА России, секретарь комиссии (по согласованию)</w:t>
            </w:r>
          </w:p>
        </w:tc>
      </w:tr>
      <w:tr w:rsidR="00B869D4">
        <w:tc>
          <w:tcPr>
            <w:tcW w:w="2438" w:type="dxa"/>
            <w:gridSpan w:val="2"/>
          </w:tcPr>
          <w:p w:rsidR="00B869D4" w:rsidRDefault="00B869D4">
            <w:pPr>
              <w:pStyle w:val="ConsPlusNormal"/>
            </w:pPr>
            <w:r>
              <w:t>Члены подкомиссии: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</w:pP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Анциферова О.Ю.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поселковыми территориями"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lastRenderedPageBreak/>
              <w:t>Афонин С.Н.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физической культуры и спорта"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Князев В.Н.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КГКУ "Железногорский отдел ветеринарии"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Козлова Л.С.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Начальник отдела эпидемиологического надзора Межрегионального управления N 51 ФМБА России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Колотупов И.В.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Заместитель главного врача по медицинской части ФГБУЗ КБ N 51 ФМБА России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Попов В.Г.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Главный врач ФГБУЗ ЦГ и</w:t>
            </w:r>
            <w:proofErr w:type="gramStart"/>
            <w:r>
              <w:t xml:space="preserve"> Э</w:t>
            </w:r>
            <w:proofErr w:type="gramEnd"/>
            <w:r>
              <w:t xml:space="preserve"> N 51 ФМБА России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Скруберт И.В.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образования"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Шахина И.А.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Главный специалист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Шурпик Е.И.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Заместитель начальника 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 - начальник полиции (по согласованию)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Березинская А.М.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Руководитель МКУ "Управление культуры"</w:t>
            </w:r>
          </w:p>
        </w:tc>
      </w:tr>
      <w:tr w:rsidR="00B869D4">
        <w:tc>
          <w:tcPr>
            <w:tcW w:w="9071" w:type="dxa"/>
            <w:gridSpan w:val="3"/>
          </w:tcPr>
          <w:p w:rsidR="00B869D4" w:rsidRDefault="00B869D4">
            <w:pPr>
              <w:pStyle w:val="ConsPlusNormal"/>
              <w:jc w:val="center"/>
              <w:outlineLvl w:val="1"/>
            </w:pPr>
            <w:r>
              <w:t>Оперативная группа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Шевченко А.В.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Руководитель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Железногорск", начальник группы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Иванов В.Ю.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Специалист 1-й категории отдела мероприятий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Крюков К.И.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 xml:space="preserve">Ведущий специалист отдела мероприятий МКУ "Управление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Железногорск"</w:t>
            </w:r>
          </w:p>
        </w:tc>
      </w:tr>
      <w:tr w:rsidR="00B869D4">
        <w:tc>
          <w:tcPr>
            <w:tcW w:w="2098" w:type="dxa"/>
          </w:tcPr>
          <w:p w:rsidR="00B869D4" w:rsidRDefault="00B869D4">
            <w:pPr>
              <w:pStyle w:val="ConsPlusNormal"/>
            </w:pPr>
            <w:r>
              <w:t>Соглаев В.В.</w:t>
            </w:r>
          </w:p>
        </w:tc>
        <w:tc>
          <w:tcPr>
            <w:tcW w:w="340" w:type="dxa"/>
          </w:tcPr>
          <w:p w:rsidR="00B869D4" w:rsidRDefault="00B869D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</w:tcPr>
          <w:p w:rsidR="00B869D4" w:rsidRDefault="00B869D4">
            <w:pPr>
              <w:pStyle w:val="ConsPlusNormal"/>
              <w:jc w:val="both"/>
            </w:pPr>
            <w:r>
              <w:t>Водитель</w:t>
            </w:r>
          </w:p>
        </w:tc>
      </w:tr>
    </w:tbl>
    <w:p w:rsidR="00B869D4" w:rsidRDefault="00B869D4">
      <w:pPr>
        <w:pStyle w:val="ConsPlusNormal"/>
        <w:jc w:val="both"/>
      </w:pPr>
    </w:p>
    <w:p w:rsidR="00B869D4" w:rsidRDefault="00B869D4">
      <w:pPr>
        <w:pStyle w:val="ConsPlusNormal"/>
        <w:ind w:firstLine="540"/>
        <w:jc w:val="both"/>
      </w:pPr>
    </w:p>
    <w:p w:rsidR="00B869D4" w:rsidRDefault="00B869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F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69D4"/>
    <w:rsid w:val="000C11A9"/>
    <w:rsid w:val="0032276D"/>
    <w:rsid w:val="004E0B17"/>
    <w:rsid w:val="005A2290"/>
    <w:rsid w:val="007F7365"/>
    <w:rsid w:val="0086336A"/>
    <w:rsid w:val="008D7B48"/>
    <w:rsid w:val="00B8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69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69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824A1C5529D40FF257FB0F9299E6F3C6B3C067D8564A9E9F89D9358273C1E17DC9F6D47D01E43EFAE6BFD880DEB8A236808BF34539CDCDB778C4F62W0D" TargetMode="External"/><Relationship Id="rId13" Type="http://schemas.openxmlformats.org/officeDocument/2006/relationships/hyperlink" Target="consultantplus://offline/ref=E69824A1C5529D40FF257FB0F9299E6F3C6B3C067E8363A8EEFC9D9358273C1E17DC9F6D47D01E43EFAE6BFD880DEB8A236808BF34539CDCDB778C4F62W0D" TargetMode="External"/><Relationship Id="rId18" Type="http://schemas.openxmlformats.org/officeDocument/2006/relationships/hyperlink" Target="consultantplus://offline/ref=E69824A1C5529D40FF2561BDEF45C1603B63620D7F8169F9B1AC9BC407773A4B579C993806951816BEEA3EF08C02A1DA652307BE3264WFD" TargetMode="External"/><Relationship Id="rId26" Type="http://schemas.openxmlformats.org/officeDocument/2006/relationships/hyperlink" Target="consultantplus://offline/ref=E69824A1C5529D40FF257FB0F9299E6F3C6B3C067D866AAFE8FE9D9358273C1E17DC9F6D55D0464FEEAA75FC8F18BDDB6563WF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9824A1C5529D40FF2561BDEF45C1603B616B0D7A8469F9B1AC9BC407773A4B579C993804941147EEA53FACC953B2DA632304BC2E4F9DDC6CW7D" TargetMode="External"/><Relationship Id="rId34" Type="http://schemas.openxmlformats.org/officeDocument/2006/relationships/hyperlink" Target="consultantplus://offline/ref=E69824A1C5529D40FF257FB0F9299E6F3C6B3C067E8F61ADE4FD9D9358273C1E17DC9F6D47D01E43EFAE6BFD850DEB8A236808BF34539CDCDB778C4F62W0D" TargetMode="External"/><Relationship Id="rId7" Type="http://schemas.openxmlformats.org/officeDocument/2006/relationships/hyperlink" Target="consultantplus://offline/ref=E69824A1C5529D40FF257FB0F9299E6F3C6B3C067D8566ADE8FA9D9358273C1E17DC9F6D47D01E43EFAE6BFD880DEB8A236808BF34539CDCDB778C4F62W0D" TargetMode="External"/><Relationship Id="rId12" Type="http://schemas.openxmlformats.org/officeDocument/2006/relationships/hyperlink" Target="consultantplus://offline/ref=E69824A1C5529D40FF257FB0F9299E6F3C6B3C067E8462A9EDF09D9358273C1E17DC9F6D47D01E43EFAE6BFD880DEB8A236808BF34539CDCDB778C4F62W0D" TargetMode="External"/><Relationship Id="rId17" Type="http://schemas.openxmlformats.org/officeDocument/2006/relationships/hyperlink" Target="consultantplus://offline/ref=E69824A1C5529D40FF257FB0F9299E6F3C6B3C067E8E60AFE5FD9D9358273C1E17DC9F6D47D01E43EFAE6BFD880DEB8A236808BF34539CDCDB778C4F62W0D" TargetMode="External"/><Relationship Id="rId25" Type="http://schemas.openxmlformats.org/officeDocument/2006/relationships/hyperlink" Target="consultantplus://offline/ref=E69824A1C5529D40FF257FB0F9299E6F3C6B3C067D8562AAEBFD9D9358273C1E17DC9F6D55D0464FEEAA75FC8F18BDDB6563WFD" TargetMode="External"/><Relationship Id="rId33" Type="http://schemas.openxmlformats.org/officeDocument/2006/relationships/hyperlink" Target="consultantplus://offline/ref=E69824A1C5529D40FF257FB0F9299E6F3C6B3C067E8F61ADE4FD9D9358273C1E17DC9F6D47D01E43EFAE6BFD8B0DEB8A236808BF34539CDCDB778C4F62W0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9824A1C5529D40FF257FB0F9299E6F3C6B3C067E8F61ADE4FD9D9358273C1E17DC9F6D47D01E43EFAE6BFD880DEB8A236808BF34539CDCDB778C4F62W0D" TargetMode="External"/><Relationship Id="rId20" Type="http://schemas.openxmlformats.org/officeDocument/2006/relationships/hyperlink" Target="consultantplus://offline/ref=E69824A1C5529D40FF2561BDEF45C1603B6260087D8169F9B1AC9BC407773A4B579C993B059C1816BEEA3EF08C02A1DA652307BE3264WFD" TargetMode="External"/><Relationship Id="rId29" Type="http://schemas.openxmlformats.org/officeDocument/2006/relationships/hyperlink" Target="consultantplus://offline/ref=E69824A1C5529D40FF257FB0F9299E6F3C6B3C067E8764A8EDFB9D9358273C1E17DC9F6D47D01E43EFAE6BFD880DEB8A236808BF34539CDCDB778C4F62W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9824A1C5529D40FF257FB0F9299E6F3C6B3C067D8561A7EAF19D9358273C1E17DC9F6D47D01E43EFAE6BFD880DEB8A236808BF34539CDCDB778C4F62W0D" TargetMode="External"/><Relationship Id="rId11" Type="http://schemas.openxmlformats.org/officeDocument/2006/relationships/hyperlink" Target="consultantplus://offline/ref=E69824A1C5529D40FF257FB0F9299E6F3C6B3C067E8764A8EDFB9D9358273C1E17DC9F6D47D01E43EFAE6BFD890DEB8A236808BF34539CDCDB778C4F62W0D" TargetMode="External"/><Relationship Id="rId24" Type="http://schemas.openxmlformats.org/officeDocument/2006/relationships/hyperlink" Target="consultantplus://offline/ref=E69824A1C5529D40FF257FB0F9299E6F3C6B3C067D866BA7EBFC9D9358273C1E17DC9F6D47D01E43EFAE6EFC8D0DEB8A236808BF34539CDCDB778C4F62W0D" TargetMode="External"/><Relationship Id="rId32" Type="http://schemas.openxmlformats.org/officeDocument/2006/relationships/hyperlink" Target="consultantplus://offline/ref=E69824A1C5529D40FF257FB0F9299E6F3C6B3C067E8F6AADE5FA9D9358273C1E17DC9F6D55D0464FEEAA75FC8F18BDDB6563WF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69824A1C5529D40FF257FB0F9299E6F3C6B3C067D8561AFEEFF9D9358273C1E17DC9F6D47D01E43EFAE6BFD880DEB8A236808BF34539CDCDB778C4F62W0D" TargetMode="External"/><Relationship Id="rId15" Type="http://schemas.openxmlformats.org/officeDocument/2006/relationships/hyperlink" Target="consultantplus://offline/ref=E69824A1C5529D40FF257FB0F9299E6F3C6B3C067E8064ABEBFB9D9358273C1E17DC9F6D47D01E43EFAE6BFD880DEB8A236808BF34539CDCDB778C4F62W0D" TargetMode="External"/><Relationship Id="rId23" Type="http://schemas.openxmlformats.org/officeDocument/2006/relationships/hyperlink" Target="consultantplus://offline/ref=E69824A1C5529D40FF257FB0F9299E6F3C6B3C067D866BA7EBFC9D9358273C1E17DC9F6D47D01E43EFAE6BFE8D0DEB8A236808BF34539CDCDB778C4F62W0D" TargetMode="External"/><Relationship Id="rId28" Type="http://schemas.openxmlformats.org/officeDocument/2006/relationships/hyperlink" Target="consultantplus://offline/ref=E69824A1C5529D40FF257FB0F9299E6F3C6B3C067D8562ADE4FC9D9358273C1E17DC9F6D55D0464FEEAA75FC8F18BDDB6563WF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69824A1C5529D40FF257FB0F9299E6F3C6B3C067E8762A8EBFD9D9358273C1E17DC9F6D47D01E43EFAE6BFD880DEB8A236808BF34539CDCDB778C4F62W0D" TargetMode="External"/><Relationship Id="rId19" Type="http://schemas.openxmlformats.org/officeDocument/2006/relationships/hyperlink" Target="consultantplus://offline/ref=E69824A1C5529D40FF2561BDEF45C1603B62600A748069F9B1AC9BC407773A4B459CC13405900D43EDB069FD8F60W4D" TargetMode="External"/><Relationship Id="rId31" Type="http://schemas.openxmlformats.org/officeDocument/2006/relationships/hyperlink" Target="consultantplus://offline/ref=E69824A1C5529D40FF2561BDEF45C1603D68650E77D13EFBE0F995C10F27605B41D5953D1A95115CEDAE696FWF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9824A1C5529D40FF257FB0F9299E6F3C6B3C067D8066AFE4F19D9358273C1E17DC9F6D47D01E43EFAE6BFD880DEB8A236808BF34539CDCDB778C4F62W0D" TargetMode="External"/><Relationship Id="rId14" Type="http://schemas.openxmlformats.org/officeDocument/2006/relationships/hyperlink" Target="consultantplus://offline/ref=E69824A1C5529D40FF257FB0F9299E6F3C6B3C067E8163ADEAFD9D9358273C1E17DC9F6D47D01E43EFAE6BFD880DEB8A236808BF34539CDCDB778C4F62W0D" TargetMode="External"/><Relationship Id="rId22" Type="http://schemas.openxmlformats.org/officeDocument/2006/relationships/hyperlink" Target="consultantplus://offline/ref=E69824A1C5529D40FF257FB0F9299E6F3C6B3C067E8E61A6EAF99D9358273C1E17DC9F6D55D0464FEEAA75FC8F18BDDB6563WFD" TargetMode="External"/><Relationship Id="rId27" Type="http://schemas.openxmlformats.org/officeDocument/2006/relationships/hyperlink" Target="consultantplus://offline/ref=E69824A1C5529D40FF257FB0F9299E6F3C6B3C067D866BAFEEFE9D9358273C1E17DC9F6D55D0464FEEAA75FC8F18BDDB6563WFD" TargetMode="External"/><Relationship Id="rId30" Type="http://schemas.openxmlformats.org/officeDocument/2006/relationships/hyperlink" Target="consultantplus://offline/ref=E69824A1C5529D40FF257FB0F9299E6F3C6B3C067E8F61ADE4FD9D9358273C1E17DC9F6D47D01E43EFAE6BFD8B0DEB8A236808BF34539CDCDB778C4F62W0D" TargetMode="External"/><Relationship Id="rId35" Type="http://schemas.openxmlformats.org/officeDocument/2006/relationships/hyperlink" Target="consultantplus://offline/ref=E69824A1C5529D40FF257FB0F9299E6F3C6B3C067E8E60AFE5FD9D9358273C1E17DC9F6D47D01E43EFAE6BFD8B0DEB8A236808BF34539CDCDB778C4F62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4923</Words>
  <Characters>28063</Characters>
  <Application>Microsoft Office Word</Application>
  <DocSecurity>0</DocSecurity>
  <Lines>233</Lines>
  <Paragraphs>65</Paragraphs>
  <ScaleCrop>false</ScaleCrop>
  <Company/>
  <LinksUpToDate>false</LinksUpToDate>
  <CharactersWithSpaces>32921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2022-12-14T03:22:00Z</dcterms:created>
  <dcterms:modified xsi:type="dcterms:W3CDTF">2022-12-14T03:23:00Z</dcterms:modified>
</cp:coreProperties>
</file>