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3" w:rsidRDefault="005461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6163" w:rsidRDefault="00546163">
      <w:pPr>
        <w:pStyle w:val="ConsPlusNormal"/>
        <w:jc w:val="both"/>
        <w:outlineLvl w:val="0"/>
      </w:pPr>
    </w:p>
    <w:p w:rsidR="00546163" w:rsidRDefault="00546163">
      <w:pPr>
        <w:pStyle w:val="ConsPlusTitle"/>
        <w:jc w:val="center"/>
        <w:outlineLvl w:val="0"/>
      </w:pPr>
      <w:r>
        <w:t>СОВЕТ ДЕПУТАТОВ</w:t>
      </w:r>
    </w:p>
    <w:p w:rsidR="00546163" w:rsidRDefault="00546163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546163" w:rsidRDefault="00546163">
      <w:pPr>
        <w:pStyle w:val="ConsPlusTitle"/>
        <w:jc w:val="center"/>
      </w:pPr>
      <w:r>
        <w:t>ГОРОД ЖЕЛЕЗНОГОРСК КРАСНОЯРСКОГО КРАЯ</w:t>
      </w:r>
    </w:p>
    <w:p w:rsidR="00546163" w:rsidRDefault="00546163">
      <w:pPr>
        <w:pStyle w:val="ConsPlusTitle"/>
        <w:jc w:val="center"/>
      </w:pPr>
    </w:p>
    <w:p w:rsidR="00546163" w:rsidRDefault="00546163">
      <w:pPr>
        <w:pStyle w:val="ConsPlusTitle"/>
        <w:jc w:val="center"/>
      </w:pPr>
      <w:r>
        <w:t>РЕШЕНИЕ</w:t>
      </w:r>
    </w:p>
    <w:p w:rsidR="00546163" w:rsidRDefault="00546163">
      <w:pPr>
        <w:pStyle w:val="ConsPlusTitle"/>
        <w:jc w:val="center"/>
      </w:pPr>
      <w:r>
        <w:t>от 24 февраля 2022 г. N 14-165Р</w:t>
      </w:r>
    </w:p>
    <w:p w:rsidR="00546163" w:rsidRDefault="00546163">
      <w:pPr>
        <w:pStyle w:val="ConsPlusTitle"/>
        <w:jc w:val="center"/>
      </w:pPr>
    </w:p>
    <w:p w:rsidR="00546163" w:rsidRDefault="00546163">
      <w:pPr>
        <w:pStyle w:val="ConsPlusTitle"/>
        <w:jc w:val="center"/>
      </w:pPr>
      <w:r>
        <w:t>О ВНЕСЕНИИ ИЗМЕНЕНИЙ В РЕШЕНИЕ СОВЕТА ДЕПУТАТОВ</w:t>
      </w:r>
    </w:p>
    <w:p w:rsidR="00546163" w:rsidRDefault="00546163">
      <w:pPr>
        <w:pStyle w:val="ConsPlusTitle"/>
        <w:jc w:val="center"/>
      </w:pPr>
      <w:r>
        <w:t>ЗАТО Г. ЖЕЛЕЗНОГОРСК ОТ 22.10.2020 N 2-13Р "О СОЗДАНИИ</w:t>
      </w:r>
    </w:p>
    <w:p w:rsidR="00546163" w:rsidRDefault="00546163">
      <w:pPr>
        <w:pStyle w:val="ConsPlusTitle"/>
        <w:jc w:val="center"/>
      </w:pPr>
      <w:r>
        <w:t>АДМИНИСТРАТИВНОЙ КОМИССИИ ГОРОДСКОГО ОКРУГА</w:t>
      </w:r>
    </w:p>
    <w:p w:rsidR="00546163" w:rsidRDefault="00546163">
      <w:pPr>
        <w:pStyle w:val="ConsPlusTitle"/>
        <w:jc w:val="center"/>
      </w:pPr>
      <w:r>
        <w:t>ЗАТО ЖЕЛЕЗНОГОРСК"</w:t>
      </w: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"Об административных правонарушениях",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Красноярского края от 02.10.2008 N 7-2161 "Об административных правонарушениях",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Красноярского края от 23.04.2009 N 8-3168 "Об административных комиссиях в Красноярском крае", </w:t>
      </w:r>
      <w:hyperlink r:id="rId9" w:history="1">
        <w:r>
          <w:rPr>
            <w:color w:val="0000FF"/>
          </w:rPr>
          <w:t>Законом</w:t>
        </w:r>
      </w:hyperlink>
      <w:r>
        <w:t xml:space="preserve">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руководствуясь</w:t>
      </w:r>
      <w:proofErr w:type="gramEnd"/>
      <w:r>
        <w:t xml:space="preserve"> </w:t>
      </w:r>
      <w:hyperlink r:id="rId10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Совет депутатов решил:</w:t>
      </w:r>
    </w:p>
    <w:p w:rsidR="00546163" w:rsidRDefault="00546163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1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от 22.10.2020 N 2-13Р "О создании административной комиссии городского округа ЗАТО Железногорск", изложив </w:t>
      </w:r>
      <w:hyperlink r:id="rId12" w:history="1">
        <w:r>
          <w:rPr>
            <w:color w:val="0000FF"/>
          </w:rPr>
          <w:t>приложение</w:t>
        </w:r>
      </w:hyperlink>
      <w:r>
        <w:t xml:space="preserve"> к Решению Совета депутатов ЗАТО г. Железногорск от 22.10.2020 N 2-13Р в новой редакции (</w:t>
      </w:r>
      <w:hyperlink w:anchor="P37" w:history="1">
        <w:r>
          <w:rPr>
            <w:color w:val="0000FF"/>
          </w:rPr>
          <w:t>приложение</w:t>
        </w:r>
      </w:hyperlink>
      <w:r>
        <w:t xml:space="preserve"> к настоящему Решению).</w:t>
      </w:r>
    </w:p>
    <w:p w:rsidR="00546163" w:rsidRDefault="005461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по вопросам местного самоуправления и законности А.С. Федотова.</w:t>
      </w: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jc w:val="right"/>
      </w:pPr>
      <w:r>
        <w:t>Председатель</w:t>
      </w:r>
    </w:p>
    <w:p w:rsidR="00546163" w:rsidRDefault="00546163">
      <w:pPr>
        <w:pStyle w:val="ConsPlusNormal"/>
        <w:jc w:val="right"/>
      </w:pPr>
      <w:r>
        <w:t>Совета депутатов</w:t>
      </w:r>
    </w:p>
    <w:p w:rsidR="00546163" w:rsidRDefault="00546163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546163" w:rsidRDefault="00546163">
      <w:pPr>
        <w:pStyle w:val="ConsPlusNormal"/>
        <w:jc w:val="right"/>
      </w:pPr>
      <w:r>
        <w:t>С.Д.ПРОСКУРНИН</w:t>
      </w: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jc w:val="right"/>
      </w:pPr>
      <w:r>
        <w:t>Глава</w:t>
      </w:r>
    </w:p>
    <w:p w:rsidR="00546163" w:rsidRDefault="00546163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546163" w:rsidRDefault="00546163">
      <w:pPr>
        <w:pStyle w:val="ConsPlusNormal"/>
        <w:jc w:val="right"/>
      </w:pPr>
      <w:r>
        <w:t>И.Г.КУКСИН</w:t>
      </w: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jc w:val="right"/>
        <w:outlineLvl w:val="0"/>
      </w:pPr>
      <w:r>
        <w:t>Приложение</w:t>
      </w:r>
    </w:p>
    <w:p w:rsidR="00546163" w:rsidRDefault="00546163">
      <w:pPr>
        <w:pStyle w:val="ConsPlusNormal"/>
        <w:jc w:val="right"/>
      </w:pPr>
      <w:r>
        <w:t>к Решению</w:t>
      </w:r>
    </w:p>
    <w:p w:rsidR="00546163" w:rsidRDefault="00546163">
      <w:pPr>
        <w:pStyle w:val="ConsPlusNormal"/>
        <w:jc w:val="right"/>
      </w:pPr>
      <w:r>
        <w:t>Совета депутатов</w:t>
      </w:r>
    </w:p>
    <w:p w:rsidR="00546163" w:rsidRDefault="00546163">
      <w:pPr>
        <w:pStyle w:val="ConsPlusNormal"/>
        <w:jc w:val="right"/>
      </w:pPr>
      <w:r>
        <w:t>от 24 февраля 2022 г. N 14-165Р</w:t>
      </w: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Title"/>
        <w:jc w:val="center"/>
      </w:pPr>
      <w:bookmarkStart w:id="0" w:name="P37"/>
      <w:bookmarkEnd w:id="0"/>
      <w:r>
        <w:t>СОСТАВ</w:t>
      </w:r>
    </w:p>
    <w:p w:rsidR="00546163" w:rsidRDefault="00546163">
      <w:pPr>
        <w:pStyle w:val="ConsPlusTitle"/>
        <w:jc w:val="center"/>
      </w:pPr>
      <w:r>
        <w:t>АДМИНИСТРАТИВНОЙ КОМИССИИ ГОРОДСКОГО ОКРУГА</w:t>
      </w:r>
    </w:p>
    <w:p w:rsidR="00546163" w:rsidRDefault="00546163">
      <w:pPr>
        <w:pStyle w:val="ConsPlusTitle"/>
        <w:jc w:val="center"/>
      </w:pPr>
      <w:r>
        <w:lastRenderedPageBreak/>
        <w:t>ЗАТО ЖЕЛЕЗНОГОРСК</w:t>
      </w: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ind w:firstLine="540"/>
        <w:jc w:val="both"/>
      </w:pPr>
      <w:r>
        <w:t xml:space="preserve">Шевченко А.В. руководитель Муниципального казенного учреждения "Управление по делам гражданской обороны, чрезвычайным ситуациям и </w:t>
      </w:r>
      <w:proofErr w:type="gramStart"/>
      <w:r>
        <w:t>режима</w:t>
      </w:r>
      <w:proofErr w:type="gramEnd"/>
      <w:r>
        <w:t xml:space="preserve"> ЗАТО Железногорск", председатель административной комиссии;</w:t>
      </w:r>
    </w:p>
    <w:p w:rsidR="00546163" w:rsidRDefault="00546163">
      <w:pPr>
        <w:pStyle w:val="ConsPlusNormal"/>
        <w:spacing w:before="220"/>
        <w:ind w:firstLine="540"/>
        <w:jc w:val="both"/>
      </w:pPr>
      <w:r>
        <w:t xml:space="preserve">Шахина И.А. главный специалист технического отдела Управления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Железногорск, заместитель председателя административной комиссии;</w:t>
      </w:r>
    </w:p>
    <w:p w:rsidR="00546163" w:rsidRDefault="00546163">
      <w:pPr>
        <w:pStyle w:val="ConsPlusNormal"/>
        <w:spacing w:before="220"/>
        <w:ind w:firstLine="540"/>
        <w:jc w:val="both"/>
      </w:pPr>
      <w:r>
        <w:t xml:space="preserve">Козлова Е.В. ведущий специалист - ответственный секретарь административной комиссии </w:t>
      </w:r>
      <w:proofErr w:type="gramStart"/>
      <w:r>
        <w:t>Администрации</w:t>
      </w:r>
      <w:proofErr w:type="gramEnd"/>
      <w:r>
        <w:t xml:space="preserve"> ЗАТО г. Железногорск, ответственный секретарь административной комиссии.</w:t>
      </w:r>
    </w:p>
    <w:p w:rsidR="00546163" w:rsidRDefault="00546163">
      <w:pPr>
        <w:pStyle w:val="ConsPlusNormal"/>
        <w:spacing w:before="220"/>
        <w:ind w:firstLine="540"/>
        <w:jc w:val="both"/>
      </w:pPr>
      <w:r>
        <w:t>Члены комиссии:</w:t>
      </w:r>
    </w:p>
    <w:p w:rsidR="00546163" w:rsidRDefault="00546163">
      <w:pPr>
        <w:pStyle w:val="ConsPlusNormal"/>
        <w:spacing w:before="220"/>
        <w:ind w:firstLine="540"/>
        <w:jc w:val="both"/>
      </w:pPr>
      <w:r>
        <w:t xml:space="preserve">Дегтярев И.Ю. представитель общественности - представитель общественной организации "Совет ветеранов-пенсионеров правоохранительных органов </w:t>
      </w:r>
      <w:proofErr w:type="gramStart"/>
      <w:r>
        <w:t>по</w:t>
      </w:r>
      <w:proofErr w:type="gramEnd"/>
      <w:r>
        <w:t xml:space="preserve"> ЗАТО г. Железногорск";</w:t>
      </w:r>
    </w:p>
    <w:p w:rsidR="00546163" w:rsidRDefault="00546163">
      <w:pPr>
        <w:pStyle w:val="ConsPlusNormal"/>
        <w:spacing w:before="220"/>
        <w:ind w:firstLine="540"/>
        <w:jc w:val="both"/>
      </w:pPr>
      <w:r>
        <w:t xml:space="preserve">Дементьева И.Д. главный специалист Управления градостроительства </w:t>
      </w:r>
      <w:proofErr w:type="gramStart"/>
      <w:r>
        <w:t>Администрации</w:t>
      </w:r>
      <w:proofErr w:type="gramEnd"/>
      <w:r>
        <w:t xml:space="preserve"> ЗАТО г. Железногорск;</w:t>
      </w:r>
    </w:p>
    <w:p w:rsidR="00546163" w:rsidRDefault="00546163">
      <w:pPr>
        <w:pStyle w:val="ConsPlusNormal"/>
        <w:spacing w:before="220"/>
        <w:ind w:firstLine="540"/>
        <w:jc w:val="both"/>
      </w:pPr>
      <w:r>
        <w:t>Кузин Е.В. представитель общественности - представитель общественной организации содействия правоохранительным органам "Закон и Порядок";</w:t>
      </w:r>
    </w:p>
    <w:p w:rsidR="00546163" w:rsidRDefault="00546163">
      <w:pPr>
        <w:pStyle w:val="ConsPlusNormal"/>
        <w:spacing w:before="220"/>
        <w:ind w:firstLine="540"/>
        <w:jc w:val="both"/>
      </w:pPr>
      <w:r>
        <w:t xml:space="preserve">Перевалова Н.В. ведущий специалист - экономист отдела социально-экономического планирования и потребительского рынка Управления экономики и планирования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jc w:val="both"/>
      </w:pPr>
    </w:p>
    <w:p w:rsidR="00546163" w:rsidRDefault="005461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A2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characterSpacingControl w:val="doNotCompress"/>
  <w:compat/>
  <w:rsids>
    <w:rsidRoot w:val="00546163"/>
    <w:rsid w:val="000C11A9"/>
    <w:rsid w:val="0032276D"/>
    <w:rsid w:val="00546163"/>
    <w:rsid w:val="00673B1F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1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1207C2A57658F2A80731383B89870F8A7525E66156A020FA08F5FE8A7429AEEF12B876BD2BC0845EcA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107A585E67E8F63DBB1207C2A57658F2A8073138368E890B897525E66156A020FA08F5FE8A7429AEEF12B876BD2BC0845EcAJ" TargetMode="External"/><Relationship Id="rId12" Type="http://schemas.openxmlformats.org/officeDocument/2006/relationships/hyperlink" Target="consultantplus://offline/ref=37107A585E67E8F63DBB1207C2A57658F2A80731383B8B87058E7525E66156A020FA08F5EC8A2C25ADEF0CB972A87D91C2BD3065A3E45E1EDDEB93AC5E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07A585E67E8F63DBB0C0AD4C92957F5A259353E3E85D950DD7372B93150F572BA56ACACCE3F24AEF10EB8775Ac1J" TargetMode="External"/><Relationship Id="rId11" Type="http://schemas.openxmlformats.org/officeDocument/2006/relationships/hyperlink" Target="consultantplus://offline/ref=37107A585E67E8F63DBB1207C2A57658F2A80731383B8B87058E7525E66156A020FA08F5FE8A7429AEEF12B876BD2BC0845EcAJ" TargetMode="External"/><Relationship Id="rId5" Type="http://schemas.openxmlformats.org/officeDocument/2006/relationships/hyperlink" Target="consultantplus://offline/ref=37107A585E67E8F63DBB0C0AD4C92957F3AB5E393168D2DB01887D77B1610AE576F300A1B1CE223AAFEF0E5BcAJ" TargetMode="External"/><Relationship Id="rId10" Type="http://schemas.openxmlformats.org/officeDocument/2006/relationships/hyperlink" Target="consultantplus://offline/ref=37107A585E67E8F63DBB1207C2A57658F2A8073138398E89048A7525E66156A020FA08F5FE8A7429AEEF12B876BD2BC0845Ec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107A585E67E8F63DBB1207C2A57658F2A80731383A87890A897525E66156A020FA08F5FE8A7429AEEF12B876BD2BC0845Ec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2022-03-30T09:28:00Z</dcterms:created>
  <dcterms:modified xsi:type="dcterms:W3CDTF">2022-03-30T09:29:00Z</dcterms:modified>
</cp:coreProperties>
</file>