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409E3">
        <w:rPr>
          <w:rFonts w:ascii="Times New Roman" w:hAnsi="Times New Roman" w:cs="Times New Roman"/>
          <w:b/>
          <w:sz w:val="28"/>
          <w:szCs w:val="28"/>
        </w:rPr>
        <w:t>16</w:t>
      </w:r>
      <w:r w:rsidR="00DA6E4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>16</w:t>
      </w:r>
      <w:r w:rsidR="00DA6E48">
        <w:rPr>
          <w:sz w:val="28"/>
          <w:szCs w:val="28"/>
        </w:rPr>
        <w:t xml:space="preserve">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0409E3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>3</w:t>
      </w:r>
      <w:r w:rsidR="00FA115E">
        <w:rPr>
          <w:sz w:val="28"/>
          <w:szCs w:val="28"/>
        </w:rPr>
        <w:t xml:space="preserve"> протокол</w:t>
      </w:r>
      <w:r w:rsidR="000409E3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409E3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0409E3">
        <w:rPr>
          <w:sz w:val="28"/>
          <w:szCs w:val="28"/>
        </w:rPr>
        <w:t>:</w:t>
      </w:r>
    </w:p>
    <w:p w:rsidR="0070505F" w:rsidRDefault="000409E3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21A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 w:rsidR="00197FB5">
        <w:rPr>
          <w:sz w:val="28"/>
          <w:szCs w:val="28"/>
        </w:rPr>
        <w:t xml:space="preserve">я 2008г. № 7-2161 (далее–ЗКК),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>
        <w:rPr>
          <w:sz w:val="28"/>
          <w:szCs w:val="28"/>
        </w:rPr>
        <w:t xml:space="preserve"> было составлено 2 протокола;</w:t>
      </w:r>
    </w:p>
    <w:p w:rsidR="000409E3" w:rsidRDefault="000409E3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7.1 ЗКК, предусматривающей административную ответственность за нарушение правил торговли, составлен 1 протокол.</w:t>
      </w:r>
    </w:p>
    <w:p w:rsidR="00476221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 3</w:t>
      </w:r>
      <w:r w:rsidR="0016621A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</w:t>
      </w:r>
      <w:r w:rsidR="000409E3">
        <w:rPr>
          <w:color w:val="auto"/>
          <w:sz w:val="28"/>
          <w:szCs w:val="28"/>
        </w:rPr>
        <w:t>а</w:t>
      </w:r>
      <w:r w:rsidR="00715AAB" w:rsidRPr="00726903">
        <w:rPr>
          <w:color w:val="auto"/>
          <w:sz w:val="28"/>
          <w:szCs w:val="28"/>
        </w:rPr>
        <w:t xml:space="preserve">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>
        <w:rPr>
          <w:color w:val="auto"/>
          <w:sz w:val="28"/>
          <w:szCs w:val="28"/>
        </w:rPr>
        <w:t xml:space="preserve">й ответственности. </w:t>
      </w:r>
      <w:r w:rsidR="009D03EC">
        <w:rPr>
          <w:color w:val="auto"/>
          <w:sz w:val="28"/>
          <w:szCs w:val="28"/>
        </w:rPr>
        <w:t>На них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0409E3">
        <w:rPr>
          <w:color w:val="auto"/>
          <w:sz w:val="28"/>
          <w:szCs w:val="28"/>
        </w:rPr>
        <w:t>3 0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</w:t>
      </w:r>
      <w:r w:rsidR="000409E3">
        <w:rPr>
          <w:color w:val="auto"/>
          <w:sz w:val="28"/>
          <w:szCs w:val="28"/>
        </w:rPr>
        <w:t>. Из них: 2000 рублей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0409E3">
        <w:rPr>
          <w:color w:val="auto"/>
          <w:sz w:val="28"/>
          <w:szCs w:val="28"/>
        </w:rPr>
        <w:t>, и 1000 рублей в местный бюджет.</w:t>
      </w:r>
    </w:p>
    <w:p w:rsidR="00E03886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C2B02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0C51-6B65-4177-9EAC-71703C2F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4</cp:revision>
  <cp:lastPrinted>2021-09-03T08:08:00Z</cp:lastPrinted>
  <dcterms:created xsi:type="dcterms:W3CDTF">2023-02-10T04:56:00Z</dcterms:created>
  <dcterms:modified xsi:type="dcterms:W3CDTF">2023-02-10T05:00:00Z</dcterms:modified>
</cp:coreProperties>
</file>