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240AE">
        <w:rPr>
          <w:rFonts w:ascii="Times New Roman" w:hAnsi="Times New Roman" w:cs="Times New Roman"/>
          <w:b/>
          <w:sz w:val="28"/>
          <w:szCs w:val="28"/>
        </w:rPr>
        <w:t>4 февраля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</w:t>
      </w:r>
      <w:r w:rsidR="0096521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240AE">
        <w:rPr>
          <w:sz w:val="28"/>
          <w:szCs w:val="28"/>
        </w:rPr>
        <w:t>4 февраля</w:t>
      </w:r>
      <w:r w:rsidR="00C25590">
        <w:rPr>
          <w:sz w:val="28"/>
          <w:szCs w:val="28"/>
        </w:rPr>
        <w:t xml:space="preserve"> 202</w:t>
      </w:r>
      <w:r w:rsidR="0096521A">
        <w:rPr>
          <w:sz w:val="28"/>
          <w:szCs w:val="28"/>
        </w:rPr>
        <w:t xml:space="preserve">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240AE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E38A6">
        <w:rPr>
          <w:sz w:val="28"/>
          <w:szCs w:val="28"/>
        </w:rPr>
        <w:t>16</w:t>
      </w:r>
      <w:r w:rsidR="00FA115E">
        <w:rPr>
          <w:sz w:val="28"/>
          <w:szCs w:val="28"/>
        </w:rPr>
        <w:t xml:space="preserve"> протоколов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AE38A6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20F0D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 xml:space="preserve">от 02.10.2008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520F0D">
        <w:rPr>
          <w:sz w:val="28"/>
          <w:szCs w:val="28"/>
        </w:rPr>
        <w:t xml:space="preserve">. </w:t>
      </w:r>
    </w:p>
    <w:p w:rsidR="005240AE" w:rsidRDefault="00FA115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По результатам рассмотрения дел об административных правонарушениях</w:t>
      </w:r>
      <w:r w:rsidR="00793897">
        <w:rPr>
          <w:sz w:val="28"/>
          <w:szCs w:val="28"/>
        </w:rPr>
        <w:t>,</w:t>
      </w:r>
      <w:r w:rsidR="0039612E">
        <w:rPr>
          <w:sz w:val="28"/>
          <w:szCs w:val="28"/>
        </w:rPr>
        <w:t xml:space="preserve"> </w:t>
      </w:r>
      <w:r w:rsidR="00AE38A6">
        <w:rPr>
          <w:sz w:val="28"/>
          <w:szCs w:val="28"/>
        </w:rPr>
        <w:t>16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520F0D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AE38A6">
        <w:rPr>
          <w:sz w:val="28"/>
          <w:szCs w:val="28"/>
        </w:rPr>
        <w:t xml:space="preserve"> </w:t>
      </w:r>
    </w:p>
    <w:p w:rsidR="00A54B9E" w:rsidRDefault="005240A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 1 лицо привлечено к административному наказанию в виде предупреждения и на 15 лиц  </w:t>
      </w:r>
      <w:r w:rsidR="00FB3F5C">
        <w:rPr>
          <w:sz w:val="28"/>
          <w:szCs w:val="28"/>
        </w:rPr>
        <w:t>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</w:t>
      </w:r>
      <w:r w:rsidR="00393DCF">
        <w:rPr>
          <w:sz w:val="28"/>
          <w:szCs w:val="28"/>
        </w:rPr>
        <w:t>24 5</w:t>
      </w:r>
      <w:r w:rsidR="00520F0D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0F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520F0D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3EDB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0724D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B2207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521A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102A8-239A-42E3-AA57-A146B727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6</cp:revision>
  <cp:lastPrinted>2012-02-06T08:22:00Z</cp:lastPrinted>
  <dcterms:created xsi:type="dcterms:W3CDTF">2021-02-01T03:23:00Z</dcterms:created>
  <dcterms:modified xsi:type="dcterms:W3CDTF">2021-02-05T05:13:00Z</dcterms:modified>
</cp:coreProperties>
</file>