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92" w:rsidRPr="004E3E31" w:rsidRDefault="006F6217" w:rsidP="006C47A1">
      <w:pPr>
        <w:pStyle w:val="a4"/>
        <w:widowControl w:val="0"/>
        <w:jc w:val="center"/>
        <w:rPr>
          <w:noProof/>
        </w:rPr>
      </w:pPr>
      <w:r w:rsidRPr="004E3E31">
        <w:rPr>
          <w:noProof/>
        </w:rPr>
        <w:drawing>
          <wp:inline distT="0" distB="0" distL="0" distR="0">
            <wp:extent cx="609600" cy="904875"/>
            <wp:effectExtent l="19050" t="0" r="0" b="0"/>
            <wp:docPr id="1" name="Рисунок 1"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zhel"/>
                    <pic:cNvPicPr>
                      <a:picLocks noChangeAspect="1" noChangeArrowheads="1"/>
                    </pic:cNvPicPr>
                  </pic:nvPicPr>
                  <pic:blipFill>
                    <a:blip r:embed="rId8" cstate="print">
                      <a:grayscl/>
                    </a:blip>
                    <a:srcRect/>
                    <a:stretch>
                      <a:fillRect/>
                    </a:stretch>
                  </pic:blipFill>
                  <pic:spPr bwMode="auto">
                    <a:xfrm>
                      <a:off x="0" y="0"/>
                      <a:ext cx="609600" cy="904875"/>
                    </a:xfrm>
                    <a:prstGeom prst="rect">
                      <a:avLst/>
                    </a:prstGeom>
                    <a:noFill/>
                    <a:ln w="9525">
                      <a:noFill/>
                      <a:miter lim="800000"/>
                      <a:headEnd/>
                      <a:tailEnd/>
                    </a:ln>
                  </pic:spPr>
                </pic:pic>
              </a:graphicData>
            </a:graphic>
          </wp:inline>
        </w:drawing>
      </w:r>
    </w:p>
    <w:p w:rsidR="009027C6" w:rsidRPr="004E3E31" w:rsidRDefault="006E1931" w:rsidP="006C47A1">
      <w:pPr>
        <w:pStyle w:val="31"/>
        <w:framePr w:w="9897" w:wrap="around" w:x="1435" w:y="266"/>
        <w:widowControl w:val="0"/>
        <w:rPr>
          <w:rFonts w:ascii="Arial" w:hAnsi="Arial" w:cs="Arial"/>
          <w:sz w:val="28"/>
          <w:szCs w:val="28"/>
        </w:rPr>
      </w:pPr>
      <w:r w:rsidRPr="004E3E31">
        <w:rPr>
          <w:rFonts w:ascii="Arial" w:hAnsi="Arial" w:cs="Arial"/>
          <w:sz w:val="28"/>
          <w:szCs w:val="28"/>
        </w:rPr>
        <w:t xml:space="preserve">Городской округ </w:t>
      </w:r>
    </w:p>
    <w:p w:rsidR="008A158F" w:rsidRPr="004E3E31" w:rsidRDefault="008A158F" w:rsidP="006C47A1">
      <w:pPr>
        <w:pStyle w:val="31"/>
        <w:framePr w:w="9897" w:wrap="around" w:x="1435" w:y="266"/>
        <w:widowControl w:val="0"/>
        <w:rPr>
          <w:rFonts w:ascii="Arial" w:hAnsi="Arial" w:cs="Arial"/>
          <w:sz w:val="28"/>
          <w:szCs w:val="28"/>
        </w:rPr>
      </w:pPr>
      <w:r w:rsidRPr="004E3E31">
        <w:rPr>
          <w:rFonts w:ascii="Arial" w:hAnsi="Arial" w:cs="Arial"/>
          <w:sz w:val="28"/>
          <w:szCs w:val="28"/>
        </w:rPr>
        <w:t>«Закрытое административно – территориальное образование  Железногорск Красноярского края»</w:t>
      </w:r>
    </w:p>
    <w:p w:rsidR="008A158F" w:rsidRPr="004E3E31" w:rsidRDefault="008A158F" w:rsidP="006C47A1">
      <w:pPr>
        <w:pStyle w:val="1"/>
        <w:keepNext w:val="0"/>
        <w:framePr w:w="9897" w:wrap="around" w:x="1435" w:y="266"/>
        <w:widowControl w:val="0"/>
        <w:rPr>
          <w:rFonts w:ascii="Arial" w:hAnsi="Arial" w:cs="Arial"/>
          <w:szCs w:val="28"/>
        </w:rPr>
      </w:pPr>
    </w:p>
    <w:p w:rsidR="008A158F" w:rsidRPr="004E3E31" w:rsidRDefault="008A158F" w:rsidP="006C47A1">
      <w:pPr>
        <w:pStyle w:val="1"/>
        <w:keepNext w:val="0"/>
        <w:framePr w:w="9897" w:wrap="around" w:x="1435" w:y="266"/>
        <w:widowControl w:val="0"/>
        <w:rPr>
          <w:sz w:val="32"/>
          <w:szCs w:val="32"/>
        </w:rPr>
      </w:pPr>
      <w:r w:rsidRPr="004E3E31">
        <w:rPr>
          <w:sz w:val="32"/>
          <w:szCs w:val="32"/>
        </w:rPr>
        <w:t>АДМИНИСТРАЦИЯ ЗАТО г.</w:t>
      </w:r>
      <w:r w:rsidR="006A22AA" w:rsidRPr="004E3E31">
        <w:rPr>
          <w:sz w:val="32"/>
          <w:szCs w:val="32"/>
        </w:rPr>
        <w:t xml:space="preserve"> </w:t>
      </w:r>
      <w:r w:rsidRPr="004E3E31">
        <w:rPr>
          <w:sz w:val="32"/>
          <w:szCs w:val="32"/>
        </w:rPr>
        <w:t>ЖЕЛЕЗНОГОРСК</w:t>
      </w:r>
    </w:p>
    <w:p w:rsidR="008A158F" w:rsidRPr="004E3E31" w:rsidRDefault="008A158F" w:rsidP="006C47A1">
      <w:pPr>
        <w:framePr w:w="9897" w:h="1873" w:hSpace="180" w:wrap="around" w:vAnchor="text" w:hAnchor="page" w:x="1435" w:y="266"/>
        <w:widowControl w:val="0"/>
        <w:jc w:val="center"/>
        <w:rPr>
          <w:rFonts w:ascii="Times New Roman" w:hAnsi="Times New Roman"/>
          <w:b/>
          <w:sz w:val="28"/>
        </w:rPr>
      </w:pPr>
    </w:p>
    <w:p w:rsidR="008A158F" w:rsidRPr="004E3E31" w:rsidRDefault="008A158F" w:rsidP="006C47A1">
      <w:pPr>
        <w:framePr w:w="9897" w:h="1873" w:hSpace="180" w:wrap="around" w:vAnchor="text" w:hAnchor="page" w:x="1435" w:y="266"/>
        <w:widowControl w:val="0"/>
        <w:jc w:val="center"/>
        <w:rPr>
          <w:rFonts w:ascii="Arial" w:hAnsi="Arial"/>
        </w:rPr>
      </w:pPr>
      <w:r w:rsidRPr="004E3E31">
        <w:rPr>
          <w:rFonts w:ascii="Arial" w:hAnsi="Arial"/>
          <w:b/>
          <w:sz w:val="36"/>
        </w:rPr>
        <w:t>ПОСТАНОВЛЕНИЕ</w:t>
      </w:r>
    </w:p>
    <w:p w:rsidR="00CC2892" w:rsidRPr="004E3E31" w:rsidRDefault="00CC2892" w:rsidP="006C47A1">
      <w:pPr>
        <w:widowControl w:val="0"/>
      </w:pPr>
    </w:p>
    <w:p w:rsidR="00CC2892" w:rsidRPr="004E3E31" w:rsidRDefault="00CC2892" w:rsidP="006C47A1">
      <w:pPr>
        <w:widowControl w:val="0"/>
      </w:pPr>
    </w:p>
    <w:p w:rsidR="00CC2892" w:rsidRPr="004E3E31" w:rsidRDefault="00CC2892" w:rsidP="006C47A1">
      <w:pPr>
        <w:widowControl w:val="0"/>
      </w:pPr>
    </w:p>
    <w:p w:rsidR="0014609F" w:rsidRPr="004E3E31" w:rsidRDefault="00BA500B" w:rsidP="006C47A1">
      <w:pPr>
        <w:framePr w:w="10077" w:h="441" w:hSpace="180" w:wrap="around" w:vAnchor="text" w:hAnchor="page" w:x="1162" w:y="13"/>
        <w:widowControl w:val="0"/>
        <w:rPr>
          <w:rFonts w:ascii="Times New Roman" w:hAnsi="Times New Roman"/>
          <w:sz w:val="28"/>
          <w:szCs w:val="28"/>
        </w:rPr>
      </w:pPr>
      <w:r w:rsidRPr="004E3E31">
        <w:rPr>
          <w:rFonts w:ascii="Times New Roman" w:hAnsi="Times New Roman"/>
          <w:sz w:val="28"/>
          <w:szCs w:val="28"/>
        </w:rPr>
        <w:t xml:space="preserve">    </w:t>
      </w:r>
      <w:r w:rsidR="00127C34">
        <w:rPr>
          <w:rFonts w:ascii="Times New Roman" w:hAnsi="Times New Roman"/>
          <w:sz w:val="28"/>
          <w:szCs w:val="28"/>
        </w:rPr>
        <w:t>11.03.</w:t>
      </w:r>
      <w:r w:rsidR="00A0662F" w:rsidRPr="004E3E31">
        <w:rPr>
          <w:rFonts w:ascii="Times New Roman" w:hAnsi="Times New Roman"/>
          <w:sz w:val="28"/>
          <w:szCs w:val="28"/>
        </w:rPr>
        <w:t>2</w:t>
      </w:r>
      <w:r w:rsidR="00F86777" w:rsidRPr="004E3E31">
        <w:rPr>
          <w:rFonts w:ascii="Times New Roman" w:hAnsi="Times New Roman"/>
          <w:sz w:val="28"/>
          <w:szCs w:val="28"/>
        </w:rPr>
        <w:t>02</w:t>
      </w:r>
      <w:r w:rsidR="008559B3" w:rsidRPr="004E3E31">
        <w:rPr>
          <w:rFonts w:ascii="Times New Roman" w:hAnsi="Times New Roman"/>
          <w:sz w:val="28"/>
          <w:szCs w:val="28"/>
        </w:rPr>
        <w:t>5</w:t>
      </w:r>
      <w:r w:rsidR="00F86777" w:rsidRPr="004E3E31">
        <w:rPr>
          <w:rFonts w:ascii="Times New Roman" w:hAnsi="Times New Roman"/>
          <w:sz w:val="28"/>
          <w:szCs w:val="28"/>
        </w:rPr>
        <w:t xml:space="preserve">                     </w:t>
      </w:r>
      <w:r w:rsidR="00246459" w:rsidRPr="004E3E31">
        <w:rPr>
          <w:rFonts w:ascii="Times New Roman" w:hAnsi="Times New Roman"/>
          <w:sz w:val="28"/>
          <w:szCs w:val="28"/>
        </w:rPr>
        <w:t xml:space="preserve">                      </w:t>
      </w:r>
      <w:r w:rsidR="0056149D" w:rsidRPr="004E3E31">
        <w:rPr>
          <w:rFonts w:ascii="Times New Roman" w:hAnsi="Times New Roman"/>
          <w:sz w:val="28"/>
          <w:szCs w:val="28"/>
        </w:rPr>
        <w:t xml:space="preserve">    </w:t>
      </w:r>
      <w:r w:rsidR="00223504" w:rsidRPr="004E3E31">
        <w:rPr>
          <w:rFonts w:ascii="Times New Roman" w:hAnsi="Times New Roman"/>
          <w:sz w:val="28"/>
          <w:szCs w:val="28"/>
        </w:rPr>
        <w:t xml:space="preserve">   </w:t>
      </w:r>
      <w:r w:rsidR="0056149D" w:rsidRPr="004E3E31">
        <w:rPr>
          <w:rFonts w:ascii="Times New Roman" w:hAnsi="Times New Roman"/>
          <w:sz w:val="28"/>
          <w:szCs w:val="28"/>
        </w:rPr>
        <w:t xml:space="preserve">  </w:t>
      </w:r>
      <w:r w:rsidR="00146847" w:rsidRPr="004E3E31">
        <w:rPr>
          <w:rFonts w:ascii="Times New Roman" w:hAnsi="Times New Roman"/>
          <w:sz w:val="28"/>
          <w:szCs w:val="28"/>
        </w:rPr>
        <w:t xml:space="preserve">           </w:t>
      </w:r>
      <w:r w:rsidR="00ED1732" w:rsidRPr="004E3E31">
        <w:rPr>
          <w:rFonts w:ascii="Times New Roman" w:hAnsi="Times New Roman"/>
          <w:sz w:val="28"/>
          <w:szCs w:val="28"/>
        </w:rPr>
        <w:t xml:space="preserve">       </w:t>
      </w:r>
      <w:r w:rsidRPr="004E3E31">
        <w:rPr>
          <w:rFonts w:ascii="Times New Roman" w:hAnsi="Times New Roman"/>
          <w:sz w:val="28"/>
          <w:szCs w:val="28"/>
        </w:rPr>
        <w:t xml:space="preserve">      </w:t>
      </w:r>
      <w:r w:rsidR="004D59E9" w:rsidRPr="004E3E31">
        <w:rPr>
          <w:rFonts w:ascii="Times New Roman" w:hAnsi="Times New Roman"/>
          <w:sz w:val="28"/>
          <w:szCs w:val="28"/>
        </w:rPr>
        <w:t xml:space="preserve">  </w:t>
      </w:r>
      <w:r w:rsidR="00ED1732" w:rsidRPr="004E3E31">
        <w:rPr>
          <w:rFonts w:ascii="Times New Roman" w:hAnsi="Times New Roman"/>
          <w:sz w:val="28"/>
          <w:szCs w:val="28"/>
        </w:rPr>
        <w:t xml:space="preserve">  </w:t>
      </w:r>
      <w:r w:rsidR="00127C34">
        <w:rPr>
          <w:rFonts w:ascii="Times New Roman" w:hAnsi="Times New Roman"/>
          <w:sz w:val="28"/>
          <w:szCs w:val="28"/>
        </w:rPr>
        <w:t xml:space="preserve">       </w:t>
      </w:r>
      <w:r w:rsidR="00F14009" w:rsidRPr="004E3E31">
        <w:rPr>
          <w:rFonts w:ascii="Times New Roman" w:hAnsi="Times New Roman"/>
          <w:sz w:val="28"/>
          <w:szCs w:val="28"/>
        </w:rPr>
        <w:t xml:space="preserve">                  </w:t>
      </w:r>
      <w:r w:rsidR="00A05C8B" w:rsidRPr="004E3E31">
        <w:rPr>
          <w:rFonts w:ascii="Times New Roman" w:hAnsi="Times New Roman"/>
          <w:sz w:val="28"/>
          <w:szCs w:val="28"/>
        </w:rPr>
        <w:t>№</w:t>
      </w:r>
      <w:r w:rsidR="00DF6200" w:rsidRPr="004E3E31">
        <w:rPr>
          <w:rFonts w:ascii="Times New Roman" w:hAnsi="Times New Roman"/>
          <w:sz w:val="28"/>
          <w:szCs w:val="28"/>
        </w:rPr>
        <w:t xml:space="preserve"> </w:t>
      </w:r>
      <w:r w:rsidR="00127C34">
        <w:rPr>
          <w:rFonts w:ascii="Times New Roman" w:hAnsi="Times New Roman"/>
          <w:sz w:val="28"/>
          <w:szCs w:val="28"/>
        </w:rPr>
        <w:t>510</w:t>
      </w:r>
    </w:p>
    <w:p w:rsidR="00246459" w:rsidRPr="004E3E31" w:rsidRDefault="00246459" w:rsidP="006C47A1">
      <w:pPr>
        <w:framePr w:w="10077" w:h="441" w:hSpace="180" w:wrap="around" w:vAnchor="text" w:hAnchor="page" w:x="1162" w:y="13"/>
        <w:widowControl w:val="0"/>
        <w:jc w:val="center"/>
        <w:rPr>
          <w:sz w:val="22"/>
          <w:szCs w:val="22"/>
        </w:rPr>
      </w:pPr>
      <w:r w:rsidRPr="004E3E31">
        <w:rPr>
          <w:rFonts w:ascii="Times New Roman" w:hAnsi="Times New Roman"/>
          <w:b/>
          <w:sz w:val="22"/>
          <w:szCs w:val="22"/>
        </w:rPr>
        <w:t>г.</w:t>
      </w:r>
      <w:r w:rsidR="006A22AA" w:rsidRPr="004E3E31">
        <w:rPr>
          <w:rFonts w:ascii="Times New Roman" w:hAnsi="Times New Roman"/>
          <w:b/>
          <w:sz w:val="22"/>
          <w:szCs w:val="22"/>
        </w:rPr>
        <w:t xml:space="preserve"> </w:t>
      </w:r>
      <w:r w:rsidRPr="004E3E31">
        <w:rPr>
          <w:rFonts w:ascii="Times New Roman" w:hAnsi="Times New Roman"/>
          <w:b/>
          <w:sz w:val="22"/>
          <w:szCs w:val="22"/>
        </w:rPr>
        <w:t>Железногорск</w:t>
      </w:r>
    </w:p>
    <w:p w:rsidR="00CC2892" w:rsidRPr="004E3E31" w:rsidRDefault="00CC2892" w:rsidP="006C47A1">
      <w:pPr>
        <w:widowControl w:val="0"/>
      </w:pPr>
    </w:p>
    <w:p w:rsidR="004E5E20" w:rsidRPr="004E3E31" w:rsidRDefault="004E5E20" w:rsidP="006C47A1">
      <w:pPr>
        <w:widowControl w:val="0"/>
        <w:jc w:val="both"/>
        <w:rPr>
          <w:rFonts w:ascii="Times New Roman" w:hAnsi="Times New Roman"/>
          <w:sz w:val="28"/>
          <w:szCs w:val="28"/>
        </w:rPr>
      </w:pPr>
    </w:p>
    <w:p w:rsidR="00563B2F" w:rsidRPr="004E3E31" w:rsidRDefault="00C4473A" w:rsidP="005054A3">
      <w:pPr>
        <w:autoSpaceDE w:val="0"/>
        <w:autoSpaceDN w:val="0"/>
        <w:adjustRightInd w:val="0"/>
        <w:jc w:val="both"/>
        <w:rPr>
          <w:rFonts w:ascii="Times New Roman" w:hAnsi="Times New Roman"/>
          <w:sz w:val="28"/>
          <w:szCs w:val="28"/>
        </w:rPr>
      </w:pPr>
      <w:r w:rsidRPr="004E3E31">
        <w:rPr>
          <w:rFonts w:ascii="Times New Roman" w:hAnsi="Times New Roman"/>
          <w:sz w:val="28"/>
          <w:szCs w:val="28"/>
        </w:rPr>
        <w:t>Об утверждении Примерного положения о</w:t>
      </w:r>
      <w:r w:rsidR="00B03ACC" w:rsidRPr="004E3E31">
        <w:rPr>
          <w:rFonts w:ascii="Times New Roman" w:hAnsi="Times New Roman"/>
          <w:sz w:val="28"/>
          <w:szCs w:val="28"/>
        </w:rPr>
        <w:t xml:space="preserve"> системе оплаты труда </w:t>
      </w:r>
      <w:r w:rsidRPr="004E3E31">
        <w:rPr>
          <w:rFonts w:ascii="Times New Roman" w:hAnsi="Times New Roman"/>
          <w:sz w:val="28"/>
          <w:szCs w:val="28"/>
        </w:rPr>
        <w:t xml:space="preserve">работников муниципальных </w:t>
      </w:r>
      <w:r w:rsidR="00906111" w:rsidRPr="004E3E31">
        <w:rPr>
          <w:rFonts w:ascii="Times New Roman" w:hAnsi="Times New Roman"/>
          <w:sz w:val="28"/>
          <w:szCs w:val="28"/>
        </w:rPr>
        <w:t>бюджетных</w:t>
      </w:r>
      <w:r w:rsidRPr="004E3E31">
        <w:rPr>
          <w:rFonts w:ascii="Times New Roman" w:hAnsi="Times New Roman"/>
          <w:sz w:val="28"/>
          <w:szCs w:val="28"/>
        </w:rPr>
        <w:t xml:space="preserve"> учреждений</w:t>
      </w:r>
      <w:r w:rsidR="00B03ACC" w:rsidRPr="004E3E31">
        <w:rPr>
          <w:rFonts w:ascii="Times New Roman" w:hAnsi="Times New Roman"/>
          <w:sz w:val="28"/>
          <w:szCs w:val="28"/>
        </w:rPr>
        <w:t>, осуществляющих деятельность в сфере молодежной политики</w:t>
      </w:r>
    </w:p>
    <w:p w:rsidR="005054A3" w:rsidRPr="004E3E31" w:rsidRDefault="005054A3" w:rsidP="005054A3">
      <w:pPr>
        <w:ind w:firstLine="720"/>
        <w:jc w:val="both"/>
        <w:rPr>
          <w:rFonts w:ascii="Times New Roman" w:hAnsi="Times New Roman"/>
          <w:sz w:val="28"/>
          <w:szCs w:val="28"/>
        </w:rPr>
      </w:pPr>
    </w:p>
    <w:p w:rsidR="00CA4867" w:rsidRPr="004E3E31" w:rsidRDefault="00CA4867" w:rsidP="005054A3">
      <w:pPr>
        <w:widowControl w:val="0"/>
        <w:ind w:firstLine="720"/>
        <w:jc w:val="both"/>
        <w:rPr>
          <w:rFonts w:ascii="Times New Roman" w:hAnsi="Times New Roman"/>
          <w:sz w:val="28"/>
          <w:szCs w:val="28"/>
        </w:rPr>
      </w:pPr>
      <w:r w:rsidRPr="004E3E31">
        <w:rPr>
          <w:rFonts w:ascii="Times New Roman" w:hAnsi="Times New Roman"/>
          <w:sz w:val="28"/>
          <w:szCs w:val="28"/>
        </w:rPr>
        <w:t>В соответствии с Трудовым кодексом Российской Федерации, постановлением Администрации ЗАТО г.</w:t>
      </w:r>
      <w:r w:rsidR="00EC6E76" w:rsidRPr="004E3E31">
        <w:rPr>
          <w:rFonts w:ascii="Times New Roman" w:hAnsi="Times New Roman"/>
          <w:sz w:val="28"/>
          <w:szCs w:val="28"/>
        </w:rPr>
        <w:t xml:space="preserve"> </w:t>
      </w:r>
      <w:r w:rsidRPr="004E3E31">
        <w:rPr>
          <w:rFonts w:ascii="Times New Roman" w:hAnsi="Times New Roman"/>
          <w:sz w:val="28"/>
          <w:szCs w:val="28"/>
        </w:rPr>
        <w:t xml:space="preserve">Железногорск от 10.06.2011 № 1011 «Об утверждении Положения о системах оплаты труда работников муниципальных учреждений ЗАТО Железногорск», Уставом ЗАТО Железногорск, </w:t>
      </w:r>
    </w:p>
    <w:p w:rsidR="00CA4867" w:rsidRPr="004E3E31" w:rsidRDefault="00CA4867" w:rsidP="005054A3">
      <w:pPr>
        <w:ind w:firstLine="720"/>
        <w:jc w:val="both"/>
        <w:rPr>
          <w:rFonts w:ascii="Times New Roman" w:hAnsi="Times New Roman"/>
          <w:sz w:val="28"/>
          <w:szCs w:val="28"/>
        </w:rPr>
      </w:pPr>
    </w:p>
    <w:p w:rsidR="00CA4867" w:rsidRPr="004E3E31" w:rsidRDefault="00CA4867" w:rsidP="005054A3">
      <w:pPr>
        <w:jc w:val="both"/>
        <w:rPr>
          <w:rFonts w:ascii="Times New Roman" w:hAnsi="Times New Roman"/>
          <w:sz w:val="28"/>
          <w:szCs w:val="28"/>
        </w:rPr>
      </w:pPr>
      <w:r w:rsidRPr="004E3E31">
        <w:rPr>
          <w:rFonts w:ascii="Times New Roman" w:hAnsi="Times New Roman"/>
          <w:sz w:val="28"/>
          <w:szCs w:val="28"/>
        </w:rPr>
        <w:t>ПОСТАНОВЛЯЮ:</w:t>
      </w:r>
    </w:p>
    <w:p w:rsidR="00CA4867" w:rsidRPr="004E3E31" w:rsidRDefault="00CA4867" w:rsidP="005054A3">
      <w:pPr>
        <w:jc w:val="both"/>
        <w:rPr>
          <w:rFonts w:ascii="Times New Roman" w:hAnsi="Times New Roman"/>
          <w:sz w:val="28"/>
          <w:szCs w:val="28"/>
        </w:rPr>
      </w:pPr>
    </w:p>
    <w:p w:rsidR="006B0079" w:rsidRPr="004E3E31" w:rsidRDefault="00CA4867" w:rsidP="00F67DF4">
      <w:pPr>
        <w:autoSpaceDE w:val="0"/>
        <w:autoSpaceDN w:val="0"/>
        <w:adjustRightInd w:val="0"/>
        <w:ind w:firstLine="709"/>
        <w:jc w:val="both"/>
        <w:rPr>
          <w:rFonts w:ascii="Times New Roman" w:hAnsi="Times New Roman"/>
          <w:sz w:val="28"/>
          <w:szCs w:val="28"/>
        </w:rPr>
      </w:pPr>
      <w:r w:rsidRPr="004E3E31">
        <w:rPr>
          <w:rFonts w:ascii="Times New Roman" w:hAnsi="Times New Roman"/>
          <w:sz w:val="28"/>
          <w:szCs w:val="28"/>
        </w:rPr>
        <w:t xml:space="preserve">1. </w:t>
      </w:r>
      <w:r w:rsidR="00906111" w:rsidRPr="004E3E31">
        <w:rPr>
          <w:rFonts w:ascii="Times New Roman" w:hAnsi="Times New Roman"/>
          <w:sz w:val="28"/>
          <w:szCs w:val="28"/>
        </w:rPr>
        <w:t>Утвердить</w:t>
      </w:r>
      <w:r w:rsidRPr="004E3E31">
        <w:rPr>
          <w:rFonts w:ascii="Times New Roman" w:hAnsi="Times New Roman"/>
          <w:sz w:val="28"/>
          <w:szCs w:val="28"/>
        </w:rPr>
        <w:t xml:space="preserve"> </w:t>
      </w:r>
      <w:r w:rsidR="00B03ACC" w:rsidRPr="004E3E31">
        <w:rPr>
          <w:rFonts w:ascii="Times New Roman" w:hAnsi="Times New Roman"/>
          <w:sz w:val="28"/>
          <w:szCs w:val="28"/>
        </w:rPr>
        <w:t>Примерно</w:t>
      </w:r>
      <w:r w:rsidR="00F27320" w:rsidRPr="004E3E31">
        <w:rPr>
          <w:rFonts w:ascii="Times New Roman" w:hAnsi="Times New Roman"/>
          <w:sz w:val="28"/>
          <w:szCs w:val="28"/>
        </w:rPr>
        <w:t>е</w:t>
      </w:r>
      <w:r w:rsidR="00B03ACC" w:rsidRPr="004E3E31">
        <w:rPr>
          <w:rFonts w:ascii="Times New Roman" w:hAnsi="Times New Roman"/>
          <w:sz w:val="28"/>
          <w:szCs w:val="28"/>
        </w:rPr>
        <w:t xml:space="preserve"> положени</w:t>
      </w:r>
      <w:r w:rsidR="00F27320" w:rsidRPr="004E3E31">
        <w:rPr>
          <w:rFonts w:ascii="Times New Roman" w:hAnsi="Times New Roman"/>
          <w:sz w:val="28"/>
          <w:szCs w:val="28"/>
        </w:rPr>
        <w:t>е</w:t>
      </w:r>
      <w:r w:rsidR="00B03ACC" w:rsidRPr="004E3E31">
        <w:rPr>
          <w:rFonts w:ascii="Times New Roman" w:hAnsi="Times New Roman"/>
          <w:sz w:val="28"/>
          <w:szCs w:val="28"/>
        </w:rPr>
        <w:t xml:space="preserve"> о системе оплаты труда работников муниципальных </w:t>
      </w:r>
      <w:r w:rsidR="00906111" w:rsidRPr="004E3E31">
        <w:rPr>
          <w:rFonts w:ascii="Times New Roman" w:hAnsi="Times New Roman"/>
          <w:sz w:val="28"/>
          <w:szCs w:val="28"/>
        </w:rPr>
        <w:t>бюджетных</w:t>
      </w:r>
      <w:r w:rsidR="00B03ACC" w:rsidRPr="004E3E31">
        <w:rPr>
          <w:rFonts w:ascii="Times New Roman" w:hAnsi="Times New Roman"/>
          <w:sz w:val="28"/>
          <w:szCs w:val="28"/>
        </w:rPr>
        <w:t xml:space="preserve"> учреждений, осуществляющих деятельно</w:t>
      </w:r>
      <w:r w:rsidR="00F27320" w:rsidRPr="004E3E31">
        <w:rPr>
          <w:rFonts w:ascii="Times New Roman" w:hAnsi="Times New Roman"/>
          <w:sz w:val="28"/>
          <w:szCs w:val="28"/>
        </w:rPr>
        <w:t>сть в сфере молодежной политики</w:t>
      </w:r>
      <w:r w:rsidR="00D401ED" w:rsidRPr="004E3E31">
        <w:rPr>
          <w:rFonts w:ascii="Times New Roman" w:hAnsi="Times New Roman"/>
          <w:sz w:val="28"/>
          <w:szCs w:val="28"/>
        </w:rPr>
        <w:t>, согласно приложению.</w:t>
      </w:r>
    </w:p>
    <w:p w:rsidR="00CA4867" w:rsidRPr="004E3E31" w:rsidRDefault="00CA4867" w:rsidP="008559B3">
      <w:pPr>
        <w:widowControl w:val="0"/>
        <w:ind w:firstLine="709"/>
        <w:jc w:val="both"/>
        <w:rPr>
          <w:rFonts w:ascii="Times New Roman" w:hAnsi="Times New Roman"/>
          <w:sz w:val="28"/>
          <w:szCs w:val="28"/>
        </w:rPr>
      </w:pPr>
      <w:r w:rsidRPr="004E3E31">
        <w:rPr>
          <w:rFonts w:ascii="Times New Roman" w:hAnsi="Times New Roman"/>
          <w:sz w:val="28"/>
          <w:szCs w:val="28"/>
        </w:rPr>
        <w:t xml:space="preserve">2. </w:t>
      </w:r>
      <w:r w:rsidR="00AF5533" w:rsidRPr="004E3E31">
        <w:rPr>
          <w:rFonts w:ascii="Times New Roman" w:hAnsi="Times New Roman"/>
          <w:sz w:val="28"/>
          <w:szCs w:val="28"/>
        </w:rPr>
        <w:t xml:space="preserve">Отделу управления проектами и документационного, организационного обеспечения деятельности Администрации ЗАТО </w:t>
      </w:r>
      <w:r w:rsidR="00BA500B" w:rsidRPr="004E3E31">
        <w:rPr>
          <w:rFonts w:ascii="Times New Roman" w:hAnsi="Times New Roman"/>
          <w:sz w:val="28"/>
          <w:szCs w:val="28"/>
        </w:rPr>
        <w:br/>
      </w:r>
      <w:r w:rsidR="00AF5533" w:rsidRPr="004E3E31">
        <w:rPr>
          <w:rFonts w:ascii="Times New Roman" w:hAnsi="Times New Roman"/>
          <w:sz w:val="28"/>
          <w:szCs w:val="28"/>
        </w:rPr>
        <w:t xml:space="preserve">г. Железногорск </w:t>
      </w:r>
      <w:r w:rsidRPr="004E3E31">
        <w:rPr>
          <w:rFonts w:ascii="Times New Roman" w:hAnsi="Times New Roman"/>
          <w:sz w:val="28"/>
          <w:szCs w:val="28"/>
        </w:rPr>
        <w:t>(</w:t>
      </w:r>
      <w:r w:rsidR="00AA20A5" w:rsidRPr="004E3E31">
        <w:rPr>
          <w:rFonts w:ascii="Times New Roman" w:hAnsi="Times New Roman"/>
          <w:sz w:val="28"/>
          <w:szCs w:val="28"/>
        </w:rPr>
        <w:t xml:space="preserve">В.Г. Винокурова) </w:t>
      </w:r>
      <w:r w:rsidRPr="004E3E31">
        <w:rPr>
          <w:rFonts w:ascii="Times New Roman" w:hAnsi="Times New Roman"/>
          <w:sz w:val="28"/>
          <w:szCs w:val="28"/>
        </w:rPr>
        <w:t>довести до сведения населения настоящее постановление через газету «Город и горожане».</w:t>
      </w:r>
    </w:p>
    <w:p w:rsidR="00CA4867" w:rsidRPr="004E3E31" w:rsidRDefault="00CA4867" w:rsidP="005054A3">
      <w:pPr>
        <w:ind w:firstLine="709"/>
        <w:jc w:val="both"/>
        <w:rPr>
          <w:rFonts w:ascii="Times New Roman" w:hAnsi="Times New Roman"/>
          <w:sz w:val="28"/>
          <w:szCs w:val="28"/>
        </w:rPr>
      </w:pPr>
      <w:r w:rsidRPr="004E3E31">
        <w:rPr>
          <w:rFonts w:ascii="Times New Roman" w:hAnsi="Times New Roman"/>
          <w:sz w:val="28"/>
          <w:szCs w:val="28"/>
        </w:rPr>
        <w:t>3. Отделу общественных связей Администрации ЗАТО г. Железногорск (</w:t>
      </w:r>
      <w:r w:rsidR="00AA20A5" w:rsidRPr="004E3E31">
        <w:rPr>
          <w:rFonts w:ascii="Times New Roman" w:hAnsi="Times New Roman"/>
          <w:sz w:val="28"/>
          <w:szCs w:val="28"/>
        </w:rPr>
        <w:t xml:space="preserve">И.С. </w:t>
      </w:r>
      <w:r w:rsidRPr="004E3E31">
        <w:rPr>
          <w:rFonts w:ascii="Times New Roman" w:hAnsi="Times New Roman"/>
          <w:sz w:val="28"/>
          <w:szCs w:val="28"/>
        </w:rPr>
        <w:t xml:space="preserve">Архипова) разместить настоящее постановление на официальном сайте </w:t>
      </w:r>
      <w:r w:rsidR="00AA20A5" w:rsidRPr="004E3E31">
        <w:rPr>
          <w:rFonts w:ascii="Times New Roman" w:hAnsi="Times New Roman"/>
          <w:sz w:val="28"/>
          <w:szCs w:val="28"/>
        </w:rPr>
        <w:t xml:space="preserve">Администрации ЗАТО г. Железногорск </w:t>
      </w:r>
      <w:r w:rsidRPr="004E3E31">
        <w:rPr>
          <w:rFonts w:ascii="Times New Roman" w:hAnsi="Times New Roman"/>
          <w:sz w:val="28"/>
          <w:szCs w:val="28"/>
        </w:rPr>
        <w:t xml:space="preserve">в информационно-телекоммуникационной сети «Интернет». </w:t>
      </w:r>
    </w:p>
    <w:p w:rsidR="00CA4867" w:rsidRPr="004E3E31" w:rsidRDefault="00CA4867" w:rsidP="004E5AC0">
      <w:pPr>
        <w:ind w:firstLine="709"/>
        <w:contextualSpacing/>
        <w:jc w:val="both"/>
        <w:rPr>
          <w:rFonts w:ascii="Times New Roman" w:hAnsi="Times New Roman"/>
          <w:sz w:val="28"/>
          <w:szCs w:val="28"/>
        </w:rPr>
      </w:pPr>
      <w:r w:rsidRPr="004E3E31">
        <w:rPr>
          <w:rFonts w:ascii="Times New Roman" w:hAnsi="Times New Roman"/>
          <w:sz w:val="28"/>
          <w:szCs w:val="28"/>
        </w:rPr>
        <w:t xml:space="preserve">4. Контроль над исполнением настоящего постановления </w:t>
      </w:r>
      <w:r w:rsidR="00BE04CA" w:rsidRPr="004E3E31">
        <w:rPr>
          <w:rFonts w:ascii="Times New Roman" w:hAnsi="Times New Roman"/>
          <w:sz w:val="28"/>
          <w:szCs w:val="28"/>
        </w:rPr>
        <w:t>возложить на первого заместителя Главы ЗАТО г.Железногорск по стратегическому планированию, экономическому развитию и финансам</w:t>
      </w:r>
      <w:r w:rsidRPr="004E3E31">
        <w:rPr>
          <w:rFonts w:ascii="Times New Roman" w:hAnsi="Times New Roman"/>
          <w:sz w:val="28"/>
          <w:szCs w:val="28"/>
        </w:rPr>
        <w:t xml:space="preserve"> </w:t>
      </w:r>
      <w:r w:rsidR="00BA500B" w:rsidRPr="004E3E31">
        <w:rPr>
          <w:rFonts w:ascii="Times New Roman" w:hAnsi="Times New Roman"/>
          <w:sz w:val="28"/>
          <w:szCs w:val="28"/>
        </w:rPr>
        <w:br/>
        <w:t>Т.В. Голдырев</w:t>
      </w:r>
      <w:r w:rsidR="00BE04CA" w:rsidRPr="004E3E31">
        <w:rPr>
          <w:rFonts w:ascii="Times New Roman" w:hAnsi="Times New Roman"/>
          <w:sz w:val="28"/>
          <w:szCs w:val="28"/>
        </w:rPr>
        <w:t>у</w:t>
      </w:r>
      <w:r w:rsidRPr="004E3E31">
        <w:rPr>
          <w:rFonts w:ascii="Times New Roman" w:hAnsi="Times New Roman"/>
          <w:sz w:val="28"/>
          <w:szCs w:val="28"/>
        </w:rPr>
        <w:t xml:space="preserve">. </w:t>
      </w:r>
    </w:p>
    <w:p w:rsidR="00CA4867" w:rsidRPr="004E3E31" w:rsidRDefault="00CA4867" w:rsidP="004E5AC0">
      <w:pPr>
        <w:ind w:firstLine="709"/>
        <w:contextualSpacing/>
        <w:jc w:val="both"/>
        <w:rPr>
          <w:rFonts w:ascii="Times New Roman" w:hAnsi="Times New Roman"/>
          <w:sz w:val="28"/>
          <w:szCs w:val="28"/>
        </w:rPr>
      </w:pPr>
      <w:r w:rsidRPr="004E3E31">
        <w:rPr>
          <w:rFonts w:ascii="Times New Roman" w:hAnsi="Times New Roman"/>
          <w:sz w:val="28"/>
          <w:szCs w:val="28"/>
        </w:rPr>
        <w:lastRenderedPageBreak/>
        <w:t xml:space="preserve">5. Настоящее постановление </w:t>
      </w:r>
      <w:r w:rsidR="0079057A" w:rsidRPr="004E3E31">
        <w:rPr>
          <w:rFonts w:ascii="Times New Roman" w:hAnsi="Times New Roman"/>
          <w:sz w:val="28"/>
          <w:szCs w:val="28"/>
        </w:rPr>
        <w:t xml:space="preserve">вступает в силу после его </w:t>
      </w:r>
      <w:r w:rsidRPr="004E3E31">
        <w:rPr>
          <w:rFonts w:ascii="Times New Roman" w:hAnsi="Times New Roman"/>
          <w:sz w:val="28"/>
          <w:szCs w:val="28"/>
        </w:rPr>
        <w:t>официально</w:t>
      </w:r>
      <w:r w:rsidR="0079057A" w:rsidRPr="004E3E31">
        <w:rPr>
          <w:rFonts w:ascii="Times New Roman" w:hAnsi="Times New Roman"/>
          <w:sz w:val="28"/>
          <w:szCs w:val="28"/>
        </w:rPr>
        <w:t>го</w:t>
      </w:r>
      <w:r w:rsidRPr="004E3E31">
        <w:rPr>
          <w:rFonts w:ascii="Times New Roman" w:hAnsi="Times New Roman"/>
          <w:sz w:val="28"/>
          <w:szCs w:val="28"/>
        </w:rPr>
        <w:t xml:space="preserve"> опубликовани</w:t>
      </w:r>
      <w:r w:rsidR="00C355E0" w:rsidRPr="004E3E31">
        <w:rPr>
          <w:rFonts w:ascii="Times New Roman" w:hAnsi="Times New Roman"/>
          <w:sz w:val="28"/>
          <w:szCs w:val="28"/>
        </w:rPr>
        <w:t>я</w:t>
      </w:r>
      <w:r w:rsidR="00F27320" w:rsidRPr="004E3E31">
        <w:rPr>
          <w:rFonts w:ascii="Times New Roman" w:hAnsi="Times New Roman"/>
          <w:sz w:val="28"/>
          <w:szCs w:val="28"/>
        </w:rPr>
        <w:t xml:space="preserve"> и распространяется на правоотношени</w:t>
      </w:r>
      <w:r w:rsidR="00D401ED" w:rsidRPr="004E3E31">
        <w:rPr>
          <w:rFonts w:ascii="Times New Roman" w:hAnsi="Times New Roman"/>
          <w:sz w:val="28"/>
          <w:szCs w:val="28"/>
        </w:rPr>
        <w:t>я</w:t>
      </w:r>
      <w:r w:rsidR="00F27320" w:rsidRPr="004E3E31">
        <w:rPr>
          <w:rFonts w:ascii="Times New Roman" w:hAnsi="Times New Roman"/>
          <w:sz w:val="28"/>
          <w:szCs w:val="28"/>
        </w:rPr>
        <w:t xml:space="preserve">, возникшие с </w:t>
      </w:r>
      <w:r w:rsidR="00F72CC7">
        <w:rPr>
          <w:rFonts w:ascii="Times New Roman" w:hAnsi="Times New Roman"/>
          <w:sz w:val="28"/>
          <w:szCs w:val="28"/>
        </w:rPr>
        <w:t>28</w:t>
      </w:r>
      <w:r w:rsidR="00F27320" w:rsidRPr="004E3E31">
        <w:rPr>
          <w:rFonts w:ascii="Times New Roman" w:hAnsi="Times New Roman"/>
          <w:sz w:val="28"/>
          <w:szCs w:val="28"/>
        </w:rPr>
        <w:t>.0</w:t>
      </w:r>
      <w:r w:rsidR="00F72CC7">
        <w:rPr>
          <w:rFonts w:ascii="Times New Roman" w:hAnsi="Times New Roman"/>
          <w:sz w:val="28"/>
          <w:szCs w:val="28"/>
        </w:rPr>
        <w:t>2</w:t>
      </w:r>
      <w:r w:rsidR="00F27320" w:rsidRPr="004E3E31">
        <w:rPr>
          <w:rFonts w:ascii="Times New Roman" w:hAnsi="Times New Roman"/>
          <w:sz w:val="28"/>
          <w:szCs w:val="28"/>
        </w:rPr>
        <w:t>.2025.</w:t>
      </w:r>
    </w:p>
    <w:p w:rsidR="009D60D3" w:rsidRPr="004E3E31" w:rsidRDefault="009D60D3" w:rsidP="00CA4867">
      <w:pPr>
        <w:autoSpaceDE w:val="0"/>
        <w:autoSpaceDN w:val="0"/>
        <w:adjustRightInd w:val="0"/>
        <w:contextualSpacing/>
        <w:jc w:val="both"/>
        <w:rPr>
          <w:rFonts w:ascii="Times New Roman" w:hAnsi="Times New Roman"/>
          <w:sz w:val="28"/>
          <w:szCs w:val="28"/>
        </w:rPr>
      </w:pPr>
    </w:p>
    <w:p w:rsidR="009D60D3" w:rsidRPr="004E3E31" w:rsidRDefault="009D60D3" w:rsidP="00CA4867">
      <w:pPr>
        <w:autoSpaceDE w:val="0"/>
        <w:autoSpaceDN w:val="0"/>
        <w:adjustRightInd w:val="0"/>
        <w:contextualSpacing/>
        <w:jc w:val="both"/>
        <w:rPr>
          <w:rFonts w:ascii="Times New Roman" w:hAnsi="Times New Roman"/>
          <w:sz w:val="28"/>
          <w:szCs w:val="28"/>
        </w:rPr>
      </w:pPr>
    </w:p>
    <w:p w:rsidR="00BA500B" w:rsidRPr="004E3E31" w:rsidRDefault="00BA500B" w:rsidP="00BA500B">
      <w:pPr>
        <w:pStyle w:val="Default"/>
        <w:rPr>
          <w:color w:val="auto"/>
        </w:rPr>
      </w:pPr>
      <w:r w:rsidRPr="004E3E31">
        <w:rPr>
          <w:color w:val="auto"/>
          <w:sz w:val="28"/>
          <w:szCs w:val="28"/>
        </w:rPr>
        <w:t>Глав</w:t>
      </w:r>
      <w:r w:rsidR="00F27320" w:rsidRPr="004E3E31">
        <w:rPr>
          <w:color w:val="auto"/>
          <w:sz w:val="28"/>
          <w:szCs w:val="28"/>
        </w:rPr>
        <w:t>а</w:t>
      </w:r>
      <w:r w:rsidRPr="004E3E31">
        <w:rPr>
          <w:color w:val="auto"/>
          <w:sz w:val="28"/>
          <w:szCs w:val="28"/>
        </w:rPr>
        <w:t xml:space="preserve"> ЗАТО г. Железногорск</w:t>
      </w:r>
      <w:r w:rsidRPr="004E3E31">
        <w:rPr>
          <w:color w:val="auto"/>
        </w:rPr>
        <w:t xml:space="preserve">                                                      </w:t>
      </w:r>
      <w:r w:rsidR="00F27320" w:rsidRPr="004E3E31">
        <w:rPr>
          <w:color w:val="auto"/>
        </w:rPr>
        <w:t xml:space="preserve">     </w:t>
      </w:r>
      <w:r w:rsidRPr="004E3E31">
        <w:rPr>
          <w:color w:val="auto"/>
        </w:rPr>
        <w:t xml:space="preserve">             </w:t>
      </w:r>
      <w:r w:rsidR="00F27320" w:rsidRPr="004E3E31">
        <w:rPr>
          <w:color w:val="auto"/>
          <w:sz w:val="28"/>
          <w:szCs w:val="28"/>
        </w:rPr>
        <w:t>Д.М. Чернятин</w:t>
      </w:r>
      <w:r w:rsidRPr="004E3E31">
        <w:rPr>
          <w:color w:val="auto"/>
        </w:rPr>
        <w:t xml:space="preserve">                                                              </w:t>
      </w:r>
    </w:p>
    <w:p w:rsidR="00BA500B" w:rsidRPr="004E3E31" w:rsidRDefault="00BA500B" w:rsidP="00BA500B">
      <w:pPr>
        <w:rPr>
          <w:sz w:val="20"/>
        </w:rPr>
      </w:pPr>
    </w:p>
    <w:p w:rsidR="008559B3" w:rsidRPr="004E3E31" w:rsidRDefault="004E5AC0" w:rsidP="008559B3">
      <w:pPr>
        <w:pStyle w:val="ConsPlusNormal"/>
        <w:jc w:val="both"/>
        <w:rPr>
          <w:rFonts w:ascii="Times New Roman" w:hAnsi="Times New Roman" w:cs="Times New Roman"/>
          <w:sz w:val="28"/>
          <w:szCs w:val="28"/>
        </w:rPr>
      </w:pPr>
      <w:r w:rsidRPr="004E3E31">
        <w:rPr>
          <w:rFonts w:ascii="Times New Roman" w:hAnsi="Times New Roman"/>
          <w:sz w:val="28"/>
          <w:szCs w:val="28"/>
        </w:rPr>
        <w:br w:type="page"/>
      </w:r>
    </w:p>
    <w:p w:rsidR="008559B3" w:rsidRPr="004E3E31" w:rsidRDefault="008559B3" w:rsidP="008559B3">
      <w:pPr>
        <w:autoSpaceDE w:val="0"/>
        <w:autoSpaceDN w:val="0"/>
        <w:adjustRightInd w:val="0"/>
        <w:ind w:left="5245"/>
        <w:jc w:val="both"/>
        <w:outlineLvl w:val="1"/>
        <w:rPr>
          <w:rFonts w:ascii="Times New Roman" w:hAnsi="Times New Roman"/>
          <w:sz w:val="28"/>
          <w:szCs w:val="28"/>
        </w:rPr>
      </w:pPr>
      <w:r w:rsidRPr="004E3E31">
        <w:rPr>
          <w:rFonts w:ascii="Times New Roman" w:hAnsi="Times New Roman"/>
          <w:sz w:val="28"/>
          <w:szCs w:val="28"/>
        </w:rPr>
        <w:lastRenderedPageBreak/>
        <w:t xml:space="preserve">Приложение </w:t>
      </w:r>
    </w:p>
    <w:p w:rsidR="008559B3" w:rsidRPr="004E3E31" w:rsidRDefault="008559B3" w:rsidP="008559B3">
      <w:pPr>
        <w:autoSpaceDE w:val="0"/>
        <w:autoSpaceDN w:val="0"/>
        <w:adjustRightInd w:val="0"/>
        <w:ind w:left="5245"/>
        <w:jc w:val="both"/>
        <w:outlineLvl w:val="1"/>
        <w:rPr>
          <w:rFonts w:ascii="Times New Roman" w:hAnsi="Times New Roman"/>
          <w:sz w:val="28"/>
          <w:szCs w:val="28"/>
        </w:rPr>
      </w:pPr>
      <w:r w:rsidRPr="004E3E31">
        <w:rPr>
          <w:rFonts w:ascii="Times New Roman" w:hAnsi="Times New Roman"/>
          <w:sz w:val="28"/>
          <w:szCs w:val="28"/>
        </w:rPr>
        <w:t>к постановлению Администрации</w:t>
      </w:r>
    </w:p>
    <w:p w:rsidR="008559B3" w:rsidRPr="004E3E31" w:rsidRDefault="008559B3" w:rsidP="008559B3">
      <w:pPr>
        <w:autoSpaceDE w:val="0"/>
        <w:autoSpaceDN w:val="0"/>
        <w:adjustRightInd w:val="0"/>
        <w:ind w:left="5245"/>
        <w:jc w:val="both"/>
        <w:outlineLvl w:val="1"/>
        <w:rPr>
          <w:rFonts w:ascii="Times New Roman" w:hAnsi="Times New Roman"/>
          <w:sz w:val="28"/>
          <w:szCs w:val="28"/>
        </w:rPr>
      </w:pPr>
      <w:r w:rsidRPr="004E3E31">
        <w:rPr>
          <w:rFonts w:ascii="Times New Roman" w:hAnsi="Times New Roman"/>
          <w:sz w:val="28"/>
          <w:szCs w:val="28"/>
        </w:rPr>
        <w:t>ЗАТО г. Железногорск</w:t>
      </w:r>
    </w:p>
    <w:p w:rsidR="008559B3" w:rsidRPr="004E3E31" w:rsidRDefault="008559B3" w:rsidP="008559B3">
      <w:pPr>
        <w:autoSpaceDE w:val="0"/>
        <w:autoSpaceDN w:val="0"/>
        <w:adjustRightInd w:val="0"/>
        <w:ind w:left="5245"/>
        <w:jc w:val="both"/>
        <w:outlineLvl w:val="1"/>
        <w:rPr>
          <w:rFonts w:ascii="Times New Roman" w:hAnsi="Times New Roman"/>
          <w:sz w:val="28"/>
          <w:szCs w:val="28"/>
        </w:rPr>
      </w:pPr>
      <w:r w:rsidRPr="004E3E31">
        <w:rPr>
          <w:rFonts w:ascii="Times New Roman" w:hAnsi="Times New Roman"/>
          <w:sz w:val="28"/>
          <w:szCs w:val="28"/>
        </w:rPr>
        <w:t xml:space="preserve">от  </w:t>
      </w:r>
      <w:r w:rsidR="007072C0">
        <w:rPr>
          <w:rFonts w:ascii="Times New Roman" w:hAnsi="Times New Roman"/>
          <w:sz w:val="28"/>
          <w:szCs w:val="28"/>
        </w:rPr>
        <w:t>11.03.</w:t>
      </w:r>
      <w:r w:rsidRPr="004E3E31">
        <w:rPr>
          <w:rFonts w:ascii="Times New Roman" w:hAnsi="Times New Roman"/>
          <w:sz w:val="28"/>
          <w:szCs w:val="28"/>
        </w:rPr>
        <w:t xml:space="preserve">2025  № </w:t>
      </w:r>
      <w:r w:rsidR="007072C0">
        <w:rPr>
          <w:rFonts w:ascii="Times New Roman" w:hAnsi="Times New Roman"/>
          <w:sz w:val="28"/>
          <w:szCs w:val="28"/>
        </w:rPr>
        <w:t>510</w:t>
      </w:r>
    </w:p>
    <w:p w:rsidR="002515C0" w:rsidRPr="004E3E31" w:rsidRDefault="002515C0" w:rsidP="008559B3">
      <w:pPr>
        <w:autoSpaceDE w:val="0"/>
        <w:autoSpaceDN w:val="0"/>
        <w:adjustRightInd w:val="0"/>
        <w:ind w:left="5245"/>
        <w:jc w:val="both"/>
        <w:outlineLvl w:val="1"/>
        <w:rPr>
          <w:rFonts w:ascii="Times New Roman" w:hAnsi="Times New Roman"/>
          <w:sz w:val="28"/>
          <w:szCs w:val="28"/>
        </w:rPr>
      </w:pPr>
    </w:p>
    <w:p w:rsidR="002515C0" w:rsidRPr="004E3E31" w:rsidRDefault="002515C0" w:rsidP="002515C0">
      <w:pPr>
        <w:pStyle w:val="ConsPlusTitle"/>
        <w:jc w:val="center"/>
        <w:outlineLvl w:val="1"/>
        <w:rPr>
          <w:sz w:val="28"/>
          <w:szCs w:val="28"/>
        </w:rPr>
      </w:pPr>
      <w:r w:rsidRPr="004E3E31">
        <w:rPr>
          <w:sz w:val="28"/>
          <w:szCs w:val="28"/>
        </w:rPr>
        <w:t>ПРИМЕРНОЕ ПОЛОЖЕНИЕ</w:t>
      </w:r>
    </w:p>
    <w:p w:rsidR="002515C0" w:rsidRPr="004E3E31" w:rsidRDefault="002515C0" w:rsidP="002515C0">
      <w:pPr>
        <w:pStyle w:val="ConsPlusTitle"/>
        <w:jc w:val="center"/>
        <w:outlineLvl w:val="1"/>
        <w:rPr>
          <w:sz w:val="28"/>
          <w:szCs w:val="28"/>
        </w:rPr>
      </w:pPr>
      <w:r w:rsidRPr="004E3E31">
        <w:rPr>
          <w:sz w:val="28"/>
          <w:szCs w:val="28"/>
        </w:rPr>
        <w:t xml:space="preserve">О СИСТЕМЕ ОПЛАТЫ ТРУДА РАБОТНИКОВ </w:t>
      </w:r>
    </w:p>
    <w:p w:rsidR="002515C0" w:rsidRPr="004E3E31" w:rsidRDefault="002515C0" w:rsidP="002515C0">
      <w:pPr>
        <w:pStyle w:val="ConsPlusTitle"/>
        <w:jc w:val="center"/>
        <w:outlineLvl w:val="1"/>
        <w:rPr>
          <w:sz w:val="28"/>
          <w:szCs w:val="28"/>
        </w:rPr>
      </w:pPr>
      <w:r w:rsidRPr="004E3E31">
        <w:rPr>
          <w:sz w:val="28"/>
          <w:szCs w:val="28"/>
        </w:rPr>
        <w:t xml:space="preserve">МУНИЦИПАЛЬНЫХ </w:t>
      </w:r>
      <w:r w:rsidR="004A5C38" w:rsidRPr="004E3E31">
        <w:rPr>
          <w:sz w:val="28"/>
          <w:szCs w:val="28"/>
        </w:rPr>
        <w:t>БЮДЖЕТНЫХ</w:t>
      </w:r>
      <w:r w:rsidRPr="004E3E31">
        <w:rPr>
          <w:sz w:val="28"/>
          <w:szCs w:val="28"/>
        </w:rPr>
        <w:t xml:space="preserve"> УЧРЕЖДЕНИЙ, ОСУЩЕСТВЛЯЮЩИХ ДЕЯТЕЛЬНОСТЬ В СФЕРЕ</w:t>
      </w:r>
    </w:p>
    <w:p w:rsidR="008559B3" w:rsidRPr="004E3E31" w:rsidRDefault="002515C0" w:rsidP="002515C0">
      <w:pPr>
        <w:pStyle w:val="ConsPlusTitle"/>
        <w:jc w:val="center"/>
        <w:outlineLvl w:val="1"/>
        <w:rPr>
          <w:sz w:val="28"/>
          <w:szCs w:val="28"/>
        </w:rPr>
      </w:pPr>
      <w:r w:rsidRPr="004E3E31">
        <w:rPr>
          <w:sz w:val="28"/>
          <w:szCs w:val="28"/>
        </w:rPr>
        <w:t>МОЛОДЕЖНОЙ ПОЛИТИКИ</w:t>
      </w:r>
    </w:p>
    <w:p w:rsidR="002515C0" w:rsidRPr="004E3E31" w:rsidRDefault="002515C0" w:rsidP="002515C0">
      <w:pPr>
        <w:pStyle w:val="ConsPlusTitle"/>
        <w:jc w:val="center"/>
        <w:outlineLvl w:val="1"/>
        <w:rPr>
          <w:sz w:val="28"/>
          <w:szCs w:val="28"/>
        </w:rPr>
      </w:pPr>
    </w:p>
    <w:p w:rsidR="008559B3" w:rsidRPr="004E3E31" w:rsidRDefault="008559B3" w:rsidP="008559B3">
      <w:pPr>
        <w:pStyle w:val="ConsPlusTitle"/>
        <w:jc w:val="center"/>
        <w:outlineLvl w:val="1"/>
        <w:rPr>
          <w:sz w:val="28"/>
          <w:szCs w:val="28"/>
        </w:rPr>
      </w:pPr>
      <w:r w:rsidRPr="004E3E31">
        <w:rPr>
          <w:sz w:val="28"/>
          <w:szCs w:val="28"/>
        </w:rPr>
        <w:t>1. ОБЩИЕ ПОЛОЖЕНИЯ</w:t>
      </w:r>
    </w:p>
    <w:p w:rsidR="008559B3" w:rsidRPr="004E3E31" w:rsidRDefault="008559B3" w:rsidP="008559B3">
      <w:pPr>
        <w:pStyle w:val="ConsPlusNormal"/>
        <w:jc w:val="both"/>
        <w:rPr>
          <w:rFonts w:ascii="Times New Roman" w:hAnsi="Times New Roman" w:cs="Times New Roman"/>
          <w:sz w:val="28"/>
          <w:szCs w:val="28"/>
        </w:rPr>
      </w:pP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 xml:space="preserve">1.1. Настоящее Примерное положение о системе оплаты труда работников муниципальных </w:t>
      </w:r>
      <w:r w:rsidR="00314E92" w:rsidRPr="004E3E31">
        <w:rPr>
          <w:rFonts w:ascii="Times New Roman" w:hAnsi="Times New Roman" w:cs="Times New Roman"/>
          <w:sz w:val="28"/>
          <w:szCs w:val="28"/>
        </w:rPr>
        <w:t xml:space="preserve">бюджетных </w:t>
      </w:r>
      <w:r w:rsidRPr="004E3E31">
        <w:rPr>
          <w:rFonts w:ascii="Times New Roman" w:hAnsi="Times New Roman" w:cs="Times New Roman"/>
          <w:sz w:val="28"/>
          <w:szCs w:val="28"/>
        </w:rPr>
        <w:t xml:space="preserve">учреждений, осуществляющих деятельность в сфере молодежной политики (далее - Примерное положение), разработано в соответствии с Трудовым </w:t>
      </w:r>
      <w:hyperlink r:id="rId9">
        <w:r w:rsidRPr="004E3E31">
          <w:rPr>
            <w:rFonts w:ascii="Times New Roman" w:hAnsi="Times New Roman" w:cs="Times New Roman"/>
            <w:sz w:val="28"/>
            <w:szCs w:val="28"/>
          </w:rPr>
          <w:t>кодексом</w:t>
        </w:r>
      </w:hyperlink>
      <w:r w:rsidRPr="004E3E31">
        <w:rPr>
          <w:rFonts w:ascii="Times New Roman" w:hAnsi="Times New Roman" w:cs="Times New Roman"/>
          <w:sz w:val="28"/>
          <w:szCs w:val="28"/>
        </w:rPr>
        <w:t xml:space="preserve"> Российской Федерации, </w:t>
      </w:r>
      <w:hyperlink r:id="rId10">
        <w:r w:rsidRPr="004E3E31">
          <w:rPr>
            <w:rFonts w:ascii="Times New Roman" w:hAnsi="Times New Roman" w:cs="Times New Roman"/>
            <w:sz w:val="28"/>
            <w:szCs w:val="28"/>
          </w:rPr>
          <w:t>Постановлением</w:t>
        </w:r>
      </w:hyperlink>
      <w:r w:rsidRPr="004E3E31">
        <w:rPr>
          <w:rFonts w:ascii="Times New Roman" w:hAnsi="Times New Roman" w:cs="Times New Roman"/>
          <w:sz w:val="28"/>
          <w:szCs w:val="28"/>
        </w:rPr>
        <w:t xml:space="preserve"> Администрации ЗАТО г. Железногорск от 10.06.2011 </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 xml:space="preserve"> 1011 </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Об утверждении Положения о системах оплаты труда работников муниципальных учреждений ЗАТО Железногорск</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 xml:space="preserve"> и регулирует оплату труда работников муниципальных </w:t>
      </w:r>
      <w:r w:rsidR="00314E92" w:rsidRPr="004E3E31">
        <w:rPr>
          <w:rFonts w:ascii="Times New Roman" w:hAnsi="Times New Roman" w:cs="Times New Roman"/>
          <w:sz w:val="28"/>
          <w:szCs w:val="28"/>
        </w:rPr>
        <w:t>бюджетных</w:t>
      </w:r>
      <w:r w:rsidRPr="004E3E31">
        <w:rPr>
          <w:rFonts w:ascii="Times New Roman" w:hAnsi="Times New Roman" w:cs="Times New Roman"/>
          <w:sz w:val="28"/>
          <w:szCs w:val="28"/>
        </w:rPr>
        <w:t xml:space="preserve"> учреждений, осуществляющих деятельность в сфере молодежной политики (далее - учреждение).</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1.2.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1.3.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1.4. Заработная плата работника предельными размерами не ограничивается.</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1.5. Выплаты стимулирующего характера производятся в пределах бюджетных ассигнований на оплату труда работников, а также средств, полученных от приносящей доход деятельности, направленных учреждением на оплату труда работников.</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1.6. Средства, полученные от приносящей доход деятельности, направляются на оплату труда в размере не более 50% с учетом начислений на выплаты по оплате труда.</w:t>
      </w:r>
    </w:p>
    <w:p w:rsidR="008559B3" w:rsidRPr="004E3E31" w:rsidRDefault="008559B3" w:rsidP="008559B3">
      <w:pPr>
        <w:pStyle w:val="ConsPlusNormal"/>
        <w:jc w:val="both"/>
        <w:rPr>
          <w:rFonts w:ascii="Times New Roman" w:hAnsi="Times New Roman" w:cs="Times New Roman"/>
          <w:sz w:val="28"/>
          <w:szCs w:val="28"/>
        </w:rPr>
      </w:pPr>
    </w:p>
    <w:p w:rsidR="008559B3" w:rsidRPr="004E3E31" w:rsidRDefault="008559B3" w:rsidP="008559B3">
      <w:pPr>
        <w:pStyle w:val="ConsPlusTitle"/>
        <w:jc w:val="center"/>
        <w:outlineLvl w:val="1"/>
        <w:rPr>
          <w:sz w:val="28"/>
          <w:szCs w:val="28"/>
        </w:rPr>
      </w:pPr>
      <w:r w:rsidRPr="004E3E31">
        <w:rPr>
          <w:sz w:val="28"/>
          <w:szCs w:val="28"/>
        </w:rPr>
        <w:t>2. МИНИМАЛЬНЫЕ РАЗМЕРЫ ОКЛАДОВ (ДОЛЖНОСТНЫХ ОКЛАДОВ),</w:t>
      </w:r>
    </w:p>
    <w:p w:rsidR="008559B3" w:rsidRPr="004E3E31" w:rsidRDefault="008559B3" w:rsidP="008559B3">
      <w:pPr>
        <w:pStyle w:val="ConsPlusTitle"/>
        <w:jc w:val="center"/>
        <w:rPr>
          <w:sz w:val="28"/>
          <w:szCs w:val="28"/>
        </w:rPr>
      </w:pPr>
      <w:r w:rsidRPr="004E3E31">
        <w:rPr>
          <w:sz w:val="28"/>
          <w:szCs w:val="28"/>
        </w:rPr>
        <w:t>СТАВОК ЗАРАБОТНОЙ ПЛАТЫ</w:t>
      </w:r>
    </w:p>
    <w:p w:rsidR="008559B3" w:rsidRPr="004E3E31" w:rsidRDefault="008559B3" w:rsidP="008559B3">
      <w:pPr>
        <w:pStyle w:val="ConsPlusNormal"/>
        <w:jc w:val="center"/>
        <w:rPr>
          <w:rFonts w:ascii="Times New Roman" w:hAnsi="Times New Roman" w:cs="Times New Roman"/>
          <w:sz w:val="28"/>
          <w:szCs w:val="28"/>
        </w:rPr>
      </w:pP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 xml:space="preserve">2.1. 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w:t>
      </w:r>
      <w:r w:rsidRPr="004E3E31">
        <w:rPr>
          <w:rFonts w:ascii="Times New Roman" w:hAnsi="Times New Roman" w:cs="Times New Roman"/>
          <w:sz w:val="28"/>
          <w:szCs w:val="28"/>
        </w:rPr>
        <w:lastRenderedPageBreak/>
        <w:t>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коллективном договоре, локальном нормативном акте, принятом с учетом мнения представительного органа работников.</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2.2. В коллективном договоре, локальном нормативном акте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 xml:space="preserve">2.3. Минимальные размеры окладов (должностных окладов), ставок заработной платы работников, занимающих должности специалистов и служащих, устанавливаются в соответствии с профессионально-квалификационными </w:t>
      </w:r>
      <w:hyperlink r:id="rId11">
        <w:r w:rsidRPr="004E3E31">
          <w:rPr>
            <w:rFonts w:ascii="Times New Roman" w:hAnsi="Times New Roman" w:cs="Times New Roman"/>
            <w:sz w:val="28"/>
            <w:szCs w:val="28"/>
          </w:rPr>
          <w:t>группами</w:t>
        </w:r>
      </w:hyperlink>
      <w:r w:rsidRPr="004E3E31">
        <w:rPr>
          <w:rFonts w:ascii="Times New Roman" w:hAnsi="Times New Roman" w:cs="Times New Roman"/>
          <w:sz w:val="28"/>
          <w:szCs w:val="28"/>
        </w:rPr>
        <w:t xml:space="preserve">, утвержденными Приказом Минздравсоцразвития Российской Федерации от 29.05.2008 </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 xml:space="preserve"> 247н </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Об утверждении профессиональных квалификационных групп общеотраслевых должностей руководителей, специалистов и служащих</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w:t>
      </w:r>
    </w:p>
    <w:p w:rsidR="008559B3" w:rsidRPr="004E3E31" w:rsidRDefault="008559B3" w:rsidP="008559B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26"/>
        <w:gridCol w:w="3345"/>
      </w:tblGrid>
      <w:tr w:rsidR="008559B3" w:rsidRPr="004E3E31" w:rsidTr="00314E92">
        <w:tc>
          <w:tcPr>
            <w:tcW w:w="5726" w:type="dxa"/>
          </w:tcPr>
          <w:p w:rsidR="008559B3" w:rsidRPr="004E3E31" w:rsidRDefault="008559B3" w:rsidP="0092014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Профессиональные квалификационные группы</w:t>
            </w:r>
          </w:p>
        </w:tc>
        <w:tc>
          <w:tcPr>
            <w:tcW w:w="3345" w:type="dxa"/>
          </w:tcPr>
          <w:p w:rsidR="008559B3" w:rsidRPr="004E3E31" w:rsidRDefault="008559B3" w:rsidP="0092014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Минимальный размер оклада (должностного оклада), ставки заработной платы, руб.</w:t>
            </w:r>
          </w:p>
        </w:tc>
      </w:tr>
      <w:tr w:rsidR="008559B3" w:rsidRPr="004E3E31" w:rsidTr="00314E92">
        <w:tc>
          <w:tcPr>
            <w:tcW w:w="5726" w:type="dxa"/>
          </w:tcPr>
          <w:p w:rsidR="008559B3" w:rsidRPr="004E3E31" w:rsidRDefault="008559B3" w:rsidP="0092014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 xml:space="preserve">должности, отнесенные к ПКГ </w:t>
            </w:r>
            <w:r w:rsidR="00314E92" w:rsidRPr="004E3E31">
              <w:rPr>
                <w:rFonts w:ascii="Times New Roman" w:hAnsi="Times New Roman" w:cs="Times New Roman"/>
                <w:sz w:val="24"/>
                <w:szCs w:val="24"/>
              </w:rPr>
              <w:t>«</w:t>
            </w:r>
            <w:r w:rsidRPr="004E3E31">
              <w:rPr>
                <w:rFonts w:ascii="Times New Roman" w:hAnsi="Times New Roman" w:cs="Times New Roman"/>
                <w:sz w:val="24"/>
                <w:szCs w:val="24"/>
              </w:rPr>
              <w:t>Общеотраслевые должности служащих первого уровня</w:t>
            </w:r>
            <w:r w:rsidR="00314E92" w:rsidRPr="004E3E31">
              <w:rPr>
                <w:rFonts w:ascii="Times New Roman" w:hAnsi="Times New Roman" w:cs="Times New Roman"/>
                <w:sz w:val="24"/>
                <w:szCs w:val="24"/>
              </w:rPr>
              <w:t>»</w:t>
            </w:r>
          </w:p>
        </w:tc>
        <w:tc>
          <w:tcPr>
            <w:tcW w:w="3345" w:type="dxa"/>
          </w:tcPr>
          <w:p w:rsidR="008559B3" w:rsidRPr="004E3E31" w:rsidRDefault="008559B3" w:rsidP="00314E92">
            <w:pPr>
              <w:pStyle w:val="ConsPlusNormal"/>
              <w:rPr>
                <w:rFonts w:ascii="Times New Roman" w:hAnsi="Times New Roman" w:cs="Times New Roman"/>
                <w:sz w:val="24"/>
                <w:szCs w:val="24"/>
              </w:rPr>
            </w:pPr>
          </w:p>
        </w:tc>
      </w:tr>
      <w:tr w:rsidR="008559B3" w:rsidRPr="004E3E31" w:rsidTr="00314E92">
        <w:tc>
          <w:tcPr>
            <w:tcW w:w="5726" w:type="dxa"/>
          </w:tcPr>
          <w:p w:rsidR="008559B3" w:rsidRPr="004E3E31" w:rsidRDefault="008559B3" w:rsidP="0092014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1-й квалификационный уровень</w:t>
            </w:r>
          </w:p>
        </w:tc>
        <w:tc>
          <w:tcPr>
            <w:tcW w:w="3345"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4053</w:t>
            </w:r>
          </w:p>
        </w:tc>
      </w:tr>
      <w:tr w:rsidR="008559B3" w:rsidRPr="004E3E31" w:rsidTr="00314E92">
        <w:tc>
          <w:tcPr>
            <w:tcW w:w="5726" w:type="dxa"/>
          </w:tcPr>
          <w:p w:rsidR="008559B3" w:rsidRPr="004E3E31" w:rsidRDefault="008559B3" w:rsidP="0092014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2-й квалификационный уровень</w:t>
            </w:r>
          </w:p>
        </w:tc>
        <w:tc>
          <w:tcPr>
            <w:tcW w:w="3345"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4276</w:t>
            </w:r>
          </w:p>
        </w:tc>
      </w:tr>
      <w:tr w:rsidR="008559B3" w:rsidRPr="004E3E31" w:rsidTr="00314E92">
        <w:tc>
          <w:tcPr>
            <w:tcW w:w="5726" w:type="dxa"/>
          </w:tcPr>
          <w:p w:rsidR="008559B3" w:rsidRPr="004E3E31" w:rsidRDefault="008559B3" w:rsidP="0092014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 xml:space="preserve">должности, отнесенные к ПКГ </w:t>
            </w:r>
            <w:r w:rsidR="00920148" w:rsidRPr="004E3E31">
              <w:rPr>
                <w:rFonts w:ascii="Times New Roman" w:hAnsi="Times New Roman" w:cs="Times New Roman"/>
                <w:sz w:val="24"/>
                <w:szCs w:val="24"/>
              </w:rPr>
              <w:t>«</w:t>
            </w:r>
            <w:r w:rsidRPr="004E3E31">
              <w:rPr>
                <w:rFonts w:ascii="Times New Roman" w:hAnsi="Times New Roman" w:cs="Times New Roman"/>
                <w:sz w:val="24"/>
                <w:szCs w:val="24"/>
              </w:rPr>
              <w:t>Общеотраслевые должности служащих второго уровня</w:t>
            </w:r>
            <w:r w:rsidR="00920148" w:rsidRPr="004E3E31">
              <w:rPr>
                <w:rFonts w:ascii="Times New Roman" w:hAnsi="Times New Roman" w:cs="Times New Roman"/>
                <w:sz w:val="24"/>
                <w:szCs w:val="24"/>
              </w:rPr>
              <w:t>»</w:t>
            </w:r>
          </w:p>
        </w:tc>
        <w:tc>
          <w:tcPr>
            <w:tcW w:w="3345" w:type="dxa"/>
          </w:tcPr>
          <w:p w:rsidR="008559B3" w:rsidRPr="004E3E31" w:rsidRDefault="008559B3" w:rsidP="00314E92">
            <w:pPr>
              <w:pStyle w:val="ConsPlusNormal"/>
              <w:rPr>
                <w:rFonts w:ascii="Times New Roman" w:hAnsi="Times New Roman" w:cs="Times New Roman"/>
                <w:sz w:val="24"/>
                <w:szCs w:val="24"/>
              </w:rPr>
            </w:pPr>
          </w:p>
        </w:tc>
      </w:tr>
      <w:tr w:rsidR="008559B3" w:rsidRPr="004E3E31" w:rsidTr="00314E92">
        <w:tc>
          <w:tcPr>
            <w:tcW w:w="5726" w:type="dxa"/>
          </w:tcPr>
          <w:p w:rsidR="008559B3" w:rsidRPr="004E3E31" w:rsidRDefault="008559B3" w:rsidP="0092014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1-й квалификационный уровень</w:t>
            </w:r>
          </w:p>
        </w:tc>
        <w:tc>
          <w:tcPr>
            <w:tcW w:w="3345"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4498</w:t>
            </w:r>
          </w:p>
        </w:tc>
      </w:tr>
      <w:tr w:rsidR="008559B3" w:rsidRPr="004E3E31" w:rsidTr="00314E92">
        <w:tc>
          <w:tcPr>
            <w:tcW w:w="5726" w:type="dxa"/>
          </w:tcPr>
          <w:p w:rsidR="008559B3" w:rsidRPr="004E3E31" w:rsidRDefault="008559B3" w:rsidP="0092014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2-й квалификационный уровень</w:t>
            </w:r>
          </w:p>
        </w:tc>
        <w:tc>
          <w:tcPr>
            <w:tcW w:w="3345"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4943</w:t>
            </w:r>
          </w:p>
        </w:tc>
      </w:tr>
      <w:tr w:rsidR="008559B3" w:rsidRPr="004E3E31" w:rsidTr="00314E92">
        <w:tc>
          <w:tcPr>
            <w:tcW w:w="5726" w:type="dxa"/>
          </w:tcPr>
          <w:p w:rsidR="008559B3" w:rsidRPr="004E3E31" w:rsidRDefault="008559B3" w:rsidP="0092014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3-й квалификационный уровень</w:t>
            </w:r>
          </w:p>
        </w:tc>
        <w:tc>
          <w:tcPr>
            <w:tcW w:w="3345"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5431</w:t>
            </w:r>
          </w:p>
        </w:tc>
      </w:tr>
      <w:tr w:rsidR="008559B3" w:rsidRPr="004E3E31" w:rsidTr="00314E92">
        <w:tc>
          <w:tcPr>
            <w:tcW w:w="5726" w:type="dxa"/>
          </w:tcPr>
          <w:p w:rsidR="008559B3" w:rsidRPr="004E3E31" w:rsidRDefault="008559B3" w:rsidP="0092014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4-й квалификационный уровень</w:t>
            </w:r>
          </w:p>
        </w:tc>
        <w:tc>
          <w:tcPr>
            <w:tcW w:w="3345"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6854</w:t>
            </w:r>
          </w:p>
        </w:tc>
      </w:tr>
      <w:tr w:rsidR="008559B3" w:rsidRPr="004E3E31" w:rsidTr="00314E92">
        <w:tc>
          <w:tcPr>
            <w:tcW w:w="5726" w:type="dxa"/>
          </w:tcPr>
          <w:p w:rsidR="008559B3" w:rsidRPr="004E3E31" w:rsidRDefault="008559B3" w:rsidP="0092014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5-й квалификационный уровень</w:t>
            </w:r>
          </w:p>
        </w:tc>
        <w:tc>
          <w:tcPr>
            <w:tcW w:w="3345"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7742</w:t>
            </w:r>
          </w:p>
        </w:tc>
      </w:tr>
      <w:tr w:rsidR="008559B3" w:rsidRPr="004E3E31" w:rsidTr="00314E92">
        <w:tc>
          <w:tcPr>
            <w:tcW w:w="5726" w:type="dxa"/>
          </w:tcPr>
          <w:p w:rsidR="008559B3" w:rsidRPr="004E3E31" w:rsidRDefault="008559B3" w:rsidP="0092014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 xml:space="preserve">должности, отнесенные к ПКГ </w:t>
            </w:r>
            <w:r w:rsidR="00920148" w:rsidRPr="004E3E31">
              <w:rPr>
                <w:rFonts w:ascii="Times New Roman" w:hAnsi="Times New Roman" w:cs="Times New Roman"/>
                <w:sz w:val="24"/>
                <w:szCs w:val="24"/>
              </w:rPr>
              <w:t>«</w:t>
            </w:r>
            <w:r w:rsidRPr="004E3E31">
              <w:rPr>
                <w:rFonts w:ascii="Times New Roman" w:hAnsi="Times New Roman" w:cs="Times New Roman"/>
                <w:sz w:val="24"/>
                <w:szCs w:val="24"/>
              </w:rPr>
              <w:t>Общеотраслевые должности служащих третьего уровня</w:t>
            </w:r>
            <w:r w:rsidR="00920148" w:rsidRPr="004E3E31">
              <w:rPr>
                <w:rFonts w:ascii="Times New Roman" w:hAnsi="Times New Roman" w:cs="Times New Roman"/>
                <w:sz w:val="24"/>
                <w:szCs w:val="24"/>
              </w:rPr>
              <w:t>»</w:t>
            </w:r>
          </w:p>
        </w:tc>
        <w:tc>
          <w:tcPr>
            <w:tcW w:w="3345" w:type="dxa"/>
          </w:tcPr>
          <w:p w:rsidR="008559B3" w:rsidRPr="004E3E31" w:rsidRDefault="008559B3" w:rsidP="00314E92">
            <w:pPr>
              <w:pStyle w:val="ConsPlusNormal"/>
              <w:rPr>
                <w:rFonts w:ascii="Times New Roman" w:hAnsi="Times New Roman" w:cs="Times New Roman"/>
                <w:sz w:val="24"/>
                <w:szCs w:val="24"/>
              </w:rPr>
            </w:pPr>
          </w:p>
        </w:tc>
      </w:tr>
      <w:tr w:rsidR="008559B3" w:rsidRPr="004E3E31" w:rsidTr="00314E92">
        <w:tc>
          <w:tcPr>
            <w:tcW w:w="5726" w:type="dxa"/>
          </w:tcPr>
          <w:p w:rsidR="008559B3" w:rsidRPr="004E3E31" w:rsidRDefault="008559B3" w:rsidP="0092014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1-й квалификационный уровень</w:t>
            </w:r>
          </w:p>
        </w:tc>
        <w:tc>
          <w:tcPr>
            <w:tcW w:w="3345"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4943</w:t>
            </w:r>
          </w:p>
        </w:tc>
      </w:tr>
      <w:tr w:rsidR="008559B3" w:rsidRPr="004E3E31" w:rsidTr="00314E92">
        <w:tc>
          <w:tcPr>
            <w:tcW w:w="5726" w:type="dxa"/>
          </w:tcPr>
          <w:p w:rsidR="008559B3" w:rsidRPr="004E3E31" w:rsidRDefault="008559B3" w:rsidP="0092014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2-й квалификационный уровень</w:t>
            </w:r>
          </w:p>
        </w:tc>
        <w:tc>
          <w:tcPr>
            <w:tcW w:w="3345"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5431</w:t>
            </w:r>
          </w:p>
        </w:tc>
      </w:tr>
      <w:tr w:rsidR="008559B3" w:rsidRPr="004E3E31" w:rsidTr="00314E92">
        <w:tc>
          <w:tcPr>
            <w:tcW w:w="5726" w:type="dxa"/>
          </w:tcPr>
          <w:p w:rsidR="008559B3" w:rsidRPr="004E3E31" w:rsidRDefault="008559B3" w:rsidP="0092014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lastRenderedPageBreak/>
              <w:t>3-й квалификационный уровень</w:t>
            </w:r>
          </w:p>
        </w:tc>
        <w:tc>
          <w:tcPr>
            <w:tcW w:w="3345"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5961</w:t>
            </w:r>
          </w:p>
        </w:tc>
      </w:tr>
      <w:tr w:rsidR="008559B3" w:rsidRPr="004E3E31" w:rsidTr="00314E92">
        <w:tc>
          <w:tcPr>
            <w:tcW w:w="5726" w:type="dxa"/>
          </w:tcPr>
          <w:p w:rsidR="008559B3" w:rsidRPr="004E3E31" w:rsidRDefault="008559B3" w:rsidP="0092014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4-й квалификационный уровень</w:t>
            </w:r>
          </w:p>
        </w:tc>
        <w:tc>
          <w:tcPr>
            <w:tcW w:w="3345"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7167</w:t>
            </w:r>
          </w:p>
        </w:tc>
      </w:tr>
      <w:tr w:rsidR="008559B3" w:rsidRPr="004E3E31" w:rsidTr="00314E92">
        <w:tc>
          <w:tcPr>
            <w:tcW w:w="5726" w:type="dxa"/>
          </w:tcPr>
          <w:p w:rsidR="008559B3" w:rsidRPr="004E3E31" w:rsidRDefault="008559B3" w:rsidP="0092014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5-й квалификационный уровень</w:t>
            </w:r>
          </w:p>
        </w:tc>
        <w:tc>
          <w:tcPr>
            <w:tcW w:w="3345"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8367</w:t>
            </w:r>
          </w:p>
        </w:tc>
      </w:tr>
      <w:tr w:rsidR="008559B3" w:rsidRPr="004E3E31" w:rsidTr="00314E92">
        <w:tc>
          <w:tcPr>
            <w:tcW w:w="5726" w:type="dxa"/>
          </w:tcPr>
          <w:p w:rsidR="008559B3" w:rsidRPr="004E3E31" w:rsidRDefault="008559B3" w:rsidP="0092014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 xml:space="preserve">должности, отнесенные к ПКГ </w:t>
            </w:r>
            <w:r w:rsidR="00314E92" w:rsidRPr="004E3E31">
              <w:rPr>
                <w:rFonts w:ascii="Times New Roman" w:hAnsi="Times New Roman" w:cs="Times New Roman"/>
                <w:sz w:val="24"/>
                <w:szCs w:val="24"/>
              </w:rPr>
              <w:t>«</w:t>
            </w:r>
            <w:r w:rsidRPr="004E3E31">
              <w:rPr>
                <w:rFonts w:ascii="Times New Roman" w:hAnsi="Times New Roman" w:cs="Times New Roman"/>
                <w:sz w:val="24"/>
                <w:szCs w:val="24"/>
              </w:rPr>
              <w:t>Общеотраслевые должности служащих четвертого уровня</w:t>
            </w:r>
            <w:r w:rsidR="00314E92" w:rsidRPr="004E3E31">
              <w:rPr>
                <w:rFonts w:ascii="Times New Roman" w:hAnsi="Times New Roman" w:cs="Times New Roman"/>
                <w:sz w:val="24"/>
                <w:szCs w:val="24"/>
              </w:rPr>
              <w:t>»</w:t>
            </w:r>
          </w:p>
        </w:tc>
        <w:tc>
          <w:tcPr>
            <w:tcW w:w="3345" w:type="dxa"/>
          </w:tcPr>
          <w:p w:rsidR="008559B3" w:rsidRPr="004E3E31" w:rsidRDefault="008559B3" w:rsidP="00314E92">
            <w:pPr>
              <w:pStyle w:val="ConsPlusNormal"/>
              <w:rPr>
                <w:rFonts w:ascii="Times New Roman" w:hAnsi="Times New Roman" w:cs="Times New Roman"/>
                <w:sz w:val="24"/>
                <w:szCs w:val="24"/>
              </w:rPr>
            </w:pPr>
          </w:p>
        </w:tc>
      </w:tr>
      <w:tr w:rsidR="008559B3" w:rsidRPr="004E3E31" w:rsidTr="00314E92">
        <w:tc>
          <w:tcPr>
            <w:tcW w:w="5726" w:type="dxa"/>
          </w:tcPr>
          <w:p w:rsidR="008559B3" w:rsidRPr="004E3E31" w:rsidRDefault="008559B3" w:rsidP="0092014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1-й квалификационный уровень</w:t>
            </w:r>
          </w:p>
        </w:tc>
        <w:tc>
          <w:tcPr>
            <w:tcW w:w="3345"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8993</w:t>
            </w:r>
          </w:p>
        </w:tc>
      </w:tr>
      <w:tr w:rsidR="008559B3" w:rsidRPr="004E3E31" w:rsidTr="00314E92">
        <w:tc>
          <w:tcPr>
            <w:tcW w:w="5726" w:type="dxa"/>
          </w:tcPr>
          <w:p w:rsidR="008559B3" w:rsidRPr="004E3E31" w:rsidRDefault="008559B3" w:rsidP="0092014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2-й квалификационный уровень</w:t>
            </w:r>
          </w:p>
        </w:tc>
        <w:tc>
          <w:tcPr>
            <w:tcW w:w="3345"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10418</w:t>
            </w:r>
          </w:p>
        </w:tc>
      </w:tr>
      <w:tr w:rsidR="008559B3" w:rsidRPr="004E3E31" w:rsidTr="00314E92">
        <w:tc>
          <w:tcPr>
            <w:tcW w:w="5726" w:type="dxa"/>
          </w:tcPr>
          <w:p w:rsidR="008559B3" w:rsidRPr="004E3E31" w:rsidRDefault="008559B3" w:rsidP="0092014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3-й квалификационный уровень</w:t>
            </w:r>
          </w:p>
        </w:tc>
        <w:tc>
          <w:tcPr>
            <w:tcW w:w="3345"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11219</w:t>
            </w:r>
          </w:p>
        </w:tc>
      </w:tr>
    </w:tbl>
    <w:p w:rsidR="008559B3" w:rsidRPr="004E3E31" w:rsidRDefault="008559B3" w:rsidP="008559B3">
      <w:pPr>
        <w:pStyle w:val="ConsPlusNormal"/>
        <w:jc w:val="both"/>
        <w:rPr>
          <w:rFonts w:ascii="Times New Roman" w:hAnsi="Times New Roman" w:cs="Times New Roman"/>
          <w:sz w:val="28"/>
          <w:szCs w:val="28"/>
        </w:rPr>
      </w:pP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 xml:space="preserve">2.4. Минимальные размеры ставок заработной платы работников, осуществляющих профессиональную деятельность по профессиям рабочих, устанавливаются в соответствии с квалификационными уровнями </w:t>
      </w:r>
      <w:hyperlink r:id="rId12">
        <w:r w:rsidRPr="004E3E31">
          <w:rPr>
            <w:rFonts w:ascii="Times New Roman" w:hAnsi="Times New Roman" w:cs="Times New Roman"/>
            <w:sz w:val="28"/>
            <w:szCs w:val="28"/>
          </w:rPr>
          <w:t>ПКГ</w:t>
        </w:r>
      </w:hyperlink>
      <w:r w:rsidRPr="004E3E31">
        <w:rPr>
          <w:rFonts w:ascii="Times New Roman" w:hAnsi="Times New Roman" w:cs="Times New Roman"/>
          <w:sz w:val="28"/>
          <w:szCs w:val="28"/>
        </w:rPr>
        <w:t xml:space="preserve">, утвержденными Приказом Министерства здравоохранения и социального развития Российской Федерации от 29.05.2008 </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 xml:space="preserve"> 248н </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Об утверждении профессиональных квалификационных групп общеотраслевых профессий рабочих</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w:t>
      </w:r>
    </w:p>
    <w:p w:rsidR="008559B3" w:rsidRPr="004E3E31" w:rsidRDefault="008559B3" w:rsidP="008559B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26"/>
        <w:gridCol w:w="3345"/>
      </w:tblGrid>
      <w:tr w:rsidR="008559B3" w:rsidRPr="004E3E31" w:rsidTr="00314E92">
        <w:tc>
          <w:tcPr>
            <w:tcW w:w="5726" w:type="dxa"/>
          </w:tcPr>
          <w:p w:rsidR="008559B3" w:rsidRPr="004E3E31" w:rsidRDefault="008559B3" w:rsidP="00920148">
            <w:pPr>
              <w:pStyle w:val="ConsPlusNormal"/>
              <w:rPr>
                <w:rFonts w:ascii="Times New Roman" w:hAnsi="Times New Roman" w:cs="Times New Roman"/>
                <w:sz w:val="24"/>
                <w:szCs w:val="24"/>
              </w:rPr>
            </w:pPr>
            <w:r w:rsidRPr="004E3E31">
              <w:rPr>
                <w:rFonts w:ascii="Times New Roman" w:hAnsi="Times New Roman" w:cs="Times New Roman"/>
                <w:sz w:val="24"/>
                <w:szCs w:val="24"/>
              </w:rPr>
              <w:t>Профессиональные квалификационные группы</w:t>
            </w:r>
          </w:p>
        </w:tc>
        <w:tc>
          <w:tcPr>
            <w:tcW w:w="3345" w:type="dxa"/>
          </w:tcPr>
          <w:p w:rsidR="008559B3" w:rsidRPr="004E3E31" w:rsidRDefault="008559B3" w:rsidP="00920148">
            <w:pPr>
              <w:pStyle w:val="ConsPlusNormal"/>
              <w:rPr>
                <w:rFonts w:ascii="Times New Roman" w:hAnsi="Times New Roman" w:cs="Times New Roman"/>
                <w:sz w:val="24"/>
                <w:szCs w:val="24"/>
              </w:rPr>
            </w:pPr>
            <w:r w:rsidRPr="004E3E31">
              <w:rPr>
                <w:rFonts w:ascii="Times New Roman" w:hAnsi="Times New Roman" w:cs="Times New Roman"/>
                <w:sz w:val="24"/>
                <w:szCs w:val="24"/>
              </w:rPr>
              <w:t>Минимальный размер оклада (должностного оклада), ставки заработной платы, руб.</w:t>
            </w:r>
          </w:p>
        </w:tc>
      </w:tr>
      <w:tr w:rsidR="008559B3" w:rsidRPr="004E3E31" w:rsidTr="00314E92">
        <w:tc>
          <w:tcPr>
            <w:tcW w:w="5726" w:type="dxa"/>
          </w:tcPr>
          <w:p w:rsidR="008559B3" w:rsidRPr="004E3E31" w:rsidRDefault="008559B3" w:rsidP="0092014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 xml:space="preserve">профессии, отнесенные к ПКГ </w:t>
            </w:r>
            <w:r w:rsidR="00920148" w:rsidRPr="004E3E31">
              <w:rPr>
                <w:rFonts w:ascii="Times New Roman" w:hAnsi="Times New Roman" w:cs="Times New Roman"/>
                <w:sz w:val="24"/>
                <w:szCs w:val="24"/>
              </w:rPr>
              <w:t>«</w:t>
            </w:r>
            <w:r w:rsidRPr="004E3E31">
              <w:rPr>
                <w:rFonts w:ascii="Times New Roman" w:hAnsi="Times New Roman" w:cs="Times New Roman"/>
                <w:sz w:val="24"/>
                <w:szCs w:val="24"/>
              </w:rPr>
              <w:t>Общеотраслевые профессии рабочих первого уровня</w:t>
            </w:r>
            <w:r w:rsidR="00920148" w:rsidRPr="004E3E31">
              <w:rPr>
                <w:rFonts w:ascii="Times New Roman" w:hAnsi="Times New Roman" w:cs="Times New Roman"/>
                <w:sz w:val="24"/>
                <w:szCs w:val="24"/>
              </w:rPr>
              <w:t>»</w:t>
            </w:r>
          </w:p>
        </w:tc>
        <w:tc>
          <w:tcPr>
            <w:tcW w:w="3345" w:type="dxa"/>
          </w:tcPr>
          <w:p w:rsidR="008559B3" w:rsidRPr="004E3E31" w:rsidRDefault="008559B3" w:rsidP="00314E92">
            <w:pPr>
              <w:pStyle w:val="ConsPlusNormal"/>
              <w:rPr>
                <w:rFonts w:ascii="Times New Roman" w:hAnsi="Times New Roman" w:cs="Times New Roman"/>
                <w:sz w:val="24"/>
                <w:szCs w:val="24"/>
              </w:rPr>
            </w:pPr>
          </w:p>
        </w:tc>
      </w:tr>
      <w:tr w:rsidR="008559B3" w:rsidRPr="004E3E31" w:rsidTr="00314E92">
        <w:tc>
          <w:tcPr>
            <w:tcW w:w="5726" w:type="dxa"/>
          </w:tcPr>
          <w:p w:rsidR="008559B3" w:rsidRPr="004E3E31" w:rsidRDefault="008559B3" w:rsidP="0092014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1-й квалификационный уровень</w:t>
            </w:r>
          </w:p>
        </w:tc>
        <w:tc>
          <w:tcPr>
            <w:tcW w:w="3345"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3481</w:t>
            </w:r>
          </w:p>
        </w:tc>
      </w:tr>
      <w:tr w:rsidR="008559B3" w:rsidRPr="004E3E31" w:rsidTr="00314E92">
        <w:tc>
          <w:tcPr>
            <w:tcW w:w="5726" w:type="dxa"/>
          </w:tcPr>
          <w:p w:rsidR="008559B3" w:rsidRPr="004E3E31" w:rsidRDefault="008559B3" w:rsidP="0092014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2-й квалификационный уровень</w:t>
            </w:r>
          </w:p>
        </w:tc>
        <w:tc>
          <w:tcPr>
            <w:tcW w:w="3345"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3649</w:t>
            </w:r>
          </w:p>
        </w:tc>
      </w:tr>
      <w:tr w:rsidR="008559B3" w:rsidRPr="004E3E31" w:rsidTr="00314E92">
        <w:tc>
          <w:tcPr>
            <w:tcW w:w="5726" w:type="dxa"/>
          </w:tcPr>
          <w:p w:rsidR="008559B3" w:rsidRPr="004E3E31" w:rsidRDefault="008559B3" w:rsidP="0092014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 xml:space="preserve">профессии, отнесенные к ПКГ </w:t>
            </w:r>
            <w:r w:rsidR="00920148" w:rsidRPr="004E3E31">
              <w:rPr>
                <w:rFonts w:ascii="Times New Roman" w:hAnsi="Times New Roman" w:cs="Times New Roman"/>
                <w:sz w:val="24"/>
                <w:szCs w:val="24"/>
              </w:rPr>
              <w:t>«</w:t>
            </w:r>
            <w:r w:rsidRPr="004E3E31">
              <w:rPr>
                <w:rFonts w:ascii="Times New Roman" w:hAnsi="Times New Roman" w:cs="Times New Roman"/>
                <w:sz w:val="24"/>
                <w:szCs w:val="24"/>
              </w:rPr>
              <w:t>Общеотраслевые профессии рабочих второго уровня</w:t>
            </w:r>
            <w:r w:rsidR="00920148" w:rsidRPr="004E3E31">
              <w:rPr>
                <w:rFonts w:ascii="Times New Roman" w:hAnsi="Times New Roman" w:cs="Times New Roman"/>
                <w:sz w:val="24"/>
                <w:szCs w:val="24"/>
              </w:rPr>
              <w:t>»</w:t>
            </w:r>
          </w:p>
        </w:tc>
        <w:tc>
          <w:tcPr>
            <w:tcW w:w="3345" w:type="dxa"/>
          </w:tcPr>
          <w:p w:rsidR="008559B3" w:rsidRPr="004E3E31" w:rsidRDefault="008559B3" w:rsidP="00314E92">
            <w:pPr>
              <w:pStyle w:val="ConsPlusNormal"/>
              <w:rPr>
                <w:rFonts w:ascii="Times New Roman" w:hAnsi="Times New Roman" w:cs="Times New Roman"/>
                <w:sz w:val="24"/>
                <w:szCs w:val="24"/>
              </w:rPr>
            </w:pPr>
          </w:p>
        </w:tc>
      </w:tr>
      <w:tr w:rsidR="008559B3" w:rsidRPr="004E3E31" w:rsidTr="00314E92">
        <w:tc>
          <w:tcPr>
            <w:tcW w:w="5726" w:type="dxa"/>
          </w:tcPr>
          <w:p w:rsidR="008559B3" w:rsidRPr="004E3E31" w:rsidRDefault="008559B3" w:rsidP="0092014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1-й квалификационный уровень</w:t>
            </w:r>
          </w:p>
        </w:tc>
        <w:tc>
          <w:tcPr>
            <w:tcW w:w="3345"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4053</w:t>
            </w:r>
          </w:p>
        </w:tc>
      </w:tr>
      <w:tr w:rsidR="008559B3" w:rsidRPr="004E3E31" w:rsidTr="00314E92">
        <w:tc>
          <w:tcPr>
            <w:tcW w:w="5726" w:type="dxa"/>
          </w:tcPr>
          <w:p w:rsidR="008559B3" w:rsidRPr="004E3E31" w:rsidRDefault="008559B3" w:rsidP="0092014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2-й квалификационный уровень</w:t>
            </w:r>
          </w:p>
        </w:tc>
        <w:tc>
          <w:tcPr>
            <w:tcW w:w="3345"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4943</w:t>
            </w:r>
          </w:p>
        </w:tc>
      </w:tr>
      <w:tr w:rsidR="008559B3" w:rsidRPr="004E3E31" w:rsidTr="00314E92">
        <w:tc>
          <w:tcPr>
            <w:tcW w:w="5726" w:type="dxa"/>
          </w:tcPr>
          <w:p w:rsidR="008559B3" w:rsidRPr="004E3E31" w:rsidRDefault="008559B3" w:rsidP="0092014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3-й квалификационный уровень</w:t>
            </w:r>
          </w:p>
        </w:tc>
        <w:tc>
          <w:tcPr>
            <w:tcW w:w="3345"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5431</w:t>
            </w:r>
          </w:p>
        </w:tc>
      </w:tr>
      <w:tr w:rsidR="008559B3" w:rsidRPr="004E3E31" w:rsidTr="00314E92">
        <w:tc>
          <w:tcPr>
            <w:tcW w:w="5726" w:type="dxa"/>
          </w:tcPr>
          <w:p w:rsidR="008559B3" w:rsidRPr="004E3E31" w:rsidRDefault="008559B3" w:rsidP="0092014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4-й квалификационный уровень</w:t>
            </w:r>
          </w:p>
        </w:tc>
        <w:tc>
          <w:tcPr>
            <w:tcW w:w="3345"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6542</w:t>
            </w:r>
          </w:p>
        </w:tc>
      </w:tr>
    </w:tbl>
    <w:p w:rsidR="008559B3" w:rsidRPr="004E3E31" w:rsidRDefault="008559B3" w:rsidP="008559B3">
      <w:pPr>
        <w:pStyle w:val="ConsPlusNormal"/>
        <w:jc w:val="both"/>
        <w:rPr>
          <w:rFonts w:ascii="Times New Roman" w:hAnsi="Times New Roman" w:cs="Times New Roman"/>
          <w:sz w:val="28"/>
          <w:szCs w:val="28"/>
        </w:rPr>
      </w:pP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 xml:space="preserve">2.5. Минимальные размеры окладов (должностных окладов), ставок заработной платы по должностям работников образования устанавливаются на основе отнесения занимаемых ими должностей к квалификационным уровням </w:t>
      </w:r>
      <w:hyperlink r:id="rId13">
        <w:r w:rsidRPr="004E3E31">
          <w:rPr>
            <w:rFonts w:ascii="Times New Roman" w:hAnsi="Times New Roman" w:cs="Times New Roman"/>
            <w:sz w:val="28"/>
            <w:szCs w:val="28"/>
          </w:rPr>
          <w:t>ПКГ</w:t>
        </w:r>
      </w:hyperlink>
      <w:r w:rsidRPr="004E3E31">
        <w:rPr>
          <w:rFonts w:ascii="Times New Roman" w:hAnsi="Times New Roman" w:cs="Times New Roman"/>
          <w:sz w:val="28"/>
          <w:szCs w:val="28"/>
        </w:rPr>
        <w:t xml:space="preserve">, утвержденным Приказом Министерства здравоохранения и социального развития Российской Федерации от 05.05.2008 </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 xml:space="preserve"> 216н </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 xml:space="preserve">Об утверждении профессиональных квалификационных групп должностей работников </w:t>
      </w:r>
      <w:r w:rsidRPr="004E3E31">
        <w:rPr>
          <w:rFonts w:ascii="Times New Roman" w:hAnsi="Times New Roman" w:cs="Times New Roman"/>
          <w:sz w:val="28"/>
          <w:szCs w:val="28"/>
        </w:rPr>
        <w:lastRenderedPageBreak/>
        <w:t>образования</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w:t>
      </w:r>
    </w:p>
    <w:p w:rsidR="008559B3" w:rsidRPr="004E3E31" w:rsidRDefault="008559B3" w:rsidP="008559B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26"/>
        <w:gridCol w:w="3345"/>
      </w:tblGrid>
      <w:tr w:rsidR="008559B3" w:rsidRPr="004E3E31" w:rsidTr="00314E92">
        <w:tc>
          <w:tcPr>
            <w:tcW w:w="5726" w:type="dxa"/>
          </w:tcPr>
          <w:p w:rsidR="008559B3" w:rsidRPr="004E3E31" w:rsidRDefault="008559B3" w:rsidP="0092014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Профессиональные квалификационные группы</w:t>
            </w:r>
          </w:p>
        </w:tc>
        <w:tc>
          <w:tcPr>
            <w:tcW w:w="3345" w:type="dxa"/>
          </w:tcPr>
          <w:p w:rsidR="008559B3" w:rsidRPr="004E3E31" w:rsidRDefault="008559B3" w:rsidP="00920148">
            <w:pPr>
              <w:pStyle w:val="ConsPlusNormal"/>
              <w:rPr>
                <w:rFonts w:ascii="Times New Roman" w:hAnsi="Times New Roman" w:cs="Times New Roman"/>
                <w:sz w:val="24"/>
                <w:szCs w:val="24"/>
              </w:rPr>
            </w:pPr>
            <w:r w:rsidRPr="004E3E31">
              <w:rPr>
                <w:rFonts w:ascii="Times New Roman" w:hAnsi="Times New Roman" w:cs="Times New Roman"/>
                <w:sz w:val="24"/>
                <w:szCs w:val="24"/>
              </w:rPr>
              <w:t>Минимальный размер оклада (должностного оклада), ставки заработной платы, руб.</w:t>
            </w:r>
          </w:p>
        </w:tc>
      </w:tr>
      <w:tr w:rsidR="008559B3" w:rsidRPr="004E3E31" w:rsidTr="00314E92">
        <w:tc>
          <w:tcPr>
            <w:tcW w:w="5726" w:type="dxa"/>
          </w:tcPr>
          <w:p w:rsidR="008559B3" w:rsidRPr="004E3E31" w:rsidRDefault="00314E92" w:rsidP="0092014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должности, отнесенные к ПКГ «</w:t>
            </w:r>
            <w:r w:rsidR="008559B3" w:rsidRPr="004E3E31">
              <w:rPr>
                <w:rFonts w:ascii="Times New Roman" w:hAnsi="Times New Roman" w:cs="Times New Roman"/>
                <w:sz w:val="24"/>
                <w:szCs w:val="24"/>
              </w:rPr>
              <w:t>Должности педагогических работников</w:t>
            </w:r>
            <w:r w:rsidRPr="004E3E31">
              <w:rPr>
                <w:rFonts w:ascii="Times New Roman" w:hAnsi="Times New Roman" w:cs="Times New Roman"/>
                <w:sz w:val="24"/>
                <w:szCs w:val="24"/>
              </w:rPr>
              <w:t>»</w:t>
            </w:r>
          </w:p>
        </w:tc>
        <w:tc>
          <w:tcPr>
            <w:tcW w:w="3345" w:type="dxa"/>
          </w:tcPr>
          <w:p w:rsidR="008559B3" w:rsidRPr="004E3E31" w:rsidRDefault="008559B3" w:rsidP="00314E92">
            <w:pPr>
              <w:pStyle w:val="ConsPlusNormal"/>
              <w:rPr>
                <w:rFonts w:ascii="Times New Roman" w:hAnsi="Times New Roman" w:cs="Times New Roman"/>
                <w:sz w:val="24"/>
                <w:szCs w:val="24"/>
              </w:rPr>
            </w:pPr>
          </w:p>
        </w:tc>
      </w:tr>
      <w:tr w:rsidR="008559B3" w:rsidRPr="004E3E31" w:rsidTr="00314E92">
        <w:tc>
          <w:tcPr>
            <w:tcW w:w="5726" w:type="dxa"/>
          </w:tcPr>
          <w:p w:rsidR="008559B3" w:rsidRPr="004E3E31" w:rsidRDefault="008559B3" w:rsidP="0092014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3 квалификационный уровень</w:t>
            </w:r>
          </w:p>
        </w:tc>
        <w:tc>
          <w:tcPr>
            <w:tcW w:w="3345" w:type="dxa"/>
          </w:tcPr>
          <w:p w:rsidR="008559B3" w:rsidRPr="004E3E31" w:rsidRDefault="008559B3" w:rsidP="00920148">
            <w:pPr>
              <w:pStyle w:val="ConsPlusNormal"/>
              <w:rPr>
                <w:rFonts w:ascii="Times New Roman" w:hAnsi="Times New Roman" w:cs="Times New Roman"/>
                <w:sz w:val="24"/>
                <w:szCs w:val="24"/>
              </w:rPr>
            </w:pPr>
            <w:r w:rsidRPr="004E3E31">
              <w:rPr>
                <w:rFonts w:ascii="Times New Roman" w:hAnsi="Times New Roman" w:cs="Times New Roman"/>
                <w:sz w:val="24"/>
                <w:szCs w:val="24"/>
              </w:rPr>
              <w:t>8556</w:t>
            </w:r>
          </w:p>
        </w:tc>
      </w:tr>
    </w:tbl>
    <w:p w:rsidR="008559B3" w:rsidRPr="004E3E31" w:rsidRDefault="008559B3" w:rsidP="008559B3">
      <w:pPr>
        <w:pStyle w:val="ConsPlusNormal"/>
        <w:jc w:val="both"/>
        <w:rPr>
          <w:rFonts w:ascii="Times New Roman" w:hAnsi="Times New Roman" w:cs="Times New Roman"/>
          <w:sz w:val="28"/>
          <w:szCs w:val="28"/>
        </w:rPr>
      </w:pP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2.6. Минимальные размеры окладов (должностных окладов), ставок заработной платы по должностям руководителей, специалистов и служащих, профессиям рабочих, не вошедшим в квалификационные уровни ПКГ, устанавливаются в следующем размере:</w:t>
      </w:r>
    </w:p>
    <w:p w:rsidR="008559B3" w:rsidRPr="004E3E31" w:rsidRDefault="008559B3" w:rsidP="008559B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26"/>
        <w:gridCol w:w="3345"/>
      </w:tblGrid>
      <w:tr w:rsidR="008559B3" w:rsidRPr="004E3E31" w:rsidTr="00314E92">
        <w:tc>
          <w:tcPr>
            <w:tcW w:w="5726" w:type="dxa"/>
          </w:tcPr>
          <w:p w:rsidR="008559B3" w:rsidRPr="004E3E31" w:rsidRDefault="008559B3" w:rsidP="0092014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Профессия, должность</w:t>
            </w:r>
          </w:p>
        </w:tc>
        <w:tc>
          <w:tcPr>
            <w:tcW w:w="3345" w:type="dxa"/>
          </w:tcPr>
          <w:p w:rsidR="008559B3" w:rsidRPr="004E3E31" w:rsidRDefault="008559B3" w:rsidP="0092014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Минимальный размер ставки заработной платы, руб.</w:t>
            </w:r>
          </w:p>
        </w:tc>
      </w:tr>
      <w:tr w:rsidR="008559B3" w:rsidRPr="004E3E31" w:rsidTr="00314E92">
        <w:tc>
          <w:tcPr>
            <w:tcW w:w="5726" w:type="dxa"/>
          </w:tcPr>
          <w:p w:rsidR="008559B3" w:rsidRPr="004E3E31" w:rsidRDefault="008559B3" w:rsidP="0092014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Контрактный управляющий 7 уровня квалификации &lt;*&gt;</w:t>
            </w:r>
          </w:p>
        </w:tc>
        <w:tc>
          <w:tcPr>
            <w:tcW w:w="3345"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8367</w:t>
            </w:r>
          </w:p>
        </w:tc>
      </w:tr>
    </w:tbl>
    <w:p w:rsidR="008559B3" w:rsidRPr="004E3E31" w:rsidRDefault="008559B3" w:rsidP="008559B3">
      <w:pPr>
        <w:pStyle w:val="ConsPlusNormal"/>
        <w:jc w:val="both"/>
        <w:rPr>
          <w:rFonts w:ascii="Times New Roman" w:hAnsi="Times New Roman" w:cs="Times New Roman"/>
          <w:sz w:val="28"/>
          <w:szCs w:val="28"/>
        </w:rPr>
      </w:pPr>
    </w:p>
    <w:p w:rsidR="008559B3" w:rsidRPr="004E3E31" w:rsidRDefault="008559B3" w:rsidP="008559B3">
      <w:pPr>
        <w:pStyle w:val="ConsPlusNormal"/>
        <w:spacing w:before="200"/>
        <w:ind w:firstLine="540"/>
        <w:jc w:val="both"/>
        <w:rPr>
          <w:rFonts w:ascii="Times New Roman" w:hAnsi="Times New Roman" w:cs="Times New Roman"/>
          <w:sz w:val="28"/>
          <w:szCs w:val="28"/>
        </w:rPr>
      </w:pPr>
      <w:r w:rsidRPr="004E3E31">
        <w:rPr>
          <w:rFonts w:ascii="Times New Roman" w:hAnsi="Times New Roman" w:cs="Times New Roman"/>
          <w:sz w:val="28"/>
          <w:szCs w:val="28"/>
        </w:rPr>
        <w:t>&lt;*&gt; Уровень квалификации приведен в соответствии с утвержденными профессиональными стандартами.</w:t>
      </w:r>
    </w:p>
    <w:p w:rsidR="008559B3" w:rsidRPr="004E3E31" w:rsidRDefault="008559B3" w:rsidP="008559B3">
      <w:pPr>
        <w:pStyle w:val="ConsPlusNormal"/>
        <w:jc w:val="both"/>
        <w:rPr>
          <w:rFonts w:ascii="Times New Roman" w:hAnsi="Times New Roman" w:cs="Times New Roman"/>
          <w:sz w:val="28"/>
          <w:szCs w:val="28"/>
        </w:rPr>
      </w:pPr>
    </w:p>
    <w:p w:rsidR="008559B3" w:rsidRPr="004E3E31" w:rsidRDefault="008559B3" w:rsidP="008559B3">
      <w:pPr>
        <w:pStyle w:val="ConsPlusTitle"/>
        <w:jc w:val="center"/>
        <w:outlineLvl w:val="1"/>
        <w:rPr>
          <w:sz w:val="28"/>
          <w:szCs w:val="28"/>
        </w:rPr>
      </w:pPr>
      <w:bookmarkStart w:id="0" w:name="P162"/>
      <w:bookmarkEnd w:id="0"/>
      <w:r w:rsidRPr="004E3E31">
        <w:rPr>
          <w:sz w:val="28"/>
          <w:szCs w:val="28"/>
        </w:rPr>
        <w:t>3. ВИДЫ ВЫПЛАТ КОМПЕНСАЦИОННОГО ХАРАКТЕРА,</w:t>
      </w:r>
    </w:p>
    <w:p w:rsidR="008559B3" w:rsidRPr="004E3E31" w:rsidRDefault="008559B3" w:rsidP="008559B3">
      <w:pPr>
        <w:pStyle w:val="ConsPlusTitle"/>
        <w:jc w:val="center"/>
        <w:rPr>
          <w:sz w:val="28"/>
          <w:szCs w:val="28"/>
        </w:rPr>
      </w:pPr>
      <w:r w:rsidRPr="004E3E31">
        <w:rPr>
          <w:sz w:val="28"/>
          <w:szCs w:val="28"/>
        </w:rPr>
        <w:t>РАЗМЕРЫ И УСЛОВИЯ ИХ ОСУЩЕСТВЛЕНИЯ</w:t>
      </w:r>
    </w:p>
    <w:p w:rsidR="008559B3" w:rsidRPr="004E3E31" w:rsidRDefault="008559B3" w:rsidP="008559B3">
      <w:pPr>
        <w:pStyle w:val="ConsPlusNormal"/>
        <w:jc w:val="center"/>
        <w:rPr>
          <w:rFonts w:ascii="Times New Roman" w:hAnsi="Times New Roman" w:cs="Times New Roman"/>
          <w:sz w:val="28"/>
          <w:szCs w:val="28"/>
        </w:rPr>
      </w:pP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3.1. Виды выплат компенсационного характера:</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 выплаты работникам учреждений, занятым на работах с вредными и (или) опасными условиями труда;</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 выплаты за работу в местностях с особыми климатическими условиями;</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 выплаты за работу в закрытом административно-территориальном образовании.</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3.2. Выплаты работникам, занятым на работах с вредными и (или) опасными условиями труда, осуществляются в размере до 12% к окладу (должностному окладу), ставке заработной платы.</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 xml:space="preserve">3.3. Выплаты за работу в местностях с особыми климатическими условиями устанавливаются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w:t>
      </w:r>
      <w:r w:rsidRPr="004E3E31">
        <w:rPr>
          <w:rFonts w:ascii="Times New Roman" w:hAnsi="Times New Roman" w:cs="Times New Roman"/>
          <w:sz w:val="28"/>
          <w:szCs w:val="28"/>
        </w:rPr>
        <w:lastRenderedPageBreak/>
        <w:t>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3.4.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осуществляются в соответствии с действующим трудовым законодательством.</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3.5. Доплата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по основной профессии (должности) устанавливается по соглашению сторон трудового договора с учетом содержания и (или) объема дополнительной работы.</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3.6. Доплата за работу в ночное время производится работникам за каждый час работы в ночное время, при этом ночным считается время с 22 часов вечера до 6 часов утра; размер доплаты составляет 35 процентов части оклада (должностного оклада) за час работы работника, часовой ставки заработной платы работника учреждения; расчет части оклада (должностного оклада) за час работы работника учреждения, часовой ставки заработной платы работника учреждения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3.7. 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Размер доплаты составляет:</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 не менее одинарной дневной ставки оклада (должностного оклада), ставки заработной платы при работе полный день сверх ставки оклада (должностного оклада), ставки заработной платы,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ставки оклада (должностного оклада), ставки заработной платы, если работа производилась сверх месячной нормы рабочего времени;</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 не менее одинарной дневной ставки части оклада (должностного оклада), ставки заработной платы за каждый час работы сверх ставки части оклада (должностного оклада), ставки заработной платы, если работа в выходной или нерабочий праздничный день производилась в пределах месячной нормы рабочего времени, и в размере не менее двойной ставки части оклада (должностного оклада), ставки заработной платы сверх ставки части оклада (должностного оклада), ставки заработной платы за каждый час работы, если работа производилась сверх месячной нормы рабочего времени.</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 xml:space="preserve">3.8. Сверхурочная работа оплачивается исходя из размера заработной платы, установленного работнику в соответствии с действующей в учреждении системой оплаты труда, включая компенсационные и стимулирующие выплаты, за первые два часа работы не менее чем в полуторном размере, за </w:t>
      </w:r>
      <w:r w:rsidRPr="004E3E31">
        <w:rPr>
          <w:rFonts w:ascii="Times New Roman" w:hAnsi="Times New Roman" w:cs="Times New Roman"/>
          <w:sz w:val="28"/>
          <w:szCs w:val="28"/>
        </w:rPr>
        <w:lastRenderedPageBreak/>
        <w:t>последующие часы - не менее чем в двойном размере.</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3.9. Выплаты работникам учреждений, расположенных в закрытых административно-территориальных образованиях устанавливаются в размере 20% от оклада (должностного оклада) ставки заработной платы.</w:t>
      </w:r>
    </w:p>
    <w:p w:rsidR="008559B3" w:rsidRPr="004E3E31" w:rsidRDefault="008559B3" w:rsidP="008559B3">
      <w:pPr>
        <w:pStyle w:val="ConsPlusNormal"/>
        <w:jc w:val="both"/>
        <w:rPr>
          <w:rFonts w:ascii="Times New Roman" w:hAnsi="Times New Roman" w:cs="Times New Roman"/>
          <w:sz w:val="28"/>
          <w:szCs w:val="28"/>
        </w:rPr>
      </w:pPr>
    </w:p>
    <w:p w:rsidR="008559B3" w:rsidRPr="004E3E31" w:rsidRDefault="008559B3" w:rsidP="008559B3">
      <w:pPr>
        <w:pStyle w:val="ConsPlusTitle"/>
        <w:jc w:val="center"/>
        <w:outlineLvl w:val="1"/>
        <w:rPr>
          <w:sz w:val="28"/>
          <w:szCs w:val="28"/>
        </w:rPr>
      </w:pPr>
      <w:bookmarkStart w:id="1" w:name="P186"/>
      <w:bookmarkEnd w:id="1"/>
      <w:r w:rsidRPr="004E3E31">
        <w:rPr>
          <w:sz w:val="28"/>
          <w:szCs w:val="28"/>
        </w:rPr>
        <w:t>4. ВИДЫ ВЫПЛАТ СТИМУЛИРУЮЩЕГО ХАРАКТЕРА,</w:t>
      </w:r>
    </w:p>
    <w:p w:rsidR="008559B3" w:rsidRPr="004E3E31" w:rsidRDefault="008559B3" w:rsidP="008559B3">
      <w:pPr>
        <w:pStyle w:val="ConsPlusTitle"/>
        <w:jc w:val="center"/>
        <w:rPr>
          <w:sz w:val="28"/>
          <w:szCs w:val="28"/>
        </w:rPr>
      </w:pPr>
      <w:r w:rsidRPr="004E3E31">
        <w:rPr>
          <w:sz w:val="28"/>
          <w:szCs w:val="28"/>
        </w:rPr>
        <w:t>РАЗМЕРЫ И УСЛОВИЯ ИХ ОСУЩЕСТВЛЕНИЯ</w:t>
      </w:r>
    </w:p>
    <w:p w:rsidR="008559B3" w:rsidRPr="004E3E31" w:rsidRDefault="008559B3" w:rsidP="008559B3">
      <w:pPr>
        <w:pStyle w:val="ConsPlusNormal"/>
        <w:jc w:val="both"/>
        <w:rPr>
          <w:rFonts w:ascii="Times New Roman" w:hAnsi="Times New Roman" w:cs="Times New Roman"/>
          <w:sz w:val="28"/>
          <w:szCs w:val="28"/>
        </w:rPr>
      </w:pP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 xml:space="preserve">4.1. Действие </w:t>
      </w:r>
      <w:hyperlink w:anchor="P186">
        <w:r w:rsidRPr="004E3E31">
          <w:rPr>
            <w:rFonts w:ascii="Times New Roman" w:hAnsi="Times New Roman" w:cs="Times New Roman"/>
            <w:sz w:val="28"/>
            <w:szCs w:val="28"/>
          </w:rPr>
          <w:t>раздела 4</w:t>
        </w:r>
      </w:hyperlink>
      <w:r w:rsidRPr="004E3E31">
        <w:rPr>
          <w:rFonts w:ascii="Times New Roman" w:hAnsi="Times New Roman" w:cs="Times New Roman"/>
          <w:sz w:val="28"/>
          <w:szCs w:val="28"/>
        </w:rPr>
        <w:t xml:space="preserve"> настоящего Примерного положения распространяется на всех работников учреждения, за искл</w:t>
      </w:r>
      <w:r w:rsidR="004A5C38" w:rsidRPr="004E3E31">
        <w:rPr>
          <w:rFonts w:ascii="Times New Roman" w:hAnsi="Times New Roman" w:cs="Times New Roman"/>
          <w:sz w:val="28"/>
          <w:szCs w:val="28"/>
        </w:rPr>
        <w:t>ючением руководителя учреждения и заместителя руководителя.</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4.2. Работникам учреждения устанавливаются следующие виды выплат стимулирующего характера:</w:t>
      </w:r>
    </w:p>
    <w:p w:rsidR="008559B3" w:rsidRPr="004E3E31" w:rsidRDefault="00920148"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 xml:space="preserve">- </w:t>
      </w:r>
      <w:r w:rsidR="008559B3" w:rsidRPr="004E3E31">
        <w:rPr>
          <w:rFonts w:ascii="Times New Roman" w:hAnsi="Times New Roman" w:cs="Times New Roman"/>
          <w:sz w:val="28"/>
          <w:szCs w:val="28"/>
        </w:rPr>
        <w:t>выплаты за важность выполняемой работы, степень самостоятельности и ответственности при выполнении поставленных задач;</w:t>
      </w:r>
    </w:p>
    <w:p w:rsidR="008559B3" w:rsidRPr="004E3E31" w:rsidRDefault="00920148"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 xml:space="preserve">- </w:t>
      </w:r>
      <w:r w:rsidR="008559B3" w:rsidRPr="004E3E31">
        <w:rPr>
          <w:rFonts w:ascii="Times New Roman" w:hAnsi="Times New Roman" w:cs="Times New Roman"/>
          <w:sz w:val="28"/>
          <w:szCs w:val="28"/>
        </w:rPr>
        <w:t>выплаты за интенсивность и высокие результаты работы;</w:t>
      </w:r>
    </w:p>
    <w:p w:rsidR="008559B3" w:rsidRPr="004E3E31" w:rsidRDefault="00920148"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 xml:space="preserve">- </w:t>
      </w:r>
      <w:r w:rsidR="008559B3" w:rsidRPr="004E3E31">
        <w:rPr>
          <w:rFonts w:ascii="Times New Roman" w:hAnsi="Times New Roman" w:cs="Times New Roman"/>
          <w:sz w:val="28"/>
          <w:szCs w:val="28"/>
        </w:rPr>
        <w:t>выплаты за качество выполняемых работ;</w:t>
      </w:r>
    </w:p>
    <w:p w:rsidR="008559B3" w:rsidRPr="004E3E31" w:rsidRDefault="00920148"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 xml:space="preserve">- </w:t>
      </w:r>
      <w:r w:rsidR="008559B3" w:rsidRPr="004E3E31">
        <w:rPr>
          <w:rFonts w:ascii="Times New Roman" w:hAnsi="Times New Roman" w:cs="Times New Roman"/>
          <w:sz w:val="28"/>
          <w:szCs w:val="28"/>
        </w:rPr>
        <w:t>персональные выплаты: за опыт работы; за сложность, напряженность и особый режим работы; молодым специалистам в целях повышения уровня оплаты труда; в целях обеспечения заработной платы работника учреждения на уровне размера минимальной заработной платы (минимального размера оплаты труда); в целях обеспечения региональной выплаты;</w:t>
      </w:r>
    </w:p>
    <w:p w:rsidR="008559B3" w:rsidRPr="004E3E31" w:rsidRDefault="00920148"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 xml:space="preserve">- </w:t>
      </w:r>
      <w:r w:rsidR="008559B3" w:rsidRPr="004E3E31">
        <w:rPr>
          <w:rFonts w:ascii="Times New Roman" w:hAnsi="Times New Roman" w:cs="Times New Roman"/>
          <w:sz w:val="28"/>
          <w:szCs w:val="28"/>
        </w:rPr>
        <w:t>специальная краевая выплата;</w:t>
      </w:r>
    </w:p>
    <w:p w:rsidR="008559B3" w:rsidRPr="004E3E31" w:rsidRDefault="00920148"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 xml:space="preserve">- </w:t>
      </w:r>
      <w:r w:rsidR="008559B3" w:rsidRPr="004E3E31">
        <w:rPr>
          <w:rFonts w:ascii="Times New Roman" w:hAnsi="Times New Roman" w:cs="Times New Roman"/>
          <w:sz w:val="28"/>
          <w:szCs w:val="28"/>
        </w:rPr>
        <w:t>выплаты по итогам работы.</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4.3. Выплаты стимулирующего характера, за исключением специальной краевой выплаты и персональных выплат</w:t>
      </w:r>
      <w:r w:rsidR="004A5C38" w:rsidRPr="004E3E31">
        <w:rPr>
          <w:rFonts w:ascii="Times New Roman" w:hAnsi="Times New Roman" w:cs="Times New Roman"/>
          <w:sz w:val="28"/>
          <w:szCs w:val="28"/>
        </w:rPr>
        <w:t>,</w:t>
      </w:r>
      <w:r w:rsidRPr="004E3E31">
        <w:rPr>
          <w:rFonts w:ascii="Times New Roman" w:hAnsi="Times New Roman" w:cs="Times New Roman"/>
          <w:sz w:val="28"/>
          <w:szCs w:val="28"/>
        </w:rPr>
        <w:t xml:space="preserve"> производятся в соответствии с решением комиссии по установлению стимулирующих выплат с учетом </w:t>
      </w:r>
      <w:hyperlink w:anchor="P357">
        <w:r w:rsidRPr="004E3E31">
          <w:rPr>
            <w:rFonts w:ascii="Times New Roman" w:hAnsi="Times New Roman" w:cs="Times New Roman"/>
            <w:sz w:val="28"/>
            <w:szCs w:val="28"/>
          </w:rPr>
          <w:t>критериев</w:t>
        </w:r>
      </w:hyperlink>
      <w:r w:rsidRPr="004E3E31">
        <w:rPr>
          <w:rFonts w:ascii="Times New Roman" w:hAnsi="Times New Roman" w:cs="Times New Roman"/>
          <w:sz w:val="28"/>
          <w:szCs w:val="28"/>
        </w:rPr>
        <w:t xml:space="preserve"> оценки результативности и качества труда работника учреждения, указанных в приложениях к настоящему Примерному положению.</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Работники учреждения предоставляют в комиссию по установлению стимулирующих выплат оценочные листы для установления выплат стимулирующего характера (за исключением персональных выплат, выплат по итогам работы и специальной краевой выплаты).</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Полномочия и состав комиссии определяются приказом руководителя учреждения.</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Решение комиссии по установлению стимулирующих выплат работникам учреждения оформляется соответствующим приказом руководителя.</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4.4. Абсолютный размер персональных стимулирующих выплат: за опыт работы; за сложность, напряженность и особый режим работы; молодым специалистам в целях повышения уровня оплаты труда, установленных в процентном отношении к окладу (должностному окладу), ставке заработной платы работника учреждения,</w:t>
      </w:r>
      <w:r w:rsidR="004A5C38" w:rsidRPr="004E3E31">
        <w:rPr>
          <w:rFonts w:ascii="Times New Roman" w:hAnsi="Times New Roman" w:cs="Times New Roman"/>
          <w:sz w:val="28"/>
          <w:szCs w:val="28"/>
        </w:rPr>
        <w:t xml:space="preserve"> -</w:t>
      </w:r>
      <w:r w:rsidRPr="004E3E31">
        <w:rPr>
          <w:rFonts w:ascii="Times New Roman" w:hAnsi="Times New Roman" w:cs="Times New Roman"/>
          <w:sz w:val="28"/>
          <w:szCs w:val="28"/>
        </w:rPr>
        <w:t xml:space="preserve"> исчисляется из оклада (должностного оклада), ставки заработной платы работника учреждения без учета иных повышений, доплат, надбавок, выплат.</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 xml:space="preserve">4.5. Общий абсолютный размер выплат за важность выполняемой работы, </w:t>
      </w:r>
      <w:r w:rsidRPr="004E3E31">
        <w:rPr>
          <w:rFonts w:ascii="Times New Roman" w:hAnsi="Times New Roman" w:cs="Times New Roman"/>
          <w:sz w:val="28"/>
          <w:szCs w:val="28"/>
        </w:rPr>
        <w:lastRenderedPageBreak/>
        <w:t xml:space="preserve">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осуществляемых конкретному работнику учреждения (далее </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 xml:space="preserve"> </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балльные</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 xml:space="preserve"> выплаты), определяется по формуле:</w:t>
      </w:r>
    </w:p>
    <w:p w:rsidR="008559B3" w:rsidRPr="004E3E31" w:rsidRDefault="008559B3" w:rsidP="008559B3">
      <w:pPr>
        <w:pStyle w:val="ConsPlusNormal"/>
        <w:jc w:val="both"/>
        <w:rPr>
          <w:rFonts w:ascii="Times New Roman" w:hAnsi="Times New Roman" w:cs="Times New Roman"/>
          <w:sz w:val="28"/>
          <w:szCs w:val="28"/>
        </w:rPr>
      </w:pP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С</w:t>
      </w:r>
      <w:r w:rsidRPr="004E3E31">
        <w:rPr>
          <w:rFonts w:ascii="Times New Roman" w:hAnsi="Times New Roman" w:cs="Times New Roman"/>
          <w:sz w:val="28"/>
          <w:szCs w:val="28"/>
          <w:vertAlign w:val="subscript"/>
        </w:rPr>
        <w:t>i</w:t>
      </w:r>
      <w:r w:rsidRPr="004E3E31">
        <w:rPr>
          <w:rFonts w:ascii="Times New Roman" w:hAnsi="Times New Roman" w:cs="Times New Roman"/>
          <w:sz w:val="28"/>
          <w:szCs w:val="28"/>
        </w:rPr>
        <w:t xml:space="preserve"> = С</w:t>
      </w:r>
      <w:r w:rsidRPr="004E3E31">
        <w:rPr>
          <w:rFonts w:ascii="Times New Roman" w:hAnsi="Times New Roman" w:cs="Times New Roman"/>
          <w:sz w:val="28"/>
          <w:szCs w:val="28"/>
          <w:vertAlign w:val="subscript"/>
        </w:rPr>
        <w:t>1балла</w:t>
      </w:r>
      <w:r w:rsidRPr="004E3E31">
        <w:rPr>
          <w:rFonts w:ascii="Times New Roman" w:hAnsi="Times New Roman" w:cs="Times New Roman"/>
          <w:sz w:val="28"/>
          <w:szCs w:val="28"/>
        </w:rPr>
        <w:t xml:space="preserve"> * Б</w:t>
      </w:r>
      <w:r w:rsidRPr="004E3E31">
        <w:rPr>
          <w:rFonts w:ascii="Times New Roman" w:hAnsi="Times New Roman" w:cs="Times New Roman"/>
          <w:sz w:val="28"/>
          <w:szCs w:val="28"/>
          <w:vertAlign w:val="subscript"/>
        </w:rPr>
        <w:t>i</w:t>
      </w:r>
      <w:r w:rsidRPr="004E3E31">
        <w:rPr>
          <w:rFonts w:ascii="Times New Roman" w:hAnsi="Times New Roman" w:cs="Times New Roman"/>
          <w:sz w:val="28"/>
          <w:szCs w:val="28"/>
        </w:rPr>
        <w:t xml:space="preserve"> * k</w:t>
      </w:r>
      <w:r w:rsidRPr="004E3E31">
        <w:rPr>
          <w:rFonts w:ascii="Times New Roman" w:hAnsi="Times New Roman" w:cs="Times New Roman"/>
          <w:sz w:val="28"/>
          <w:szCs w:val="28"/>
          <w:vertAlign w:val="subscript"/>
        </w:rPr>
        <w:t>i</w:t>
      </w:r>
      <w:r w:rsidRPr="004E3E31">
        <w:rPr>
          <w:rFonts w:ascii="Times New Roman" w:hAnsi="Times New Roman" w:cs="Times New Roman"/>
          <w:sz w:val="28"/>
          <w:szCs w:val="28"/>
        </w:rPr>
        <w:t>,</w:t>
      </w:r>
    </w:p>
    <w:p w:rsidR="008559B3" w:rsidRPr="004E3E31" w:rsidRDefault="008559B3" w:rsidP="008559B3">
      <w:pPr>
        <w:pStyle w:val="ConsPlusNormal"/>
        <w:jc w:val="both"/>
        <w:rPr>
          <w:rFonts w:ascii="Times New Roman" w:hAnsi="Times New Roman" w:cs="Times New Roman"/>
          <w:sz w:val="28"/>
          <w:szCs w:val="28"/>
        </w:rPr>
      </w:pP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где:</w:t>
      </w:r>
    </w:p>
    <w:p w:rsidR="008559B3" w:rsidRPr="004E3E31" w:rsidRDefault="008559B3" w:rsidP="008559B3">
      <w:pPr>
        <w:pStyle w:val="ConsPlusNormal"/>
        <w:spacing w:before="200"/>
        <w:ind w:firstLine="540"/>
        <w:jc w:val="both"/>
        <w:rPr>
          <w:rFonts w:ascii="Times New Roman" w:hAnsi="Times New Roman" w:cs="Times New Roman"/>
          <w:sz w:val="28"/>
          <w:szCs w:val="28"/>
        </w:rPr>
      </w:pPr>
      <w:r w:rsidRPr="004E3E31">
        <w:rPr>
          <w:rFonts w:ascii="Times New Roman" w:hAnsi="Times New Roman" w:cs="Times New Roman"/>
          <w:sz w:val="28"/>
          <w:szCs w:val="28"/>
        </w:rPr>
        <w:t>С</w:t>
      </w:r>
      <w:r w:rsidRPr="004E3E31">
        <w:rPr>
          <w:rFonts w:ascii="Times New Roman" w:hAnsi="Times New Roman" w:cs="Times New Roman"/>
          <w:sz w:val="28"/>
          <w:szCs w:val="28"/>
          <w:vertAlign w:val="subscript"/>
        </w:rPr>
        <w:t>i</w:t>
      </w:r>
      <w:r w:rsidRPr="004E3E31">
        <w:rPr>
          <w:rFonts w:ascii="Times New Roman" w:hAnsi="Times New Roman" w:cs="Times New Roman"/>
          <w:sz w:val="28"/>
          <w:szCs w:val="28"/>
        </w:rPr>
        <w:t xml:space="preserve"> - общий абсолютный размер </w:t>
      </w:r>
      <w:r w:rsidR="00920148" w:rsidRPr="004E3E31">
        <w:rPr>
          <w:rFonts w:ascii="Times New Roman" w:hAnsi="Times New Roman" w:cs="Times New Roman"/>
          <w:sz w:val="28"/>
          <w:szCs w:val="28"/>
        </w:rPr>
        <w:t>«</w:t>
      </w:r>
      <w:r w:rsidRPr="004E3E31">
        <w:rPr>
          <w:rFonts w:ascii="Times New Roman" w:hAnsi="Times New Roman" w:cs="Times New Roman"/>
          <w:sz w:val="28"/>
          <w:szCs w:val="28"/>
        </w:rPr>
        <w:t>балльных</w:t>
      </w:r>
      <w:r w:rsidR="00920148" w:rsidRPr="004E3E31">
        <w:rPr>
          <w:rFonts w:ascii="Times New Roman" w:hAnsi="Times New Roman" w:cs="Times New Roman"/>
          <w:sz w:val="28"/>
          <w:szCs w:val="28"/>
        </w:rPr>
        <w:t>»</w:t>
      </w:r>
      <w:r w:rsidRPr="004E3E31">
        <w:rPr>
          <w:rFonts w:ascii="Times New Roman" w:hAnsi="Times New Roman" w:cs="Times New Roman"/>
          <w:sz w:val="28"/>
          <w:szCs w:val="28"/>
        </w:rPr>
        <w:t xml:space="preserve"> выплат, осуществляемых i-му работнику учреждения за отчетный период (год, квартал, месяц)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С</w:t>
      </w:r>
      <w:r w:rsidRPr="004E3E31">
        <w:rPr>
          <w:rFonts w:ascii="Times New Roman" w:hAnsi="Times New Roman" w:cs="Times New Roman"/>
          <w:sz w:val="28"/>
          <w:szCs w:val="28"/>
          <w:vertAlign w:val="subscript"/>
        </w:rPr>
        <w:t>1балла</w:t>
      </w:r>
      <w:r w:rsidRPr="004E3E31">
        <w:rPr>
          <w:rFonts w:ascii="Times New Roman" w:hAnsi="Times New Roman" w:cs="Times New Roman"/>
          <w:sz w:val="28"/>
          <w:szCs w:val="28"/>
        </w:rPr>
        <w:t xml:space="preserve"> - стоимость 1 балла для определения размера "балльных" выплат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Б</w:t>
      </w:r>
      <w:r w:rsidRPr="004E3E31">
        <w:rPr>
          <w:rFonts w:ascii="Times New Roman" w:hAnsi="Times New Roman" w:cs="Times New Roman"/>
          <w:sz w:val="28"/>
          <w:szCs w:val="28"/>
          <w:vertAlign w:val="subscript"/>
        </w:rPr>
        <w:t>i</w:t>
      </w:r>
      <w:r w:rsidRPr="004E3E31">
        <w:rPr>
          <w:rFonts w:ascii="Times New Roman" w:hAnsi="Times New Roman" w:cs="Times New Roman"/>
          <w:sz w:val="28"/>
          <w:szCs w:val="28"/>
        </w:rPr>
        <w:t xml:space="preserve"> - количество баллов по результатам оценки труда i-го работника учреждения, исчисленное в суммовом выражении по количественным показателям критериев оценки за отчетный период (год, квартал, месяц), пропорционально отработанному времени;</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k</w:t>
      </w:r>
      <w:r w:rsidRPr="004E3E31">
        <w:rPr>
          <w:rFonts w:ascii="Times New Roman" w:hAnsi="Times New Roman" w:cs="Times New Roman"/>
          <w:sz w:val="28"/>
          <w:szCs w:val="28"/>
          <w:vertAlign w:val="subscript"/>
        </w:rPr>
        <w:t>i</w:t>
      </w:r>
      <w:r w:rsidRPr="004E3E31">
        <w:rPr>
          <w:rFonts w:ascii="Times New Roman" w:hAnsi="Times New Roman" w:cs="Times New Roman"/>
          <w:sz w:val="28"/>
          <w:szCs w:val="28"/>
        </w:rPr>
        <w:t xml:space="preserve"> - коэффициент, учитывающий осуществление </w:t>
      </w:r>
      <w:r w:rsidR="00920148" w:rsidRPr="004E3E31">
        <w:rPr>
          <w:rFonts w:ascii="Times New Roman" w:hAnsi="Times New Roman" w:cs="Times New Roman"/>
          <w:sz w:val="28"/>
          <w:szCs w:val="28"/>
        </w:rPr>
        <w:t>«</w:t>
      </w:r>
      <w:r w:rsidRPr="004E3E31">
        <w:rPr>
          <w:rFonts w:ascii="Times New Roman" w:hAnsi="Times New Roman" w:cs="Times New Roman"/>
          <w:sz w:val="28"/>
          <w:szCs w:val="28"/>
        </w:rPr>
        <w:t>балльных</w:t>
      </w:r>
      <w:r w:rsidR="00920148" w:rsidRPr="004E3E31">
        <w:rPr>
          <w:rFonts w:ascii="Times New Roman" w:hAnsi="Times New Roman" w:cs="Times New Roman"/>
          <w:sz w:val="28"/>
          <w:szCs w:val="28"/>
        </w:rPr>
        <w:t>»</w:t>
      </w:r>
      <w:r w:rsidRPr="004E3E31">
        <w:rPr>
          <w:rFonts w:ascii="Times New Roman" w:hAnsi="Times New Roman" w:cs="Times New Roman"/>
          <w:sz w:val="28"/>
          <w:szCs w:val="28"/>
        </w:rPr>
        <w:t xml:space="preserve"> выплат i-му работнику учреждения, занятому по совместительству, а также на условиях неполного рабочего времени, пропорционально отработанному i-м работником учреждения времени.</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С</w:t>
      </w:r>
      <w:r w:rsidRPr="004E3E31">
        <w:rPr>
          <w:rFonts w:ascii="Times New Roman" w:hAnsi="Times New Roman" w:cs="Times New Roman"/>
          <w:sz w:val="28"/>
          <w:szCs w:val="28"/>
          <w:vertAlign w:val="subscript"/>
        </w:rPr>
        <w:t>1балла</w:t>
      </w:r>
      <w:r w:rsidRPr="004E3E31">
        <w:rPr>
          <w:rFonts w:ascii="Times New Roman" w:hAnsi="Times New Roman" w:cs="Times New Roman"/>
          <w:sz w:val="28"/>
          <w:szCs w:val="28"/>
        </w:rPr>
        <w:t xml:space="preserve"> рассчитывается на плановый период в срок до 31 декабря года, предшествующего плановому периоду, и утверждается приказом руководителя учреждения.</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Пересчет С</w:t>
      </w:r>
      <w:r w:rsidRPr="004E3E31">
        <w:rPr>
          <w:rFonts w:ascii="Times New Roman" w:hAnsi="Times New Roman" w:cs="Times New Roman"/>
          <w:sz w:val="28"/>
          <w:szCs w:val="28"/>
          <w:vertAlign w:val="subscript"/>
        </w:rPr>
        <w:t>1балла</w:t>
      </w:r>
      <w:r w:rsidRPr="004E3E31">
        <w:rPr>
          <w:rFonts w:ascii="Times New Roman" w:hAnsi="Times New Roman" w:cs="Times New Roman"/>
          <w:sz w:val="28"/>
          <w:szCs w:val="28"/>
        </w:rPr>
        <w:t xml:space="preserve"> осуществляется в случае внесения изменений в </w:t>
      </w:r>
      <w:r w:rsidR="00ED7063" w:rsidRPr="004E3E31">
        <w:rPr>
          <w:rFonts w:ascii="Times New Roman" w:hAnsi="Times New Roman" w:cs="Times New Roman"/>
          <w:sz w:val="28"/>
          <w:szCs w:val="28"/>
        </w:rPr>
        <w:t>план финансово-хозяйственной деятельности (далее – план ФХД)</w:t>
      </w:r>
      <w:r w:rsidRPr="004E3E31">
        <w:rPr>
          <w:rFonts w:ascii="Times New Roman" w:hAnsi="Times New Roman" w:cs="Times New Roman"/>
          <w:sz w:val="28"/>
          <w:szCs w:val="28"/>
        </w:rPr>
        <w:t xml:space="preserve"> учреждения по показателю выплат </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Заработная плата</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 xml:space="preserve"> до окончания месяца, в котором внесены такие изменения.</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Под плановым периодом в настоящем пункте понимается финансовый год, а при пересчете С</w:t>
      </w:r>
      <w:r w:rsidRPr="004E3E31">
        <w:rPr>
          <w:rFonts w:ascii="Times New Roman" w:hAnsi="Times New Roman" w:cs="Times New Roman"/>
          <w:sz w:val="28"/>
          <w:szCs w:val="28"/>
          <w:vertAlign w:val="subscript"/>
        </w:rPr>
        <w:t>1балла</w:t>
      </w:r>
      <w:r w:rsidRPr="004E3E31">
        <w:rPr>
          <w:rFonts w:ascii="Times New Roman" w:hAnsi="Times New Roman" w:cs="Times New Roman"/>
          <w:sz w:val="28"/>
          <w:szCs w:val="28"/>
        </w:rPr>
        <w:t xml:space="preserve"> - период с первого числа месяца, следующего за месяцем, в котором осуществлено внесение изменений в </w:t>
      </w:r>
      <w:r w:rsidR="00ED7063" w:rsidRPr="004E3E31">
        <w:rPr>
          <w:rFonts w:ascii="Times New Roman" w:hAnsi="Times New Roman" w:cs="Times New Roman"/>
          <w:sz w:val="28"/>
          <w:szCs w:val="28"/>
        </w:rPr>
        <w:t xml:space="preserve">план ФХД </w:t>
      </w:r>
      <w:r w:rsidRPr="004E3E31">
        <w:rPr>
          <w:rFonts w:ascii="Times New Roman" w:hAnsi="Times New Roman" w:cs="Times New Roman"/>
          <w:sz w:val="28"/>
          <w:szCs w:val="28"/>
        </w:rPr>
        <w:t xml:space="preserve">учреждения по показателю выплат </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Заработная плата</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 до окончания финансового года.</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Расчет и пересчет С</w:t>
      </w:r>
      <w:r w:rsidRPr="004E3E31">
        <w:rPr>
          <w:rFonts w:ascii="Times New Roman" w:hAnsi="Times New Roman" w:cs="Times New Roman"/>
          <w:sz w:val="28"/>
          <w:szCs w:val="28"/>
          <w:vertAlign w:val="subscript"/>
        </w:rPr>
        <w:t>1балла</w:t>
      </w:r>
      <w:r w:rsidRPr="004E3E31">
        <w:rPr>
          <w:rFonts w:ascii="Times New Roman" w:hAnsi="Times New Roman" w:cs="Times New Roman"/>
          <w:sz w:val="28"/>
          <w:szCs w:val="28"/>
        </w:rPr>
        <w:t xml:space="preserve"> осуществляется по формуле:</w:t>
      </w:r>
    </w:p>
    <w:p w:rsidR="008559B3" w:rsidRPr="004E3E31" w:rsidRDefault="008559B3" w:rsidP="008559B3">
      <w:pPr>
        <w:pStyle w:val="ConsPlusNormal"/>
        <w:jc w:val="both"/>
        <w:rPr>
          <w:rFonts w:ascii="Times New Roman" w:hAnsi="Times New Roman" w:cs="Times New Roman"/>
          <w:sz w:val="28"/>
          <w:szCs w:val="28"/>
        </w:rPr>
      </w:pP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noProof/>
          <w:position w:val="-29"/>
          <w:sz w:val="28"/>
          <w:szCs w:val="28"/>
        </w:rPr>
        <w:drawing>
          <wp:inline distT="0" distB="0" distL="0" distR="0">
            <wp:extent cx="2688590" cy="4965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88590" cy="496570"/>
                    </a:xfrm>
                    <a:prstGeom prst="rect">
                      <a:avLst/>
                    </a:prstGeom>
                    <a:noFill/>
                    <a:ln>
                      <a:noFill/>
                    </a:ln>
                  </pic:spPr>
                </pic:pic>
              </a:graphicData>
            </a:graphic>
          </wp:inline>
        </w:drawing>
      </w:r>
      <w:r w:rsidRPr="004E3E31">
        <w:rPr>
          <w:rFonts w:ascii="Times New Roman" w:hAnsi="Times New Roman" w:cs="Times New Roman"/>
          <w:sz w:val="28"/>
          <w:szCs w:val="28"/>
        </w:rPr>
        <w:t>,</w:t>
      </w:r>
    </w:p>
    <w:p w:rsidR="008559B3" w:rsidRPr="004E3E31" w:rsidRDefault="008559B3" w:rsidP="008559B3">
      <w:pPr>
        <w:pStyle w:val="ConsPlusNormal"/>
        <w:jc w:val="both"/>
        <w:rPr>
          <w:rFonts w:ascii="Times New Roman" w:hAnsi="Times New Roman" w:cs="Times New Roman"/>
          <w:sz w:val="28"/>
          <w:szCs w:val="28"/>
        </w:rPr>
      </w:pP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где:</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Q</w:t>
      </w:r>
      <w:r w:rsidRPr="004E3E31">
        <w:rPr>
          <w:rFonts w:ascii="Times New Roman" w:hAnsi="Times New Roman" w:cs="Times New Roman"/>
          <w:sz w:val="28"/>
          <w:szCs w:val="28"/>
          <w:vertAlign w:val="subscript"/>
        </w:rPr>
        <w:t>стим</w:t>
      </w:r>
      <w:r w:rsidRPr="004E3E31">
        <w:rPr>
          <w:rFonts w:ascii="Times New Roman" w:hAnsi="Times New Roman" w:cs="Times New Roman"/>
          <w:sz w:val="28"/>
          <w:szCs w:val="28"/>
        </w:rPr>
        <w:t xml:space="preserve"> - сумма средств, предназначенных для осуществления выплат стимулирующего характера работникам учреждения, за исключением </w:t>
      </w:r>
      <w:r w:rsidRPr="004E3E31">
        <w:rPr>
          <w:rFonts w:ascii="Times New Roman" w:hAnsi="Times New Roman" w:cs="Times New Roman"/>
          <w:sz w:val="28"/>
          <w:szCs w:val="28"/>
        </w:rPr>
        <w:lastRenderedPageBreak/>
        <w:t>персональных выплат стимулирующего характера, в плановом периоде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noProof/>
          <w:position w:val="-12"/>
          <w:sz w:val="28"/>
          <w:szCs w:val="28"/>
        </w:rPr>
        <w:drawing>
          <wp:inline distT="0" distB="0" distL="0" distR="0">
            <wp:extent cx="401955" cy="28448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1955" cy="284480"/>
                    </a:xfrm>
                    <a:prstGeom prst="rect">
                      <a:avLst/>
                    </a:prstGeom>
                    <a:noFill/>
                    <a:ln>
                      <a:noFill/>
                    </a:ln>
                  </pic:spPr>
                </pic:pic>
              </a:graphicData>
            </a:graphic>
          </wp:inline>
        </w:drawing>
      </w:r>
      <w:r w:rsidRPr="004E3E31">
        <w:rPr>
          <w:rFonts w:ascii="Times New Roman" w:hAnsi="Times New Roman" w:cs="Times New Roman"/>
          <w:sz w:val="28"/>
          <w:szCs w:val="28"/>
        </w:rPr>
        <w:t xml:space="preserve"> - сумма средств, необходимая в плановом периоде для осуществления выплат стимулирующего характера руководителю учреждения</w:t>
      </w:r>
      <w:r w:rsidR="00ED7063" w:rsidRPr="004E3E31">
        <w:rPr>
          <w:rFonts w:ascii="Times New Roman" w:hAnsi="Times New Roman" w:cs="Times New Roman"/>
          <w:sz w:val="28"/>
          <w:szCs w:val="28"/>
        </w:rPr>
        <w:t xml:space="preserve"> и заместителю руководителя</w:t>
      </w:r>
      <w:r w:rsidRPr="004E3E31">
        <w:rPr>
          <w:rFonts w:ascii="Times New Roman" w:hAnsi="Times New Roman" w:cs="Times New Roman"/>
          <w:sz w:val="28"/>
          <w:szCs w:val="28"/>
        </w:rPr>
        <w:t xml:space="preserve"> в максимальном размере в соответствии </w:t>
      </w:r>
      <w:hyperlink w:anchor="P308">
        <w:r w:rsidRPr="004E3E31">
          <w:rPr>
            <w:rFonts w:ascii="Times New Roman" w:hAnsi="Times New Roman" w:cs="Times New Roman"/>
            <w:sz w:val="28"/>
            <w:szCs w:val="28"/>
          </w:rPr>
          <w:t>пунктом 6.</w:t>
        </w:r>
        <w:r w:rsidR="00ED7063" w:rsidRPr="004E3E31">
          <w:rPr>
            <w:rFonts w:ascii="Times New Roman" w:hAnsi="Times New Roman" w:cs="Times New Roman"/>
            <w:sz w:val="28"/>
            <w:szCs w:val="28"/>
          </w:rPr>
          <w:t>11</w:t>
        </w:r>
      </w:hyperlink>
      <w:r w:rsidRPr="004E3E31">
        <w:rPr>
          <w:rFonts w:ascii="Times New Roman" w:hAnsi="Times New Roman" w:cs="Times New Roman"/>
          <w:sz w:val="28"/>
          <w:szCs w:val="28"/>
        </w:rPr>
        <w:t xml:space="preserve"> настоящего Примерного положения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Расчет максимально возможного размера выплаты за интенсивность и высокие результаты работы за плановый период осуществляется по фактическому размеру выплаты руководителю учреждения</w:t>
      </w:r>
      <w:r w:rsidR="00A33BE3">
        <w:rPr>
          <w:rFonts w:ascii="Times New Roman" w:hAnsi="Times New Roman" w:cs="Times New Roman"/>
          <w:sz w:val="28"/>
          <w:szCs w:val="28"/>
        </w:rPr>
        <w:t xml:space="preserve"> и заместителю руководителя</w:t>
      </w:r>
      <w:r w:rsidRPr="004E3E31">
        <w:rPr>
          <w:rFonts w:ascii="Times New Roman" w:hAnsi="Times New Roman" w:cs="Times New Roman"/>
          <w:sz w:val="28"/>
          <w:szCs w:val="28"/>
        </w:rPr>
        <w:t>:</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при расчете С</w:t>
      </w:r>
      <w:r w:rsidRPr="004E3E31">
        <w:rPr>
          <w:rFonts w:ascii="Times New Roman" w:hAnsi="Times New Roman" w:cs="Times New Roman"/>
          <w:sz w:val="28"/>
          <w:szCs w:val="28"/>
          <w:vertAlign w:val="subscript"/>
        </w:rPr>
        <w:t>1балла</w:t>
      </w:r>
      <w:r w:rsidRPr="004E3E31">
        <w:rPr>
          <w:rFonts w:ascii="Times New Roman" w:hAnsi="Times New Roman" w:cs="Times New Roman"/>
          <w:sz w:val="28"/>
          <w:szCs w:val="28"/>
        </w:rPr>
        <w:t xml:space="preserve"> - за декабрь года, в котором осуществляется расчет;</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при пересчете С</w:t>
      </w:r>
      <w:r w:rsidRPr="004E3E31">
        <w:rPr>
          <w:rFonts w:ascii="Times New Roman" w:hAnsi="Times New Roman" w:cs="Times New Roman"/>
          <w:sz w:val="28"/>
          <w:szCs w:val="28"/>
          <w:vertAlign w:val="subscript"/>
        </w:rPr>
        <w:t>1балла</w:t>
      </w:r>
      <w:r w:rsidRPr="004E3E31">
        <w:rPr>
          <w:rFonts w:ascii="Times New Roman" w:hAnsi="Times New Roman" w:cs="Times New Roman"/>
          <w:sz w:val="28"/>
          <w:szCs w:val="28"/>
        </w:rPr>
        <w:t xml:space="preserve"> - за месяц, в котором осуществлено внесение изменений в </w:t>
      </w:r>
      <w:r w:rsidR="00ED7063" w:rsidRPr="004E3E31">
        <w:rPr>
          <w:rFonts w:ascii="Times New Roman" w:hAnsi="Times New Roman" w:cs="Times New Roman"/>
          <w:sz w:val="28"/>
          <w:szCs w:val="28"/>
        </w:rPr>
        <w:t xml:space="preserve">план ФХД </w:t>
      </w:r>
      <w:r w:rsidRPr="004E3E31">
        <w:rPr>
          <w:rFonts w:ascii="Times New Roman" w:hAnsi="Times New Roman" w:cs="Times New Roman"/>
          <w:sz w:val="28"/>
          <w:szCs w:val="28"/>
        </w:rPr>
        <w:t xml:space="preserve">учреждения по показателю выплат </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Заработная плата</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noProof/>
          <w:position w:val="-7"/>
          <w:sz w:val="28"/>
          <w:szCs w:val="28"/>
        </w:rPr>
        <w:drawing>
          <wp:inline distT="0" distB="0" distL="0" distR="0">
            <wp:extent cx="313690" cy="2197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3690" cy="219710"/>
                    </a:xfrm>
                    <a:prstGeom prst="rect">
                      <a:avLst/>
                    </a:prstGeom>
                    <a:noFill/>
                    <a:ln>
                      <a:noFill/>
                    </a:ln>
                  </pic:spPr>
                </pic:pic>
              </a:graphicData>
            </a:graphic>
          </wp:inline>
        </w:drawing>
      </w:r>
      <w:r w:rsidRPr="004E3E31">
        <w:rPr>
          <w:rFonts w:ascii="Times New Roman" w:hAnsi="Times New Roman" w:cs="Times New Roman"/>
          <w:sz w:val="28"/>
          <w:szCs w:val="28"/>
        </w:rPr>
        <w:t xml:space="preserve"> - максимально возможное количество баллов за плановый период по результатам оценки i-го работника учреждения, рассчитанное в соответствии с настоящим Примерным положением.</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Расчет максимально возможного количества баллов i-го работника учреждения за плановый период в части выплаты за интенсивность и высокие результаты работы осуществляется по фактическому количеству баллов i-го работника учреждения в части указанной выплаты:</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при расчете С</w:t>
      </w:r>
      <w:r w:rsidRPr="004E3E31">
        <w:rPr>
          <w:rFonts w:ascii="Times New Roman" w:hAnsi="Times New Roman" w:cs="Times New Roman"/>
          <w:sz w:val="28"/>
          <w:szCs w:val="28"/>
          <w:vertAlign w:val="subscript"/>
        </w:rPr>
        <w:t>1балла</w:t>
      </w:r>
      <w:r w:rsidRPr="004E3E31">
        <w:rPr>
          <w:rFonts w:ascii="Times New Roman" w:hAnsi="Times New Roman" w:cs="Times New Roman"/>
          <w:sz w:val="28"/>
          <w:szCs w:val="28"/>
        </w:rPr>
        <w:t xml:space="preserve"> - за декабрь года, в котором осуществляется расчет;</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при пересчете С</w:t>
      </w:r>
      <w:r w:rsidRPr="004E3E31">
        <w:rPr>
          <w:rFonts w:ascii="Times New Roman" w:hAnsi="Times New Roman" w:cs="Times New Roman"/>
          <w:sz w:val="28"/>
          <w:szCs w:val="28"/>
          <w:vertAlign w:val="subscript"/>
        </w:rPr>
        <w:t>1балла</w:t>
      </w:r>
      <w:r w:rsidRPr="004E3E31">
        <w:rPr>
          <w:rFonts w:ascii="Times New Roman" w:hAnsi="Times New Roman" w:cs="Times New Roman"/>
          <w:sz w:val="28"/>
          <w:szCs w:val="28"/>
        </w:rPr>
        <w:t xml:space="preserve"> - за месяц, в котором осуществлено внесение изменений в </w:t>
      </w:r>
      <w:r w:rsidR="00ED7063" w:rsidRPr="004E3E31">
        <w:rPr>
          <w:rFonts w:ascii="Times New Roman" w:hAnsi="Times New Roman" w:cs="Times New Roman"/>
          <w:sz w:val="28"/>
          <w:szCs w:val="28"/>
        </w:rPr>
        <w:t xml:space="preserve">план ФХД </w:t>
      </w:r>
      <w:r w:rsidRPr="004E3E31">
        <w:rPr>
          <w:rFonts w:ascii="Times New Roman" w:hAnsi="Times New Roman" w:cs="Times New Roman"/>
          <w:sz w:val="28"/>
          <w:szCs w:val="28"/>
        </w:rPr>
        <w:t xml:space="preserve">учреждения по показателю выплат </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Заработная плата</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n - количество штатных единиц в соответствии со штатным расписанием учреждения, за исключением руководителя учреждения</w:t>
      </w:r>
      <w:r w:rsidR="001949E3">
        <w:rPr>
          <w:rFonts w:ascii="Times New Roman" w:hAnsi="Times New Roman" w:cs="Times New Roman"/>
          <w:sz w:val="28"/>
          <w:szCs w:val="28"/>
        </w:rPr>
        <w:t xml:space="preserve"> и его заместителя</w:t>
      </w:r>
      <w:r w:rsidRPr="004E3E31">
        <w:rPr>
          <w:rFonts w:ascii="Times New Roman" w:hAnsi="Times New Roman" w:cs="Times New Roman"/>
          <w:sz w:val="28"/>
          <w:szCs w:val="28"/>
        </w:rPr>
        <w:t>.</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Q</w:t>
      </w:r>
      <w:r w:rsidRPr="004E3E31">
        <w:rPr>
          <w:rFonts w:ascii="Times New Roman" w:hAnsi="Times New Roman" w:cs="Times New Roman"/>
          <w:sz w:val="28"/>
          <w:szCs w:val="28"/>
          <w:vertAlign w:val="subscript"/>
        </w:rPr>
        <w:t>стим</w:t>
      </w:r>
      <w:r w:rsidRPr="004E3E31">
        <w:rPr>
          <w:rFonts w:ascii="Times New Roman" w:hAnsi="Times New Roman" w:cs="Times New Roman"/>
          <w:sz w:val="28"/>
          <w:szCs w:val="28"/>
        </w:rPr>
        <w:t xml:space="preserve"> рассчитывается по формуле:</w:t>
      </w:r>
    </w:p>
    <w:p w:rsidR="008559B3" w:rsidRPr="004E3E31" w:rsidRDefault="008559B3" w:rsidP="008559B3">
      <w:pPr>
        <w:pStyle w:val="ConsPlusNormal"/>
        <w:jc w:val="both"/>
        <w:rPr>
          <w:rFonts w:ascii="Times New Roman" w:hAnsi="Times New Roman" w:cs="Times New Roman"/>
          <w:sz w:val="28"/>
          <w:szCs w:val="28"/>
        </w:rPr>
      </w:pP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Q</w:t>
      </w:r>
      <w:r w:rsidRPr="004E3E31">
        <w:rPr>
          <w:rFonts w:ascii="Times New Roman" w:hAnsi="Times New Roman" w:cs="Times New Roman"/>
          <w:sz w:val="28"/>
          <w:szCs w:val="28"/>
          <w:vertAlign w:val="subscript"/>
        </w:rPr>
        <w:t>стим</w:t>
      </w:r>
      <w:r w:rsidRPr="004E3E31">
        <w:rPr>
          <w:rFonts w:ascii="Times New Roman" w:hAnsi="Times New Roman" w:cs="Times New Roman"/>
          <w:sz w:val="28"/>
          <w:szCs w:val="28"/>
        </w:rPr>
        <w:t xml:space="preserve"> = Q</w:t>
      </w:r>
      <w:r w:rsidRPr="004E3E31">
        <w:rPr>
          <w:rFonts w:ascii="Times New Roman" w:hAnsi="Times New Roman" w:cs="Times New Roman"/>
          <w:sz w:val="28"/>
          <w:szCs w:val="28"/>
          <w:vertAlign w:val="subscript"/>
        </w:rPr>
        <w:t>зп</w:t>
      </w:r>
      <w:r w:rsidRPr="004E3E31">
        <w:rPr>
          <w:rFonts w:ascii="Times New Roman" w:hAnsi="Times New Roman" w:cs="Times New Roman"/>
          <w:sz w:val="28"/>
          <w:szCs w:val="28"/>
        </w:rPr>
        <w:t xml:space="preserve"> - Q</w:t>
      </w:r>
      <w:r w:rsidRPr="004E3E31">
        <w:rPr>
          <w:rFonts w:ascii="Times New Roman" w:hAnsi="Times New Roman" w:cs="Times New Roman"/>
          <w:sz w:val="28"/>
          <w:szCs w:val="28"/>
          <w:vertAlign w:val="subscript"/>
        </w:rPr>
        <w:t>штат</w:t>
      </w:r>
      <w:r w:rsidRPr="004E3E31">
        <w:rPr>
          <w:rFonts w:ascii="Times New Roman" w:hAnsi="Times New Roman" w:cs="Times New Roman"/>
          <w:sz w:val="28"/>
          <w:szCs w:val="28"/>
        </w:rPr>
        <w:t xml:space="preserve"> - Q</w:t>
      </w:r>
      <w:r w:rsidRPr="004E3E31">
        <w:rPr>
          <w:rFonts w:ascii="Times New Roman" w:hAnsi="Times New Roman" w:cs="Times New Roman"/>
          <w:sz w:val="28"/>
          <w:szCs w:val="28"/>
          <w:vertAlign w:val="subscript"/>
        </w:rPr>
        <w:t>перс</w:t>
      </w:r>
      <w:r w:rsidRPr="004E3E31">
        <w:rPr>
          <w:rFonts w:ascii="Times New Roman" w:hAnsi="Times New Roman" w:cs="Times New Roman"/>
          <w:sz w:val="28"/>
          <w:szCs w:val="28"/>
        </w:rPr>
        <w:t xml:space="preserve"> - Q</w:t>
      </w:r>
      <w:r w:rsidRPr="004E3E31">
        <w:rPr>
          <w:rFonts w:ascii="Times New Roman" w:hAnsi="Times New Roman" w:cs="Times New Roman"/>
          <w:sz w:val="28"/>
          <w:szCs w:val="28"/>
          <w:vertAlign w:val="subscript"/>
        </w:rPr>
        <w:t>отп</w:t>
      </w:r>
      <w:r w:rsidRPr="004E3E31">
        <w:rPr>
          <w:rFonts w:ascii="Times New Roman" w:hAnsi="Times New Roman" w:cs="Times New Roman"/>
          <w:sz w:val="28"/>
          <w:szCs w:val="28"/>
        </w:rPr>
        <w:t xml:space="preserve"> - Q</w:t>
      </w:r>
      <w:r w:rsidRPr="004E3E31">
        <w:rPr>
          <w:rFonts w:ascii="Times New Roman" w:hAnsi="Times New Roman" w:cs="Times New Roman"/>
          <w:sz w:val="28"/>
          <w:szCs w:val="28"/>
          <w:vertAlign w:val="subscript"/>
        </w:rPr>
        <w:t>скв</w:t>
      </w:r>
      <w:r w:rsidRPr="004E3E31">
        <w:rPr>
          <w:rFonts w:ascii="Times New Roman" w:hAnsi="Times New Roman" w:cs="Times New Roman"/>
          <w:sz w:val="28"/>
          <w:szCs w:val="28"/>
        </w:rPr>
        <w:t>,</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где:</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Q</w:t>
      </w:r>
      <w:r w:rsidRPr="004E3E31">
        <w:rPr>
          <w:rFonts w:ascii="Times New Roman" w:hAnsi="Times New Roman" w:cs="Times New Roman"/>
          <w:sz w:val="28"/>
          <w:szCs w:val="28"/>
          <w:vertAlign w:val="subscript"/>
        </w:rPr>
        <w:t>зп</w:t>
      </w:r>
      <w:r w:rsidRPr="004E3E31">
        <w:rPr>
          <w:rFonts w:ascii="Times New Roman" w:hAnsi="Times New Roman" w:cs="Times New Roman"/>
          <w:sz w:val="28"/>
          <w:szCs w:val="28"/>
        </w:rPr>
        <w:t xml:space="preserve"> - сумма средств, предусмотренных в </w:t>
      </w:r>
      <w:r w:rsidR="00ED7063" w:rsidRPr="004E3E31">
        <w:rPr>
          <w:rFonts w:ascii="Times New Roman" w:hAnsi="Times New Roman" w:cs="Times New Roman"/>
          <w:sz w:val="28"/>
          <w:szCs w:val="28"/>
        </w:rPr>
        <w:t>план</w:t>
      </w:r>
      <w:r w:rsidR="001949E3">
        <w:rPr>
          <w:rFonts w:ascii="Times New Roman" w:hAnsi="Times New Roman" w:cs="Times New Roman"/>
          <w:sz w:val="28"/>
          <w:szCs w:val="28"/>
        </w:rPr>
        <w:t>е</w:t>
      </w:r>
      <w:r w:rsidR="00ED7063" w:rsidRPr="004E3E31">
        <w:rPr>
          <w:rFonts w:ascii="Times New Roman" w:hAnsi="Times New Roman" w:cs="Times New Roman"/>
          <w:sz w:val="28"/>
          <w:szCs w:val="28"/>
        </w:rPr>
        <w:t xml:space="preserve"> ФХД </w:t>
      </w:r>
      <w:r w:rsidRPr="004E3E31">
        <w:rPr>
          <w:rFonts w:ascii="Times New Roman" w:hAnsi="Times New Roman" w:cs="Times New Roman"/>
          <w:sz w:val="28"/>
          <w:szCs w:val="28"/>
        </w:rPr>
        <w:t xml:space="preserve">учреждения на плановый период по показателю выплат </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Заработная плата</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 состоящая из установленных работникам учреждения окладов (должностных окладов), ставок заработной платы, выплат стимулирующего и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Q</w:t>
      </w:r>
      <w:r w:rsidRPr="004E3E31">
        <w:rPr>
          <w:rFonts w:ascii="Times New Roman" w:hAnsi="Times New Roman" w:cs="Times New Roman"/>
          <w:sz w:val="28"/>
          <w:szCs w:val="28"/>
          <w:vertAlign w:val="subscript"/>
        </w:rPr>
        <w:t>штат</w:t>
      </w:r>
      <w:r w:rsidRPr="004E3E31">
        <w:rPr>
          <w:rFonts w:ascii="Times New Roman" w:hAnsi="Times New Roman" w:cs="Times New Roman"/>
          <w:sz w:val="28"/>
          <w:szCs w:val="28"/>
        </w:rPr>
        <w:t xml:space="preserve"> - сумма средств, предусмотренная штатным расписанием учреждения на оплату труда работников учреждения на плановый период, состоящая из установленных работникам учреждения окладов (должностных окладов), </w:t>
      </w:r>
      <w:r w:rsidRPr="004E3E31">
        <w:rPr>
          <w:rFonts w:ascii="Times New Roman" w:hAnsi="Times New Roman" w:cs="Times New Roman"/>
          <w:sz w:val="28"/>
          <w:szCs w:val="28"/>
        </w:rPr>
        <w:lastRenderedPageBreak/>
        <w:t>ставок заработной платы, выплат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Q</w:t>
      </w:r>
      <w:r w:rsidRPr="004E3E31">
        <w:rPr>
          <w:rFonts w:ascii="Times New Roman" w:hAnsi="Times New Roman" w:cs="Times New Roman"/>
          <w:sz w:val="28"/>
          <w:szCs w:val="28"/>
          <w:vertAlign w:val="subscript"/>
        </w:rPr>
        <w:t>перс</w:t>
      </w:r>
      <w:r w:rsidRPr="004E3E31">
        <w:rPr>
          <w:rFonts w:ascii="Times New Roman" w:hAnsi="Times New Roman" w:cs="Times New Roman"/>
          <w:sz w:val="28"/>
          <w:szCs w:val="28"/>
        </w:rPr>
        <w:t xml:space="preserve"> - сумма средств на выплату персональных стимулирующих выплат работникам учреждения на плановый период, рассчитанная в соответствии с настоящим Примерным положением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 за исключением персональных выплат в целях обеспечения заработной платы работника учреждения на уровне минимальной заработной платы (минимального размера оплаты труда), в целях обеспечения региональной выплаты).</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Расчет персональных выплат за сложность, напряженность и особый режим работы работникам учреждений за плановый период производится на основании фактического начисления данных выплат:</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при расчете С</w:t>
      </w:r>
      <w:r w:rsidRPr="004E3E31">
        <w:rPr>
          <w:rFonts w:ascii="Times New Roman" w:hAnsi="Times New Roman" w:cs="Times New Roman"/>
          <w:sz w:val="28"/>
          <w:szCs w:val="28"/>
          <w:vertAlign w:val="subscript"/>
        </w:rPr>
        <w:t>1балла</w:t>
      </w:r>
      <w:r w:rsidRPr="004E3E31">
        <w:rPr>
          <w:rFonts w:ascii="Times New Roman" w:hAnsi="Times New Roman" w:cs="Times New Roman"/>
          <w:sz w:val="28"/>
          <w:szCs w:val="28"/>
        </w:rPr>
        <w:t xml:space="preserve"> - за декабрь года, в котором осуществляется расчет;</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при пересчете С</w:t>
      </w:r>
      <w:r w:rsidRPr="004E3E31">
        <w:rPr>
          <w:rFonts w:ascii="Times New Roman" w:hAnsi="Times New Roman" w:cs="Times New Roman"/>
          <w:sz w:val="28"/>
          <w:szCs w:val="28"/>
          <w:vertAlign w:val="subscript"/>
        </w:rPr>
        <w:t>1балла</w:t>
      </w:r>
      <w:r w:rsidRPr="004E3E31">
        <w:rPr>
          <w:rFonts w:ascii="Times New Roman" w:hAnsi="Times New Roman" w:cs="Times New Roman"/>
          <w:sz w:val="28"/>
          <w:szCs w:val="28"/>
        </w:rPr>
        <w:t xml:space="preserve"> - за месяц, в котором осуществлено внесение изменений в </w:t>
      </w:r>
      <w:r w:rsidR="00ED7063" w:rsidRPr="004E3E31">
        <w:rPr>
          <w:rFonts w:ascii="Times New Roman" w:hAnsi="Times New Roman" w:cs="Times New Roman"/>
          <w:sz w:val="28"/>
          <w:szCs w:val="28"/>
        </w:rPr>
        <w:t>план ФХД</w:t>
      </w:r>
      <w:r w:rsidRPr="004E3E31">
        <w:rPr>
          <w:rFonts w:ascii="Times New Roman" w:hAnsi="Times New Roman" w:cs="Times New Roman"/>
          <w:sz w:val="28"/>
          <w:szCs w:val="28"/>
        </w:rPr>
        <w:t xml:space="preserve"> учреждения по показателю выплат </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Заработная плата</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Расчет персональных выплат в целях обеспечения заработной платы работника учреждения на уровне размера минимальной заработной платы (минимального размера оплаты труда) и в целях обеспечения региональной выплаты производится на основании фактического начисления данных выплат:</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при расчете С</w:t>
      </w:r>
      <w:r w:rsidRPr="004E3E31">
        <w:rPr>
          <w:rFonts w:ascii="Times New Roman" w:hAnsi="Times New Roman" w:cs="Times New Roman"/>
          <w:sz w:val="28"/>
          <w:szCs w:val="28"/>
          <w:vertAlign w:val="subscript"/>
        </w:rPr>
        <w:t>1балла</w:t>
      </w:r>
      <w:r w:rsidRPr="004E3E31">
        <w:rPr>
          <w:rFonts w:ascii="Times New Roman" w:hAnsi="Times New Roman" w:cs="Times New Roman"/>
          <w:sz w:val="28"/>
          <w:szCs w:val="28"/>
        </w:rPr>
        <w:t xml:space="preserve"> - за ноябрь года, в котором осуществляется расчет;</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при пересчете С</w:t>
      </w:r>
      <w:r w:rsidRPr="004E3E31">
        <w:rPr>
          <w:rFonts w:ascii="Times New Roman" w:hAnsi="Times New Roman" w:cs="Times New Roman"/>
          <w:sz w:val="28"/>
          <w:szCs w:val="28"/>
          <w:vertAlign w:val="subscript"/>
        </w:rPr>
        <w:t>1балла</w:t>
      </w:r>
      <w:r w:rsidRPr="004E3E31">
        <w:rPr>
          <w:rFonts w:ascii="Times New Roman" w:hAnsi="Times New Roman" w:cs="Times New Roman"/>
          <w:sz w:val="28"/>
          <w:szCs w:val="28"/>
        </w:rPr>
        <w:t xml:space="preserve"> - за месяц, предшествующий месяцу, в котором осуществлено внесение изменений в </w:t>
      </w:r>
      <w:r w:rsidR="00ED7063" w:rsidRPr="004E3E31">
        <w:rPr>
          <w:rFonts w:ascii="Times New Roman" w:hAnsi="Times New Roman" w:cs="Times New Roman"/>
          <w:sz w:val="28"/>
          <w:szCs w:val="28"/>
        </w:rPr>
        <w:t>план ФХД</w:t>
      </w:r>
      <w:r w:rsidRPr="004E3E31">
        <w:rPr>
          <w:rFonts w:ascii="Times New Roman" w:hAnsi="Times New Roman" w:cs="Times New Roman"/>
          <w:sz w:val="28"/>
          <w:szCs w:val="28"/>
        </w:rPr>
        <w:t xml:space="preserve"> учреждения по показателю выплат </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Заработная плата</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Q</w:t>
      </w:r>
      <w:r w:rsidR="000E6E80">
        <w:rPr>
          <w:rFonts w:ascii="Times New Roman" w:hAnsi="Times New Roman" w:cs="Times New Roman"/>
          <w:sz w:val="28"/>
          <w:szCs w:val="28"/>
          <w:vertAlign w:val="subscript"/>
        </w:rPr>
        <w:t>отп</w:t>
      </w:r>
      <w:r w:rsidRPr="004E3E31">
        <w:rPr>
          <w:rFonts w:ascii="Times New Roman" w:hAnsi="Times New Roman" w:cs="Times New Roman"/>
          <w:sz w:val="28"/>
          <w:szCs w:val="28"/>
        </w:rPr>
        <w:t xml:space="preserve"> - сумма средств, направляемая в резерв для оплаты отпусков по должностям, замещаемым на период отпуска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8559B3" w:rsidRPr="004E3E31" w:rsidRDefault="008559B3" w:rsidP="008559B3">
      <w:pPr>
        <w:pStyle w:val="ConsPlusNormal"/>
        <w:spacing w:before="200"/>
        <w:ind w:firstLine="540"/>
        <w:jc w:val="both"/>
        <w:rPr>
          <w:rFonts w:ascii="Times New Roman" w:hAnsi="Times New Roman" w:cs="Times New Roman"/>
          <w:sz w:val="28"/>
          <w:szCs w:val="28"/>
        </w:rPr>
      </w:pPr>
      <w:r w:rsidRPr="004E3E31">
        <w:rPr>
          <w:rFonts w:ascii="Times New Roman" w:hAnsi="Times New Roman" w:cs="Times New Roman"/>
          <w:sz w:val="28"/>
          <w:szCs w:val="28"/>
        </w:rPr>
        <w:t>Q</w:t>
      </w:r>
      <w:r w:rsidR="00ED7063" w:rsidRPr="004E3E31">
        <w:rPr>
          <w:rFonts w:ascii="Times New Roman" w:hAnsi="Times New Roman" w:cs="Times New Roman"/>
          <w:sz w:val="28"/>
          <w:szCs w:val="28"/>
          <w:vertAlign w:val="subscript"/>
        </w:rPr>
        <w:t>отп</w:t>
      </w:r>
      <w:r w:rsidRPr="004E3E31">
        <w:rPr>
          <w:rFonts w:ascii="Times New Roman" w:hAnsi="Times New Roman" w:cs="Times New Roman"/>
          <w:sz w:val="28"/>
          <w:szCs w:val="28"/>
        </w:rPr>
        <w:t xml:space="preserve"> рассчитывается по формуле:</w:t>
      </w:r>
    </w:p>
    <w:p w:rsidR="008559B3" w:rsidRPr="004E3E31" w:rsidRDefault="008559B3" w:rsidP="008559B3">
      <w:pPr>
        <w:pStyle w:val="ConsPlusNormal"/>
        <w:jc w:val="both"/>
        <w:rPr>
          <w:rFonts w:ascii="Times New Roman" w:hAnsi="Times New Roman" w:cs="Times New Roman"/>
          <w:sz w:val="28"/>
          <w:szCs w:val="28"/>
        </w:rPr>
      </w:pP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noProof/>
          <w:position w:val="-25"/>
          <w:sz w:val="28"/>
          <w:szCs w:val="28"/>
        </w:rPr>
        <w:drawing>
          <wp:inline distT="0" distB="0" distL="0" distR="0">
            <wp:extent cx="1384300" cy="44894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84300" cy="448945"/>
                    </a:xfrm>
                    <a:prstGeom prst="rect">
                      <a:avLst/>
                    </a:prstGeom>
                    <a:noFill/>
                    <a:ln>
                      <a:noFill/>
                    </a:ln>
                  </pic:spPr>
                </pic:pic>
              </a:graphicData>
            </a:graphic>
          </wp:inline>
        </w:drawing>
      </w:r>
      <w:r w:rsidRPr="004E3E31">
        <w:rPr>
          <w:rFonts w:ascii="Times New Roman" w:hAnsi="Times New Roman" w:cs="Times New Roman"/>
          <w:sz w:val="28"/>
          <w:szCs w:val="28"/>
        </w:rPr>
        <w:t>,</w:t>
      </w:r>
    </w:p>
    <w:p w:rsidR="008559B3" w:rsidRPr="004E3E31" w:rsidRDefault="008559B3" w:rsidP="008559B3">
      <w:pPr>
        <w:pStyle w:val="ConsPlusNormal"/>
        <w:jc w:val="both"/>
        <w:rPr>
          <w:rFonts w:ascii="Times New Roman" w:hAnsi="Times New Roman" w:cs="Times New Roman"/>
          <w:sz w:val="28"/>
          <w:szCs w:val="28"/>
        </w:rPr>
      </w:pP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где:</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N</w:t>
      </w:r>
      <w:r w:rsidRPr="004E3E31">
        <w:rPr>
          <w:rFonts w:ascii="Times New Roman" w:hAnsi="Times New Roman" w:cs="Times New Roman"/>
          <w:sz w:val="28"/>
          <w:szCs w:val="28"/>
          <w:vertAlign w:val="subscript"/>
        </w:rPr>
        <w:t>отп</w:t>
      </w:r>
      <w:r w:rsidRPr="004E3E31">
        <w:rPr>
          <w:rFonts w:ascii="Times New Roman" w:hAnsi="Times New Roman" w:cs="Times New Roman"/>
          <w:sz w:val="28"/>
          <w:szCs w:val="28"/>
        </w:rPr>
        <w:t xml:space="preserve"> - количество дней отпуска по должностям, замещаемым на период отпуска, согласно графику отпусков в плановом периоде;</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N</w:t>
      </w:r>
      <w:r w:rsidRPr="004E3E31">
        <w:rPr>
          <w:rFonts w:ascii="Times New Roman" w:hAnsi="Times New Roman" w:cs="Times New Roman"/>
          <w:sz w:val="28"/>
          <w:szCs w:val="28"/>
          <w:vertAlign w:val="subscript"/>
        </w:rPr>
        <w:t>год</w:t>
      </w:r>
      <w:r w:rsidRPr="004E3E31">
        <w:rPr>
          <w:rFonts w:ascii="Times New Roman" w:hAnsi="Times New Roman" w:cs="Times New Roman"/>
          <w:sz w:val="28"/>
          <w:szCs w:val="28"/>
        </w:rPr>
        <w:t xml:space="preserve"> - количество календарных дней в плановом периоде;</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r - количество штатных единиц в соответствии со штатным расписанием учреждения.</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В случае если расчет Q</w:t>
      </w:r>
      <w:r w:rsidRPr="004E3E31">
        <w:rPr>
          <w:rFonts w:ascii="Times New Roman" w:hAnsi="Times New Roman" w:cs="Times New Roman"/>
          <w:sz w:val="28"/>
          <w:szCs w:val="28"/>
          <w:vertAlign w:val="subscript"/>
        </w:rPr>
        <w:t>стим</w:t>
      </w:r>
      <w:r w:rsidRPr="004E3E31">
        <w:rPr>
          <w:rFonts w:ascii="Times New Roman" w:hAnsi="Times New Roman" w:cs="Times New Roman"/>
          <w:sz w:val="28"/>
          <w:szCs w:val="28"/>
        </w:rPr>
        <w:t xml:space="preserve"> осуществляется в целях пересчета С</w:t>
      </w:r>
      <w:r w:rsidRPr="004E3E31">
        <w:rPr>
          <w:rFonts w:ascii="Times New Roman" w:hAnsi="Times New Roman" w:cs="Times New Roman"/>
          <w:sz w:val="28"/>
          <w:szCs w:val="28"/>
          <w:vertAlign w:val="subscript"/>
        </w:rPr>
        <w:t>1балла</w:t>
      </w:r>
      <w:r w:rsidRPr="004E3E31">
        <w:rPr>
          <w:rFonts w:ascii="Times New Roman" w:hAnsi="Times New Roman" w:cs="Times New Roman"/>
          <w:sz w:val="28"/>
          <w:szCs w:val="28"/>
        </w:rPr>
        <w:t xml:space="preserve">, то ее </w:t>
      </w:r>
      <w:r w:rsidRPr="004E3E31">
        <w:rPr>
          <w:rFonts w:ascii="Times New Roman" w:hAnsi="Times New Roman" w:cs="Times New Roman"/>
          <w:sz w:val="28"/>
          <w:szCs w:val="28"/>
        </w:rPr>
        <w:lastRenderedPageBreak/>
        <w:t>расчет осуществляется за вычетом сумм, выплаченных или подлежащих выплате за истекшую часть планового периода.</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Q</w:t>
      </w:r>
      <w:r w:rsidRPr="004E3E31">
        <w:rPr>
          <w:rFonts w:ascii="Times New Roman" w:hAnsi="Times New Roman" w:cs="Times New Roman"/>
          <w:sz w:val="28"/>
          <w:szCs w:val="28"/>
          <w:vertAlign w:val="subscript"/>
        </w:rPr>
        <w:t>скв</w:t>
      </w:r>
      <w:r w:rsidRPr="004E3E31">
        <w:rPr>
          <w:rFonts w:ascii="Times New Roman" w:hAnsi="Times New Roman" w:cs="Times New Roman"/>
          <w:sz w:val="28"/>
          <w:szCs w:val="28"/>
        </w:rPr>
        <w:t xml:space="preserve"> - сумма средств на выплату специальной краевой выплаты работникам учреждения на плановый период.</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4.6. Выплаты по итогам работы в виде премирования осуществляются в соответствии с решением комиссии по установлению стимулирующих выплат на основании приказа руководителя в пределах бюджетных ассигнований на оплату труда работников учреждения:</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4.6.1. Выплаты по итогам работы за период (за месяц, квартал, год) выплачиваются с целью поощрения работников за общие результаты труда по итогам работы.</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При осуществлении выплат по итогам работы учитывается выполнение следующих критериев:</w:t>
      </w:r>
    </w:p>
    <w:p w:rsidR="008559B3" w:rsidRPr="004E3E31" w:rsidRDefault="00D157E9"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 xml:space="preserve">- </w:t>
      </w:r>
      <w:r w:rsidR="008559B3" w:rsidRPr="004E3E31">
        <w:rPr>
          <w:rFonts w:ascii="Times New Roman" w:hAnsi="Times New Roman" w:cs="Times New Roman"/>
          <w:sz w:val="28"/>
          <w:szCs w:val="28"/>
        </w:rPr>
        <w:t>успешное и добросовестное исполнение работником своих должностных обязанностей в соответствующем периоде;</w:t>
      </w:r>
    </w:p>
    <w:p w:rsidR="008559B3" w:rsidRPr="004E3E31" w:rsidRDefault="00D157E9"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 xml:space="preserve">- </w:t>
      </w:r>
      <w:r w:rsidR="008559B3" w:rsidRPr="004E3E31">
        <w:rPr>
          <w:rFonts w:ascii="Times New Roman" w:hAnsi="Times New Roman" w:cs="Times New Roman"/>
          <w:sz w:val="28"/>
          <w:szCs w:val="28"/>
        </w:rPr>
        <w:t>инициатива, творчество и применение в работе современных форм и методов организации труда;</w:t>
      </w:r>
    </w:p>
    <w:p w:rsidR="008559B3" w:rsidRPr="004E3E31" w:rsidRDefault="00D157E9"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 xml:space="preserve">- </w:t>
      </w:r>
      <w:r w:rsidR="008559B3" w:rsidRPr="004E3E31">
        <w:rPr>
          <w:rFonts w:ascii="Times New Roman" w:hAnsi="Times New Roman" w:cs="Times New Roman"/>
          <w:sz w:val="28"/>
          <w:szCs w:val="28"/>
        </w:rPr>
        <w:t>качество подготовки и проведения мероприятий, связанных с уставной деятельностью учреждения;</w:t>
      </w:r>
    </w:p>
    <w:p w:rsidR="008559B3" w:rsidRPr="004E3E31" w:rsidRDefault="00D157E9"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 xml:space="preserve">- </w:t>
      </w:r>
      <w:r w:rsidR="008559B3" w:rsidRPr="004E3E31">
        <w:rPr>
          <w:rFonts w:ascii="Times New Roman" w:hAnsi="Times New Roman" w:cs="Times New Roman"/>
          <w:sz w:val="28"/>
          <w:szCs w:val="28"/>
        </w:rPr>
        <w:t>качество подготовки и своевременность сдачи отчетности;</w:t>
      </w:r>
    </w:p>
    <w:p w:rsidR="008559B3" w:rsidRPr="004E3E31" w:rsidRDefault="00D157E9"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 xml:space="preserve">- </w:t>
      </w:r>
      <w:r w:rsidR="008559B3" w:rsidRPr="004E3E31">
        <w:rPr>
          <w:rFonts w:ascii="Times New Roman" w:hAnsi="Times New Roman" w:cs="Times New Roman"/>
          <w:sz w:val="28"/>
          <w:szCs w:val="28"/>
        </w:rPr>
        <w:t>непосредственное участие работника в выполнении важных работ, мероприятий;</w:t>
      </w:r>
    </w:p>
    <w:p w:rsidR="008559B3" w:rsidRPr="004E3E31" w:rsidRDefault="00D157E9"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 xml:space="preserve">- </w:t>
      </w:r>
      <w:r w:rsidR="008559B3" w:rsidRPr="004E3E31">
        <w:rPr>
          <w:rFonts w:ascii="Times New Roman" w:hAnsi="Times New Roman" w:cs="Times New Roman"/>
          <w:sz w:val="28"/>
          <w:szCs w:val="28"/>
        </w:rPr>
        <w:t>участие в инновационной деятельности.</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4.6.2. Выплаты по итогам работы за месяц устанавливаются в размере:</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 не превышающем 150% от оклада (должностного оклада), ставки заработной платы, для всех работников, за исключением рабочих по комплексному обслуживанию и ремонту зданий;</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 не превышающем 200% от оклада (должностного оклада), ставки заработной платы, для рабочих по комплексному обслуживанию и ремонту зданий.</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Выплаты по итогам работы за квартал, год предельным размером не ограничиваются и выплачиваются в пределах фонда оплаты труда.</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Конкретный размер выплат может определяться как в процентах к окладу (должностному окладу), ставке заработной платы работника, так и в абсолютном размере.</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 xml:space="preserve">4.7. Выплаты за важность выполняемой работы, степень самостоятельности и ответственности при выполнении поставленных задач производятся ежемесячно и выплачиваются при выполнении показателей (критериев) оценки важности выполняемой работы, степени самостоятельности и ответственности при выполнении поставленных задач согласно </w:t>
      </w:r>
      <w:hyperlink w:anchor="P357">
        <w:r w:rsidRPr="004E3E31">
          <w:rPr>
            <w:rFonts w:ascii="Times New Roman" w:hAnsi="Times New Roman" w:cs="Times New Roman"/>
            <w:sz w:val="28"/>
            <w:szCs w:val="28"/>
          </w:rPr>
          <w:t xml:space="preserve">приложению </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 xml:space="preserve"> 1</w:t>
        </w:r>
      </w:hyperlink>
      <w:r w:rsidRPr="004E3E31">
        <w:rPr>
          <w:rFonts w:ascii="Times New Roman" w:hAnsi="Times New Roman" w:cs="Times New Roman"/>
          <w:sz w:val="28"/>
          <w:szCs w:val="28"/>
        </w:rPr>
        <w:t xml:space="preserve"> к настоящему Примерному положению.</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 xml:space="preserve">4.8. Выплаты за качество выполняемых работ производятся ежемесячно при условии отсутствия у работника дисциплинарного взыскания и выполнении показателей (критериев) оценки качества выполняемых работ согласно </w:t>
      </w:r>
      <w:hyperlink w:anchor="P357">
        <w:r w:rsidRPr="004E3E31">
          <w:rPr>
            <w:rFonts w:ascii="Times New Roman" w:hAnsi="Times New Roman" w:cs="Times New Roman"/>
            <w:sz w:val="28"/>
            <w:szCs w:val="28"/>
          </w:rPr>
          <w:t xml:space="preserve">приложению </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 xml:space="preserve"> 1</w:t>
        </w:r>
      </w:hyperlink>
      <w:r w:rsidRPr="004E3E31">
        <w:rPr>
          <w:rFonts w:ascii="Times New Roman" w:hAnsi="Times New Roman" w:cs="Times New Roman"/>
          <w:sz w:val="28"/>
          <w:szCs w:val="28"/>
        </w:rPr>
        <w:t xml:space="preserve"> к настоящему Примерному положению.</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lastRenderedPageBreak/>
        <w:t xml:space="preserve">4.9. Выплаты за интенсивность и высокие результаты работы производятся специалистам по работе с молодежью согласно </w:t>
      </w:r>
      <w:hyperlink w:anchor="P549">
        <w:r w:rsidRPr="004E3E31">
          <w:rPr>
            <w:rFonts w:ascii="Times New Roman" w:hAnsi="Times New Roman" w:cs="Times New Roman"/>
            <w:sz w:val="28"/>
            <w:szCs w:val="28"/>
          </w:rPr>
          <w:t xml:space="preserve">приложению </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 xml:space="preserve"> 2</w:t>
        </w:r>
      </w:hyperlink>
      <w:r w:rsidRPr="004E3E31">
        <w:rPr>
          <w:rFonts w:ascii="Times New Roman" w:hAnsi="Times New Roman" w:cs="Times New Roman"/>
          <w:sz w:val="28"/>
          <w:szCs w:val="28"/>
        </w:rPr>
        <w:t xml:space="preserve"> к настоящему Примерному положению при одновременном наличии следующих условий:</w:t>
      </w:r>
    </w:p>
    <w:p w:rsidR="008559B3" w:rsidRPr="004E3E31" w:rsidRDefault="00D157E9"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 xml:space="preserve">- </w:t>
      </w:r>
      <w:r w:rsidR="008559B3" w:rsidRPr="004E3E31">
        <w:rPr>
          <w:rFonts w:ascii="Times New Roman" w:hAnsi="Times New Roman" w:cs="Times New Roman"/>
          <w:sz w:val="28"/>
          <w:szCs w:val="28"/>
        </w:rPr>
        <w:t>выполнение работ по организации проектной деятельности и подготовке команд (участника) для участия в региональных, всероссийских, международных конкурсах и (или) конкурсных мероприятиях, в том числе грантовых;</w:t>
      </w:r>
    </w:p>
    <w:p w:rsidR="008559B3" w:rsidRPr="004E3E31" w:rsidRDefault="00D157E9"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 xml:space="preserve">- </w:t>
      </w:r>
      <w:r w:rsidR="008559B3" w:rsidRPr="004E3E31">
        <w:rPr>
          <w:rFonts w:ascii="Times New Roman" w:hAnsi="Times New Roman" w:cs="Times New Roman"/>
          <w:sz w:val="28"/>
          <w:szCs w:val="28"/>
        </w:rPr>
        <w:t>получение указанной (указанным) командой (участником) призовых мест, либо признания победителем конкурса в соответствующем региональном, всероссийском, международном конкурсе и (или) конкурсном мероприятии, в том числе грантовом.</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Указанные выплаты производятся ежемесячно в течение одного года с месяца, следующего за месяцем, в котором получено призовое место, на основании документов, подтверждающих получение результата. Если в указанный период результат будет улучшен, то исчисление срока их действия осуществляется заново с месяца, следующего за месяцем, в котором получен улучшенный результат.</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4.10. Критерии оценки результативности и качества труда работников учреждения могут детализироваться, конкретизироваться, дополняться и уточняться в коллективных договорах, соглашениях, локальных нормативных актах учреждения по вопросам оплаты труда.</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4.11. Персональные выплаты за опыт работы производятся в виде надбавки к окладу (должностному окладу), ставке заработной платы в следующих размерах:</w:t>
      </w:r>
    </w:p>
    <w:p w:rsidR="008559B3" w:rsidRPr="004E3E31" w:rsidRDefault="00D157E9"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 xml:space="preserve">- </w:t>
      </w:r>
      <w:r w:rsidR="008559B3" w:rsidRPr="004E3E31">
        <w:rPr>
          <w:rFonts w:ascii="Times New Roman" w:hAnsi="Times New Roman" w:cs="Times New Roman"/>
          <w:sz w:val="28"/>
          <w:szCs w:val="28"/>
        </w:rPr>
        <w:t>при наличии ученой степени кандидата наук - 5%,</w:t>
      </w:r>
    </w:p>
    <w:p w:rsidR="008559B3" w:rsidRPr="004E3E31" w:rsidRDefault="00D157E9"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 xml:space="preserve">- </w:t>
      </w:r>
      <w:r w:rsidR="008559B3" w:rsidRPr="004E3E31">
        <w:rPr>
          <w:rFonts w:ascii="Times New Roman" w:hAnsi="Times New Roman" w:cs="Times New Roman"/>
          <w:sz w:val="28"/>
          <w:szCs w:val="28"/>
        </w:rPr>
        <w:t>при наличии степени доктора наук - 10%,</w:t>
      </w:r>
    </w:p>
    <w:p w:rsidR="008559B3" w:rsidRPr="004E3E31" w:rsidRDefault="00D157E9"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 xml:space="preserve">- </w:t>
      </w:r>
      <w:r w:rsidR="008559B3" w:rsidRPr="004E3E31">
        <w:rPr>
          <w:rFonts w:ascii="Times New Roman" w:hAnsi="Times New Roman" w:cs="Times New Roman"/>
          <w:sz w:val="28"/>
          <w:szCs w:val="28"/>
        </w:rPr>
        <w:t xml:space="preserve">при наличии почетного звания, начинающегося со слова </w:t>
      </w:r>
      <w:r w:rsidR="00314E92" w:rsidRPr="004E3E31">
        <w:rPr>
          <w:rFonts w:ascii="Times New Roman" w:hAnsi="Times New Roman" w:cs="Times New Roman"/>
          <w:sz w:val="28"/>
          <w:szCs w:val="28"/>
        </w:rPr>
        <w:t>«</w:t>
      </w:r>
      <w:r w:rsidR="008559B3" w:rsidRPr="004E3E31">
        <w:rPr>
          <w:rFonts w:ascii="Times New Roman" w:hAnsi="Times New Roman" w:cs="Times New Roman"/>
          <w:sz w:val="28"/>
          <w:szCs w:val="28"/>
        </w:rPr>
        <w:t>заслуженный</w:t>
      </w:r>
      <w:r w:rsidR="00314E92" w:rsidRPr="004E3E31">
        <w:rPr>
          <w:rFonts w:ascii="Times New Roman" w:hAnsi="Times New Roman" w:cs="Times New Roman"/>
          <w:sz w:val="28"/>
          <w:szCs w:val="28"/>
        </w:rPr>
        <w:t>»</w:t>
      </w:r>
      <w:r w:rsidR="008559B3" w:rsidRPr="004E3E31">
        <w:rPr>
          <w:rFonts w:ascii="Times New Roman" w:hAnsi="Times New Roman" w:cs="Times New Roman"/>
          <w:sz w:val="28"/>
          <w:szCs w:val="28"/>
        </w:rPr>
        <w:t xml:space="preserve"> - 5%,</w:t>
      </w:r>
    </w:p>
    <w:p w:rsidR="008559B3" w:rsidRPr="004E3E31" w:rsidRDefault="00D157E9"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 xml:space="preserve">- </w:t>
      </w:r>
      <w:r w:rsidR="008559B3" w:rsidRPr="004E3E31">
        <w:rPr>
          <w:rFonts w:ascii="Times New Roman" w:hAnsi="Times New Roman" w:cs="Times New Roman"/>
          <w:sz w:val="28"/>
          <w:szCs w:val="28"/>
        </w:rPr>
        <w:t xml:space="preserve">за награждение нагрудным знаком </w:t>
      </w:r>
      <w:r w:rsidR="00314E92" w:rsidRPr="004E3E31">
        <w:rPr>
          <w:rFonts w:ascii="Times New Roman" w:hAnsi="Times New Roman" w:cs="Times New Roman"/>
          <w:sz w:val="28"/>
          <w:szCs w:val="28"/>
        </w:rPr>
        <w:t>«</w:t>
      </w:r>
      <w:r w:rsidR="008559B3" w:rsidRPr="004E3E31">
        <w:rPr>
          <w:rFonts w:ascii="Times New Roman" w:hAnsi="Times New Roman" w:cs="Times New Roman"/>
          <w:sz w:val="28"/>
          <w:szCs w:val="28"/>
        </w:rPr>
        <w:t>Почетный работник в сфере молодежной политики Российской Федерации</w:t>
      </w:r>
      <w:r w:rsidR="00314E92" w:rsidRPr="004E3E31">
        <w:rPr>
          <w:rFonts w:ascii="Times New Roman" w:hAnsi="Times New Roman" w:cs="Times New Roman"/>
          <w:sz w:val="28"/>
          <w:szCs w:val="28"/>
        </w:rPr>
        <w:t>»</w:t>
      </w:r>
      <w:r w:rsidR="008559B3" w:rsidRPr="004E3E31">
        <w:rPr>
          <w:rFonts w:ascii="Times New Roman" w:hAnsi="Times New Roman" w:cs="Times New Roman"/>
          <w:sz w:val="28"/>
          <w:szCs w:val="28"/>
        </w:rPr>
        <w:t xml:space="preserve"> - 20%.</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4.12. Персональные выплаты за сложность, напряженность и особый режим работы производятся специалистам по работе с молодежью и методистам.</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Указанные выплаты устанавливаются в размере до 100% оклада (должностного оклада) на срок до одного года.</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4.13. Персональные выплаты молодым специалистам в целях повышения уровня оплаты труда производятся специалистам,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трудовой договор с учреждением, в размере 50 процентов оклада (должностного оклада), ставки заработной платы на срок первых пяти лет работы с момента окончания учебного заведения.</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 xml:space="preserve">4.14. Персональные выплаты в целях обеспечения заработной платы работника учреждения на уровне размера минимальной заработной платы, установленного в Красноярском крае (минимального размера оплаты труда), </w:t>
      </w:r>
      <w:r w:rsidRPr="004E3E31">
        <w:rPr>
          <w:rFonts w:ascii="Times New Roman" w:hAnsi="Times New Roman" w:cs="Times New Roman"/>
          <w:sz w:val="28"/>
          <w:szCs w:val="28"/>
        </w:rPr>
        <w:lastRenderedPageBreak/>
        <w:t xml:space="preserve">устанавливаются работникам учреждения в порядке, определенном </w:t>
      </w:r>
      <w:hyperlink r:id="rId18">
        <w:r w:rsidRPr="004E3E31">
          <w:rPr>
            <w:rFonts w:ascii="Times New Roman" w:hAnsi="Times New Roman" w:cs="Times New Roman"/>
            <w:sz w:val="28"/>
            <w:szCs w:val="28"/>
          </w:rPr>
          <w:t>Постановлением</w:t>
        </w:r>
      </w:hyperlink>
      <w:r w:rsidRPr="004E3E31">
        <w:rPr>
          <w:rFonts w:ascii="Times New Roman" w:hAnsi="Times New Roman" w:cs="Times New Roman"/>
          <w:sz w:val="28"/>
          <w:szCs w:val="28"/>
        </w:rPr>
        <w:t xml:space="preserve"> Администрации ЗАТО г. Железногорск от 10.06.2011 </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 xml:space="preserve"> 1011 </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Об утверждении Положения о системах оплаты труда работников муниципальных учреждений ЗАТО Железногорск</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 xml:space="preserve">4.15. Персональные выплаты в целях обеспечения региональной выплаты устанавливаются работникам учреждения в порядке, определенном </w:t>
      </w:r>
      <w:hyperlink r:id="rId19">
        <w:r w:rsidRPr="004E3E31">
          <w:rPr>
            <w:rFonts w:ascii="Times New Roman" w:hAnsi="Times New Roman" w:cs="Times New Roman"/>
            <w:sz w:val="28"/>
            <w:szCs w:val="28"/>
          </w:rPr>
          <w:t>Постановлением</w:t>
        </w:r>
      </w:hyperlink>
      <w:r w:rsidRPr="004E3E31">
        <w:rPr>
          <w:rFonts w:ascii="Times New Roman" w:hAnsi="Times New Roman" w:cs="Times New Roman"/>
          <w:sz w:val="28"/>
          <w:szCs w:val="28"/>
        </w:rPr>
        <w:t xml:space="preserve"> Администрации ЗАТО г. Железногорск от 10.06.2011 </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 xml:space="preserve"> 1011 </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 xml:space="preserve">Об утверждении Положения о системах оплаты труда работников муниципальных бюджетных и </w:t>
      </w:r>
      <w:r w:rsidR="000B7022" w:rsidRPr="004E3E31">
        <w:rPr>
          <w:rFonts w:ascii="Times New Roman" w:hAnsi="Times New Roman" w:cs="Times New Roman"/>
          <w:sz w:val="28"/>
          <w:szCs w:val="28"/>
        </w:rPr>
        <w:t xml:space="preserve">бюджетных </w:t>
      </w:r>
      <w:r w:rsidRPr="004E3E31">
        <w:rPr>
          <w:rFonts w:ascii="Times New Roman" w:hAnsi="Times New Roman" w:cs="Times New Roman"/>
          <w:sz w:val="28"/>
          <w:szCs w:val="28"/>
        </w:rPr>
        <w:t>учреждений ЗАТО Железногорск</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 xml:space="preserve">4.16. Специальная краевая выплата устанавливается в целях повышения уровня оплаты труда работников учреждения в порядке, определенном </w:t>
      </w:r>
      <w:hyperlink r:id="rId20">
        <w:r w:rsidRPr="004E3E31">
          <w:rPr>
            <w:rFonts w:ascii="Times New Roman" w:hAnsi="Times New Roman" w:cs="Times New Roman"/>
            <w:sz w:val="28"/>
            <w:szCs w:val="28"/>
          </w:rPr>
          <w:t>Постановлением</w:t>
        </w:r>
      </w:hyperlink>
      <w:r w:rsidRPr="004E3E31">
        <w:rPr>
          <w:rFonts w:ascii="Times New Roman" w:hAnsi="Times New Roman" w:cs="Times New Roman"/>
          <w:sz w:val="28"/>
          <w:szCs w:val="28"/>
        </w:rPr>
        <w:t xml:space="preserve"> Администрации ЗАТО г. Железногорск от 10.06.2011 </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 xml:space="preserve"> 1011 </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Об утверждении Положения о системах оплаты труда работников муниципальных учреждений ЗАТО Железногорск</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w:t>
      </w:r>
    </w:p>
    <w:p w:rsidR="008559B3" w:rsidRPr="004E3E31" w:rsidRDefault="008559B3" w:rsidP="008559B3">
      <w:pPr>
        <w:pStyle w:val="ConsPlusNormal"/>
        <w:jc w:val="both"/>
        <w:rPr>
          <w:rFonts w:ascii="Times New Roman" w:hAnsi="Times New Roman" w:cs="Times New Roman"/>
          <w:sz w:val="28"/>
          <w:szCs w:val="28"/>
        </w:rPr>
      </w:pPr>
    </w:p>
    <w:p w:rsidR="008559B3" w:rsidRPr="004E3E31" w:rsidRDefault="008559B3" w:rsidP="008559B3">
      <w:pPr>
        <w:pStyle w:val="ConsPlusTitle"/>
        <w:jc w:val="center"/>
        <w:outlineLvl w:val="1"/>
        <w:rPr>
          <w:sz w:val="28"/>
          <w:szCs w:val="28"/>
        </w:rPr>
      </w:pPr>
      <w:bookmarkStart w:id="2" w:name="P300"/>
      <w:bookmarkEnd w:id="2"/>
      <w:r w:rsidRPr="004E3E31">
        <w:rPr>
          <w:sz w:val="28"/>
          <w:szCs w:val="28"/>
        </w:rPr>
        <w:t>5. МАТЕРИАЛЬНАЯ ПОМОЩЬ</w:t>
      </w:r>
    </w:p>
    <w:p w:rsidR="008559B3" w:rsidRPr="004E3E31" w:rsidRDefault="008559B3" w:rsidP="008559B3">
      <w:pPr>
        <w:pStyle w:val="ConsPlusNormal"/>
        <w:jc w:val="both"/>
        <w:rPr>
          <w:rFonts w:ascii="Times New Roman" w:hAnsi="Times New Roman" w:cs="Times New Roman"/>
          <w:sz w:val="28"/>
          <w:szCs w:val="28"/>
        </w:rPr>
      </w:pP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5.1. Работникам учреждения в пределах утвержденного фонда оплаты труда осуществляется выплата единовременной материальной помощи.</w:t>
      </w:r>
    </w:p>
    <w:p w:rsidR="008559B3" w:rsidRPr="004E3E31" w:rsidRDefault="008559B3" w:rsidP="008559B3">
      <w:pPr>
        <w:pStyle w:val="ConsPlusNormal"/>
        <w:ind w:firstLine="540"/>
        <w:jc w:val="both"/>
        <w:rPr>
          <w:rFonts w:ascii="Times New Roman" w:hAnsi="Times New Roman" w:cs="Times New Roman"/>
          <w:sz w:val="28"/>
          <w:szCs w:val="28"/>
        </w:rPr>
      </w:pPr>
      <w:bookmarkStart w:id="3" w:name="P303"/>
      <w:bookmarkEnd w:id="3"/>
      <w:r w:rsidRPr="004E3E31">
        <w:rPr>
          <w:rFonts w:ascii="Times New Roman" w:hAnsi="Times New Roman" w:cs="Times New Roman"/>
          <w:sz w:val="28"/>
          <w:szCs w:val="28"/>
        </w:rPr>
        <w:t>5.2. Единовременная материальная помощь работникам учреждения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 xml:space="preserve">5.3. Размер единовременной материальной помощи не может превышать трех тысяч рублей по каждому основанию, предусмотренному </w:t>
      </w:r>
      <w:hyperlink w:anchor="P303">
        <w:r w:rsidRPr="004E3E31">
          <w:rPr>
            <w:rFonts w:ascii="Times New Roman" w:hAnsi="Times New Roman" w:cs="Times New Roman"/>
            <w:sz w:val="28"/>
            <w:szCs w:val="28"/>
          </w:rPr>
          <w:t>пунктом 5.2</w:t>
        </w:r>
      </w:hyperlink>
      <w:r w:rsidRPr="004E3E31">
        <w:rPr>
          <w:rFonts w:ascii="Times New Roman" w:hAnsi="Times New Roman" w:cs="Times New Roman"/>
          <w:sz w:val="28"/>
          <w:szCs w:val="28"/>
        </w:rPr>
        <w:t xml:space="preserve"> настоящего положения.</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5.4. Выплата единовременной материальной помощи работникам учреждения производится на основании приказа руководителя учреждения с учетом положений настоящего раздела.</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 xml:space="preserve">5.5. Выплата единовременной материальной помощи руководителю учреждения производится по распоряжению Администрации ЗАТО </w:t>
      </w:r>
      <w:r w:rsidR="00314E92" w:rsidRPr="004E3E31">
        <w:rPr>
          <w:rFonts w:ascii="Times New Roman" w:hAnsi="Times New Roman" w:cs="Times New Roman"/>
          <w:sz w:val="28"/>
          <w:szCs w:val="28"/>
        </w:rPr>
        <w:br/>
      </w:r>
      <w:r w:rsidRPr="004E3E31">
        <w:rPr>
          <w:rFonts w:ascii="Times New Roman" w:hAnsi="Times New Roman" w:cs="Times New Roman"/>
          <w:sz w:val="28"/>
          <w:szCs w:val="28"/>
        </w:rPr>
        <w:t>г. Железногорск с учетом положений настоящего раздела.</w:t>
      </w:r>
    </w:p>
    <w:p w:rsidR="008559B3" w:rsidRPr="004E3E31" w:rsidRDefault="008559B3" w:rsidP="008559B3">
      <w:pPr>
        <w:pStyle w:val="ConsPlusNormal"/>
        <w:jc w:val="both"/>
        <w:rPr>
          <w:rFonts w:ascii="Times New Roman" w:hAnsi="Times New Roman" w:cs="Times New Roman"/>
          <w:sz w:val="28"/>
          <w:szCs w:val="28"/>
        </w:rPr>
      </w:pPr>
    </w:p>
    <w:p w:rsidR="008559B3" w:rsidRPr="004E3E31" w:rsidRDefault="008559B3" w:rsidP="008559B3">
      <w:pPr>
        <w:pStyle w:val="ConsPlusTitle"/>
        <w:jc w:val="center"/>
        <w:outlineLvl w:val="1"/>
        <w:rPr>
          <w:sz w:val="28"/>
          <w:szCs w:val="28"/>
        </w:rPr>
      </w:pPr>
      <w:bookmarkStart w:id="4" w:name="P308"/>
      <w:bookmarkEnd w:id="4"/>
      <w:r w:rsidRPr="004E3E31">
        <w:rPr>
          <w:sz w:val="28"/>
          <w:szCs w:val="28"/>
        </w:rPr>
        <w:t>6. УСЛОВИЯ ОПЛАТЫ ТРУДА РУКОВОДИТЕЛЯ И ЗАМЕСТИТЕЛЯ</w:t>
      </w:r>
    </w:p>
    <w:p w:rsidR="008559B3" w:rsidRPr="004E3E31" w:rsidRDefault="008559B3" w:rsidP="008559B3">
      <w:pPr>
        <w:pStyle w:val="ConsPlusTitle"/>
        <w:jc w:val="center"/>
        <w:rPr>
          <w:sz w:val="28"/>
          <w:szCs w:val="28"/>
        </w:rPr>
      </w:pPr>
      <w:r w:rsidRPr="004E3E31">
        <w:rPr>
          <w:sz w:val="28"/>
          <w:szCs w:val="28"/>
        </w:rPr>
        <w:t>РУКОВОДИТЕЛЯ УЧРЕЖДЕНИЯ</w:t>
      </w:r>
    </w:p>
    <w:p w:rsidR="008559B3" w:rsidRPr="004E3E31" w:rsidRDefault="008559B3" w:rsidP="008559B3">
      <w:pPr>
        <w:pStyle w:val="ConsPlusNormal"/>
        <w:jc w:val="both"/>
        <w:rPr>
          <w:rFonts w:ascii="Times New Roman" w:hAnsi="Times New Roman" w:cs="Times New Roman"/>
          <w:sz w:val="28"/>
          <w:szCs w:val="28"/>
        </w:rPr>
      </w:pP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6.1. Заработная плата руководителя учреждения и его заместителя включает в себя должностной оклад, выплаты компенсационного и стимулирующего характера.</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6.2.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основного персонала возглавляемого им учреждения, с учетом отнесения учреждения к группе по оплате труда руководителя.</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 xml:space="preserve">6.3. Размер должностного оклада заместителя руководителя учреждения </w:t>
      </w:r>
      <w:r w:rsidRPr="004E3E31">
        <w:rPr>
          <w:rFonts w:ascii="Times New Roman" w:hAnsi="Times New Roman" w:cs="Times New Roman"/>
          <w:sz w:val="28"/>
          <w:szCs w:val="28"/>
        </w:rPr>
        <w:lastRenderedPageBreak/>
        <w:t>устанавливается руководителем учреждения на 10 - 30 процентов ниже размера должностного оклада руководителя учреждения.</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 xml:space="preserve">6.4. </w:t>
      </w:r>
      <w:hyperlink w:anchor="P583">
        <w:r w:rsidRPr="004E3E31">
          <w:rPr>
            <w:rFonts w:ascii="Times New Roman" w:hAnsi="Times New Roman" w:cs="Times New Roman"/>
            <w:sz w:val="28"/>
            <w:szCs w:val="28"/>
          </w:rPr>
          <w:t>Перечень</w:t>
        </w:r>
      </w:hyperlink>
      <w:r w:rsidRPr="004E3E31">
        <w:rPr>
          <w:rFonts w:ascii="Times New Roman" w:hAnsi="Times New Roman" w:cs="Times New Roman"/>
          <w:sz w:val="28"/>
          <w:szCs w:val="28"/>
        </w:rPr>
        <w:t xml:space="preserve"> должностей, профессий работников учреждения, относимых к основному персоналу по виду экономической деятельности </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Предоставление прочих коммунальных, социальных и персональных услуг</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 xml:space="preserve">, для расчета среднего оклада (должностного оклада), ставки заработной платы и определения размера должностного оклада руководителя учреждения определяется в соответствии с приложением </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 xml:space="preserve"> 3 к настоящему Примерному положению.</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 xml:space="preserve">6.5. Группа по оплате труда руководителя учреждения определяется на основании объемных </w:t>
      </w:r>
      <w:hyperlink w:anchor="P605">
        <w:r w:rsidRPr="004E3E31">
          <w:rPr>
            <w:rFonts w:ascii="Times New Roman" w:hAnsi="Times New Roman" w:cs="Times New Roman"/>
            <w:sz w:val="28"/>
            <w:szCs w:val="28"/>
          </w:rPr>
          <w:t>показателей</w:t>
        </w:r>
      </w:hyperlink>
      <w:r w:rsidRPr="004E3E31">
        <w:rPr>
          <w:rFonts w:ascii="Times New Roman" w:hAnsi="Times New Roman" w:cs="Times New Roman"/>
          <w:sz w:val="28"/>
          <w:szCs w:val="28"/>
        </w:rPr>
        <w:t xml:space="preserve"> в соответствии с приложением </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 xml:space="preserve"> 4 к настоящему Примерному положению.</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Группа по оплате труда руководителя учреждения ежегодно устанавливается распоряжением Администрации ЗАТО г. Железногорск на основании ходатайства руководителя учреждения с предоставлением соответствующих документов, подтверждающих наличие указанных объемных показателей за отчетный год и (или) по состоянию на 1 января года, следующего за отчетным.</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 xml:space="preserve">6.6. Руководителю учреждения и его заместителю устанавливаются выплаты компенсационного характера в размерах и на условиях, предусмотренных </w:t>
      </w:r>
      <w:hyperlink w:anchor="P162">
        <w:r w:rsidRPr="004E3E31">
          <w:rPr>
            <w:rFonts w:ascii="Times New Roman" w:hAnsi="Times New Roman" w:cs="Times New Roman"/>
            <w:sz w:val="28"/>
            <w:szCs w:val="28"/>
          </w:rPr>
          <w:t>разделом 3</w:t>
        </w:r>
      </w:hyperlink>
      <w:r w:rsidRPr="004E3E31">
        <w:rPr>
          <w:rFonts w:ascii="Times New Roman" w:hAnsi="Times New Roman" w:cs="Times New Roman"/>
          <w:sz w:val="28"/>
          <w:szCs w:val="28"/>
        </w:rPr>
        <w:t xml:space="preserve"> настоящего Примерного положения, а также осуществляется выплата единовременной материальной помощи в размерах и на условиях, предусмотренных </w:t>
      </w:r>
      <w:hyperlink w:anchor="P300">
        <w:r w:rsidRPr="004E3E31">
          <w:rPr>
            <w:rFonts w:ascii="Times New Roman" w:hAnsi="Times New Roman" w:cs="Times New Roman"/>
            <w:sz w:val="28"/>
            <w:szCs w:val="28"/>
          </w:rPr>
          <w:t>разделом 5</w:t>
        </w:r>
      </w:hyperlink>
      <w:r w:rsidRPr="004E3E31">
        <w:rPr>
          <w:rFonts w:ascii="Times New Roman" w:hAnsi="Times New Roman" w:cs="Times New Roman"/>
          <w:sz w:val="28"/>
          <w:szCs w:val="28"/>
        </w:rPr>
        <w:t xml:space="preserve"> настоящего Примерного положения.</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6.7. Количество должностных окладов руководителя учреждения, учитываемых при определении объема средств на осуществление выплат стимулирующего характера руководителю учреждения</w:t>
      </w:r>
      <w:r w:rsidR="00920292">
        <w:rPr>
          <w:rFonts w:ascii="Times New Roman" w:hAnsi="Times New Roman" w:cs="Times New Roman"/>
          <w:sz w:val="28"/>
          <w:szCs w:val="28"/>
        </w:rPr>
        <w:t>,</w:t>
      </w:r>
      <w:r w:rsidRPr="004E3E31">
        <w:rPr>
          <w:rFonts w:ascii="Times New Roman" w:hAnsi="Times New Roman" w:cs="Times New Roman"/>
          <w:sz w:val="28"/>
          <w:szCs w:val="28"/>
        </w:rPr>
        <w:t xml:space="preserve"> устанавливается в соответствии с </w:t>
      </w:r>
      <w:hyperlink r:id="rId21">
        <w:r w:rsidRPr="004E3E31">
          <w:rPr>
            <w:rFonts w:ascii="Times New Roman" w:hAnsi="Times New Roman" w:cs="Times New Roman"/>
            <w:sz w:val="28"/>
            <w:szCs w:val="28"/>
          </w:rPr>
          <w:t>Постановлением</w:t>
        </w:r>
      </w:hyperlink>
      <w:r w:rsidRPr="004E3E31">
        <w:rPr>
          <w:rFonts w:ascii="Times New Roman" w:hAnsi="Times New Roman" w:cs="Times New Roman"/>
          <w:sz w:val="28"/>
          <w:szCs w:val="28"/>
        </w:rPr>
        <w:t xml:space="preserve"> Администрации ЗАТО г. Железногорск от 10.06.2011 </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 xml:space="preserve"> 1011 </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Об утверждении Положения о системах оплаты труда работников муниципальных учреждений ЗАТО Железногорск</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 xml:space="preserve"> и составляет </w:t>
      </w:r>
      <w:r w:rsidR="00ED7063" w:rsidRPr="004E3E31">
        <w:rPr>
          <w:rFonts w:ascii="Times New Roman" w:hAnsi="Times New Roman" w:cs="Times New Roman"/>
          <w:sz w:val="28"/>
          <w:szCs w:val="28"/>
        </w:rPr>
        <w:t>55,4</w:t>
      </w:r>
      <w:r w:rsidRPr="004E3E31">
        <w:rPr>
          <w:rFonts w:ascii="Times New Roman" w:hAnsi="Times New Roman" w:cs="Times New Roman"/>
          <w:sz w:val="28"/>
          <w:szCs w:val="28"/>
        </w:rPr>
        <w:t xml:space="preserve"> должностных оклада руководителя учреждения в год.</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 xml:space="preserve">Сложившаяся к концу отчетного периода экономия бюджетных средств по стимулирующим выплатам руководителю учреждения может направляться на стимулирование работников учреждения. Направление указанных средств на иные цели осуществляется по согласованию с Администрацией ЗАТО </w:t>
      </w:r>
      <w:r w:rsidR="00D157E9" w:rsidRPr="004E3E31">
        <w:rPr>
          <w:rFonts w:ascii="Times New Roman" w:hAnsi="Times New Roman" w:cs="Times New Roman"/>
          <w:sz w:val="28"/>
          <w:szCs w:val="28"/>
        </w:rPr>
        <w:br/>
      </w:r>
      <w:r w:rsidRPr="004E3E31">
        <w:rPr>
          <w:rFonts w:ascii="Times New Roman" w:hAnsi="Times New Roman" w:cs="Times New Roman"/>
          <w:sz w:val="28"/>
          <w:szCs w:val="28"/>
        </w:rPr>
        <w:t>г. Железногорск.</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6.8. Конкретный размер выплат стимулирующего характера руководителю учреждения устанавливается на основании решения комиссии по установлению стимулирующих выплат, оформляется соответствующим распоряжением Администрации ЗАТО г. Железногорск.</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6.9. Руководитель учреждения имеет право присутствовать на заседании комиссии и давать необходимые пояснения.</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 xml:space="preserve">6.10. Выплаты стимулирующего характера, за исключением персональных выплат, выплат по итогам работы, выплат за выполнение заданий особой важности и сложности, инициативность и специальной краевой выплаты, руководителю учреждения и его заместителю устанавливаются ежеквартально </w:t>
      </w:r>
      <w:r w:rsidRPr="004E3E31">
        <w:rPr>
          <w:rFonts w:ascii="Times New Roman" w:hAnsi="Times New Roman" w:cs="Times New Roman"/>
          <w:sz w:val="28"/>
          <w:szCs w:val="28"/>
        </w:rPr>
        <w:lastRenderedPageBreak/>
        <w:t>по результатам оценки результативности и качества деятельности учреждения в предыдущем квартале и выплачиваются ежемесячно.</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6.11. Руководителю учреждения и его заместителю к должностному окладу могут устанавливаться следующие выплаты стимулирующего характера:</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6.11.1. Персональная выплата за опыт работы устанавливается при наличии ученой степени, почетного звания, связанных или необходимых для выполнения обязанностей (функций) по замещаемой должности в следующих размерах от должностного оклада при наличии:</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 xml:space="preserve">почетного звания, начинающегося со слова </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Заслуженный</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 xml:space="preserve"> - 5%;</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 xml:space="preserve">за награждение нагрудным знаком </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Почетный работник сферы молодежной политики Российской Федерации</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 xml:space="preserve"> - 20%;</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ученой степени кандидата наук - 5%;</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ученой степени доктора наук - 10%.</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6.11.2. Персональная выплата за сложность, напряженность и особый режим работы устанавливается в размере до 100% должностного оклада.</w:t>
      </w:r>
    </w:p>
    <w:p w:rsidR="008559B3" w:rsidRPr="004E3E31" w:rsidRDefault="00560774" w:rsidP="008559B3">
      <w:pPr>
        <w:pStyle w:val="ConsPlusNormal"/>
        <w:ind w:firstLine="540"/>
        <w:jc w:val="both"/>
        <w:rPr>
          <w:rFonts w:ascii="Times New Roman" w:hAnsi="Times New Roman" w:cs="Times New Roman"/>
          <w:sz w:val="28"/>
          <w:szCs w:val="28"/>
        </w:rPr>
      </w:pPr>
      <w:hyperlink r:id="rId22">
        <w:r w:rsidR="008559B3" w:rsidRPr="004E3E31">
          <w:rPr>
            <w:rFonts w:ascii="Times New Roman" w:hAnsi="Times New Roman" w:cs="Times New Roman"/>
            <w:sz w:val="28"/>
            <w:szCs w:val="28"/>
          </w:rPr>
          <w:t>6.11.3</w:t>
        </w:r>
      </w:hyperlink>
      <w:r w:rsidR="008559B3" w:rsidRPr="004E3E31">
        <w:rPr>
          <w:rFonts w:ascii="Times New Roman" w:hAnsi="Times New Roman" w:cs="Times New Roman"/>
          <w:sz w:val="28"/>
          <w:szCs w:val="28"/>
        </w:rPr>
        <w:t xml:space="preserve">. Выплата за интенсивность и высокие результаты работы устанавливается за участие учреждения, либо молодежных объединений, действующих на базе учреждения, в муниципальных, региональных и всероссийских конкурсах и конкурсных мероприятиях, в том числе грантовых, с учетом достигнутых результатов в размерах, установленных в </w:t>
      </w:r>
      <w:hyperlink w:anchor="P627">
        <w:r w:rsidR="008559B3" w:rsidRPr="004E3E31">
          <w:rPr>
            <w:rFonts w:ascii="Times New Roman" w:hAnsi="Times New Roman" w:cs="Times New Roman"/>
            <w:sz w:val="28"/>
            <w:szCs w:val="28"/>
          </w:rPr>
          <w:t xml:space="preserve">приложении </w:t>
        </w:r>
        <w:r w:rsidR="00314E92" w:rsidRPr="004E3E31">
          <w:rPr>
            <w:rFonts w:ascii="Times New Roman" w:hAnsi="Times New Roman" w:cs="Times New Roman"/>
            <w:sz w:val="28"/>
            <w:szCs w:val="28"/>
          </w:rPr>
          <w:br/>
          <w:t>№</w:t>
        </w:r>
        <w:r w:rsidR="008559B3" w:rsidRPr="004E3E31">
          <w:rPr>
            <w:rFonts w:ascii="Times New Roman" w:hAnsi="Times New Roman" w:cs="Times New Roman"/>
            <w:sz w:val="28"/>
            <w:szCs w:val="28"/>
          </w:rPr>
          <w:t xml:space="preserve"> 5</w:t>
        </w:r>
      </w:hyperlink>
      <w:r w:rsidR="008559B3" w:rsidRPr="004E3E31">
        <w:rPr>
          <w:rFonts w:ascii="Times New Roman" w:hAnsi="Times New Roman" w:cs="Times New Roman"/>
          <w:sz w:val="28"/>
          <w:szCs w:val="28"/>
        </w:rPr>
        <w:t xml:space="preserve"> к настоящему Примерному положению.</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Размер выплаты устанавливается на один год с момента получения призового места, либо признания победителем конкурса на основании документов, подтверждающих достижение результата. Если в период действия установленной выплаты был улучшен результат, размер указанной выплаты может быть увеличен, при этом исчисление срока ее действия осуществляется заново с момента получения улучшенного результата.</w:t>
      </w:r>
    </w:p>
    <w:p w:rsidR="008559B3" w:rsidRPr="004E3E31" w:rsidRDefault="00560774" w:rsidP="008559B3">
      <w:pPr>
        <w:pStyle w:val="ConsPlusNormal"/>
        <w:ind w:firstLine="540"/>
        <w:jc w:val="both"/>
        <w:rPr>
          <w:rFonts w:ascii="Times New Roman" w:hAnsi="Times New Roman" w:cs="Times New Roman"/>
          <w:sz w:val="28"/>
          <w:szCs w:val="28"/>
        </w:rPr>
      </w:pPr>
      <w:hyperlink r:id="rId23">
        <w:r w:rsidR="008559B3" w:rsidRPr="004E3E31">
          <w:rPr>
            <w:rFonts w:ascii="Times New Roman" w:hAnsi="Times New Roman" w:cs="Times New Roman"/>
            <w:sz w:val="28"/>
            <w:szCs w:val="28"/>
          </w:rPr>
          <w:t>6.11.4</w:t>
        </w:r>
      </w:hyperlink>
      <w:r w:rsidR="008559B3" w:rsidRPr="004E3E31">
        <w:rPr>
          <w:rFonts w:ascii="Times New Roman" w:hAnsi="Times New Roman" w:cs="Times New Roman"/>
          <w:sz w:val="28"/>
          <w:szCs w:val="28"/>
        </w:rPr>
        <w:t xml:space="preserve">. Выплата за качество выполняемых работ устанавливается в размерах и с учетом критериев оценки результативности и качества деятельности учреждений, указанных в </w:t>
      </w:r>
      <w:hyperlink w:anchor="P671">
        <w:r w:rsidR="008559B3" w:rsidRPr="004E3E31">
          <w:rPr>
            <w:rFonts w:ascii="Times New Roman" w:hAnsi="Times New Roman" w:cs="Times New Roman"/>
            <w:sz w:val="28"/>
            <w:szCs w:val="28"/>
          </w:rPr>
          <w:t xml:space="preserve">приложении </w:t>
        </w:r>
        <w:r w:rsidR="00314E92" w:rsidRPr="004E3E31">
          <w:rPr>
            <w:rFonts w:ascii="Times New Roman" w:hAnsi="Times New Roman" w:cs="Times New Roman"/>
            <w:sz w:val="28"/>
            <w:szCs w:val="28"/>
          </w:rPr>
          <w:t>№</w:t>
        </w:r>
        <w:r w:rsidR="008559B3" w:rsidRPr="004E3E31">
          <w:rPr>
            <w:rFonts w:ascii="Times New Roman" w:hAnsi="Times New Roman" w:cs="Times New Roman"/>
            <w:sz w:val="28"/>
            <w:szCs w:val="28"/>
          </w:rPr>
          <w:t xml:space="preserve"> 6</w:t>
        </w:r>
      </w:hyperlink>
      <w:r w:rsidR="008559B3" w:rsidRPr="004E3E31">
        <w:rPr>
          <w:rFonts w:ascii="Times New Roman" w:hAnsi="Times New Roman" w:cs="Times New Roman"/>
          <w:sz w:val="28"/>
          <w:szCs w:val="28"/>
        </w:rPr>
        <w:t xml:space="preserve"> к настоящему Примерному положению.</w:t>
      </w:r>
    </w:p>
    <w:p w:rsidR="008559B3" w:rsidRPr="004E3E31" w:rsidRDefault="00560774" w:rsidP="008559B3">
      <w:pPr>
        <w:pStyle w:val="ConsPlusNormal"/>
        <w:ind w:firstLine="540"/>
        <w:jc w:val="both"/>
        <w:rPr>
          <w:rFonts w:ascii="Times New Roman" w:hAnsi="Times New Roman" w:cs="Times New Roman"/>
          <w:sz w:val="28"/>
          <w:szCs w:val="28"/>
        </w:rPr>
      </w:pPr>
      <w:hyperlink r:id="rId24">
        <w:r w:rsidR="008559B3" w:rsidRPr="004E3E31">
          <w:rPr>
            <w:rFonts w:ascii="Times New Roman" w:hAnsi="Times New Roman" w:cs="Times New Roman"/>
            <w:sz w:val="28"/>
            <w:szCs w:val="28"/>
          </w:rPr>
          <w:t>6.11.5</w:t>
        </w:r>
      </w:hyperlink>
      <w:r w:rsidR="008559B3" w:rsidRPr="004E3E31">
        <w:rPr>
          <w:rFonts w:ascii="Times New Roman" w:hAnsi="Times New Roman" w:cs="Times New Roman"/>
          <w:sz w:val="28"/>
          <w:szCs w:val="28"/>
        </w:rPr>
        <w:t xml:space="preserve">. Выплаты по итогам работы за полугодие устанавливаются в </w:t>
      </w:r>
      <w:hyperlink w:anchor="P741">
        <w:r w:rsidR="008559B3" w:rsidRPr="004E3E31">
          <w:rPr>
            <w:rFonts w:ascii="Times New Roman" w:hAnsi="Times New Roman" w:cs="Times New Roman"/>
            <w:sz w:val="28"/>
            <w:szCs w:val="28"/>
          </w:rPr>
          <w:t>размерах</w:t>
        </w:r>
      </w:hyperlink>
      <w:r w:rsidR="008559B3" w:rsidRPr="004E3E31">
        <w:rPr>
          <w:rFonts w:ascii="Times New Roman" w:hAnsi="Times New Roman" w:cs="Times New Roman"/>
          <w:sz w:val="28"/>
          <w:szCs w:val="28"/>
        </w:rPr>
        <w:t xml:space="preserve"> и на условиях, установленных в приложении </w:t>
      </w:r>
      <w:r w:rsidR="00314E92" w:rsidRPr="004E3E31">
        <w:rPr>
          <w:rFonts w:ascii="Times New Roman" w:hAnsi="Times New Roman" w:cs="Times New Roman"/>
          <w:sz w:val="28"/>
          <w:szCs w:val="28"/>
        </w:rPr>
        <w:t>№</w:t>
      </w:r>
      <w:r w:rsidR="008559B3" w:rsidRPr="004E3E31">
        <w:rPr>
          <w:rFonts w:ascii="Times New Roman" w:hAnsi="Times New Roman" w:cs="Times New Roman"/>
          <w:sz w:val="28"/>
          <w:szCs w:val="28"/>
        </w:rPr>
        <w:t xml:space="preserve"> 7 к настоящему Примерному положению.</w:t>
      </w:r>
    </w:p>
    <w:p w:rsidR="008559B3" w:rsidRPr="004E3E31" w:rsidRDefault="00560774" w:rsidP="008559B3">
      <w:pPr>
        <w:pStyle w:val="ConsPlusNormal"/>
        <w:ind w:firstLine="540"/>
        <w:jc w:val="both"/>
        <w:rPr>
          <w:rFonts w:ascii="Times New Roman" w:hAnsi="Times New Roman" w:cs="Times New Roman"/>
          <w:sz w:val="28"/>
          <w:szCs w:val="28"/>
        </w:rPr>
      </w:pPr>
      <w:hyperlink r:id="rId25">
        <w:r w:rsidR="008559B3" w:rsidRPr="004E3E31">
          <w:rPr>
            <w:rFonts w:ascii="Times New Roman" w:hAnsi="Times New Roman" w:cs="Times New Roman"/>
            <w:sz w:val="28"/>
            <w:szCs w:val="28"/>
          </w:rPr>
          <w:t>6.11.6</w:t>
        </w:r>
      </w:hyperlink>
      <w:r w:rsidR="008559B3" w:rsidRPr="004E3E31">
        <w:rPr>
          <w:rFonts w:ascii="Times New Roman" w:hAnsi="Times New Roman" w:cs="Times New Roman"/>
          <w:sz w:val="28"/>
          <w:szCs w:val="28"/>
        </w:rPr>
        <w:t xml:space="preserve">. Специальная краевая выплата устанавливается в целях повышения уровня оплаты труда руководителя учреждения, его заместителя в порядке, определенном </w:t>
      </w:r>
      <w:hyperlink r:id="rId26">
        <w:r w:rsidR="008559B3" w:rsidRPr="004E3E31">
          <w:rPr>
            <w:rFonts w:ascii="Times New Roman" w:hAnsi="Times New Roman" w:cs="Times New Roman"/>
            <w:sz w:val="28"/>
            <w:szCs w:val="28"/>
          </w:rPr>
          <w:t>Постановлением</w:t>
        </w:r>
      </w:hyperlink>
      <w:r w:rsidR="008559B3" w:rsidRPr="004E3E31">
        <w:rPr>
          <w:rFonts w:ascii="Times New Roman" w:hAnsi="Times New Roman" w:cs="Times New Roman"/>
          <w:sz w:val="28"/>
          <w:szCs w:val="28"/>
        </w:rPr>
        <w:t xml:space="preserve"> Администрации ЗАТО г. Железногорск от 10.06.2011 </w:t>
      </w:r>
      <w:r w:rsidR="00314E92" w:rsidRPr="004E3E31">
        <w:rPr>
          <w:rFonts w:ascii="Times New Roman" w:hAnsi="Times New Roman" w:cs="Times New Roman"/>
          <w:sz w:val="28"/>
          <w:szCs w:val="28"/>
        </w:rPr>
        <w:t>№</w:t>
      </w:r>
      <w:r w:rsidR="008559B3" w:rsidRPr="004E3E31">
        <w:rPr>
          <w:rFonts w:ascii="Times New Roman" w:hAnsi="Times New Roman" w:cs="Times New Roman"/>
          <w:sz w:val="28"/>
          <w:szCs w:val="28"/>
        </w:rPr>
        <w:t xml:space="preserve"> 1011 </w:t>
      </w:r>
      <w:r w:rsidR="00314E92" w:rsidRPr="004E3E31">
        <w:rPr>
          <w:rFonts w:ascii="Times New Roman" w:hAnsi="Times New Roman" w:cs="Times New Roman"/>
          <w:sz w:val="28"/>
          <w:szCs w:val="28"/>
        </w:rPr>
        <w:t>«</w:t>
      </w:r>
      <w:r w:rsidR="008559B3" w:rsidRPr="004E3E31">
        <w:rPr>
          <w:rFonts w:ascii="Times New Roman" w:hAnsi="Times New Roman" w:cs="Times New Roman"/>
          <w:sz w:val="28"/>
          <w:szCs w:val="28"/>
        </w:rPr>
        <w:t>Об утверждении Положения о системах оплаты труда работников муниципальных учреждений ЗАТО Железногорск</w:t>
      </w:r>
      <w:r w:rsidR="00314E92" w:rsidRPr="004E3E31">
        <w:rPr>
          <w:rFonts w:ascii="Times New Roman" w:hAnsi="Times New Roman" w:cs="Times New Roman"/>
          <w:sz w:val="28"/>
          <w:szCs w:val="28"/>
        </w:rPr>
        <w:t>»</w:t>
      </w:r>
      <w:r w:rsidR="008559B3" w:rsidRPr="004E3E31">
        <w:rPr>
          <w:rFonts w:ascii="Times New Roman" w:hAnsi="Times New Roman" w:cs="Times New Roman"/>
          <w:sz w:val="28"/>
          <w:szCs w:val="28"/>
        </w:rPr>
        <w:t>.</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6.11.</w:t>
      </w:r>
      <w:r w:rsidR="0063793C">
        <w:rPr>
          <w:rFonts w:ascii="Times New Roman" w:hAnsi="Times New Roman" w:cs="Times New Roman"/>
          <w:sz w:val="28"/>
          <w:szCs w:val="28"/>
        </w:rPr>
        <w:t>7</w:t>
      </w:r>
      <w:r w:rsidRPr="004E3E31">
        <w:rPr>
          <w:rFonts w:ascii="Times New Roman" w:hAnsi="Times New Roman" w:cs="Times New Roman"/>
          <w:sz w:val="28"/>
          <w:szCs w:val="28"/>
        </w:rPr>
        <w:t>. Выплаты за выполнение заданий особой важности и сложности, инициативность устанавливаются руководителю учреждений, его заместителю за своевременное и качественное исполнение заданий, проявленную при этом инициативу, с учетом обеспечения задач и функций учреждения и исполнения должностных обязанностей.</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 xml:space="preserve">Выплаты за выполнение заданий особой важности и сложности, </w:t>
      </w:r>
      <w:r w:rsidRPr="004E3E31">
        <w:rPr>
          <w:rFonts w:ascii="Times New Roman" w:hAnsi="Times New Roman" w:cs="Times New Roman"/>
          <w:sz w:val="28"/>
          <w:szCs w:val="28"/>
        </w:rPr>
        <w:lastRenderedPageBreak/>
        <w:t>инициативность руководителю учреждения устанавливаются на основании его ходатайства в адрес Главы ЗАТО г. Железногорск, предварительно согласованного с курирующим деятельность учреждения заместителем Главы ЗАТО г. Железногорск, включающего оценку выполнения задания.</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Оценка выполнения заданий особой важности и сложности, инициативность заместителя руководителя осуществляется руководителем учреждения с изданием приказа об установлении выплаты за выполнение заданий особой важности и сложности.</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Выплаты за выполнение заданий особой важности и сложности, инициативность руководителю учреждений, его заместителю устанавливаются в сумме, не превышающей размера должностного оклада (без учета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6.12. Оценка выполнения показателей работы руководителя учреждения осуществляется учредителем, заместителя руководителя - руководителем учреждения с изданием приказа об установлении выплаты по итогам работы за полугодие.</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6.13. Конкретные размеры выплат компенсационного и стимулирующего характера руководителю учреждения устанавливаются распоряжением Администрации ЗАТО г. Железногорск.</w:t>
      </w:r>
    </w:p>
    <w:p w:rsidR="008559B3" w:rsidRPr="004E3E31" w:rsidRDefault="008559B3" w:rsidP="008559B3">
      <w:pPr>
        <w:pStyle w:val="ConsPlusNormal"/>
        <w:ind w:firstLine="540"/>
        <w:jc w:val="both"/>
        <w:rPr>
          <w:rFonts w:ascii="Times New Roman" w:hAnsi="Times New Roman" w:cs="Times New Roman"/>
          <w:sz w:val="28"/>
          <w:szCs w:val="28"/>
        </w:rPr>
      </w:pPr>
      <w:r w:rsidRPr="004E3E31">
        <w:rPr>
          <w:rFonts w:ascii="Times New Roman" w:hAnsi="Times New Roman" w:cs="Times New Roman"/>
          <w:sz w:val="28"/>
          <w:szCs w:val="28"/>
        </w:rPr>
        <w:t>Конкретные размеры выплат компенсационного и стимулирующего характера заместителю руководителя учреждения устанавливаются на основании решения руководителя учреждения.</w:t>
      </w:r>
    </w:p>
    <w:p w:rsidR="008559B3" w:rsidRPr="004E3E31" w:rsidRDefault="008559B3" w:rsidP="008559B3">
      <w:pPr>
        <w:pStyle w:val="ConsPlusNormal"/>
        <w:jc w:val="both"/>
        <w:rPr>
          <w:rFonts w:ascii="Times New Roman" w:hAnsi="Times New Roman" w:cs="Times New Roman"/>
          <w:sz w:val="28"/>
          <w:szCs w:val="28"/>
        </w:rPr>
      </w:pPr>
    </w:p>
    <w:p w:rsidR="008559B3" w:rsidRPr="004E3E31" w:rsidRDefault="008559B3" w:rsidP="008559B3">
      <w:pPr>
        <w:pStyle w:val="ConsPlusNormal"/>
        <w:jc w:val="both"/>
        <w:rPr>
          <w:rFonts w:ascii="Times New Roman" w:hAnsi="Times New Roman" w:cs="Times New Roman"/>
          <w:sz w:val="28"/>
          <w:szCs w:val="28"/>
        </w:rPr>
      </w:pPr>
    </w:p>
    <w:p w:rsidR="008559B3" w:rsidRPr="004E3E31" w:rsidRDefault="008559B3" w:rsidP="008559B3">
      <w:pPr>
        <w:pStyle w:val="ConsPlusNormal"/>
        <w:jc w:val="both"/>
        <w:rPr>
          <w:rFonts w:ascii="Times New Roman" w:hAnsi="Times New Roman" w:cs="Times New Roman"/>
          <w:sz w:val="28"/>
          <w:szCs w:val="28"/>
        </w:rPr>
      </w:pPr>
    </w:p>
    <w:p w:rsidR="008559B3" w:rsidRPr="004E3E31" w:rsidRDefault="008559B3" w:rsidP="008559B3">
      <w:pPr>
        <w:pStyle w:val="ConsPlusNormal"/>
        <w:jc w:val="both"/>
        <w:rPr>
          <w:rFonts w:ascii="Times New Roman" w:hAnsi="Times New Roman" w:cs="Times New Roman"/>
          <w:sz w:val="28"/>
          <w:szCs w:val="28"/>
        </w:rPr>
      </w:pPr>
    </w:p>
    <w:p w:rsidR="00314E92" w:rsidRPr="004E3E31" w:rsidRDefault="00314E92" w:rsidP="008559B3">
      <w:pPr>
        <w:pStyle w:val="ConsPlusNormal"/>
        <w:jc w:val="both"/>
        <w:rPr>
          <w:rFonts w:ascii="Times New Roman" w:hAnsi="Times New Roman" w:cs="Times New Roman"/>
          <w:sz w:val="28"/>
          <w:szCs w:val="28"/>
        </w:rPr>
      </w:pPr>
    </w:p>
    <w:p w:rsidR="00314E92" w:rsidRPr="004E3E31" w:rsidRDefault="00314E92" w:rsidP="008559B3">
      <w:pPr>
        <w:pStyle w:val="ConsPlusNormal"/>
        <w:jc w:val="both"/>
        <w:rPr>
          <w:rFonts w:ascii="Times New Roman" w:hAnsi="Times New Roman" w:cs="Times New Roman"/>
          <w:sz w:val="28"/>
          <w:szCs w:val="28"/>
        </w:rPr>
      </w:pPr>
    </w:p>
    <w:p w:rsidR="00314E92" w:rsidRPr="004E3E31" w:rsidRDefault="00314E92" w:rsidP="008559B3">
      <w:pPr>
        <w:pStyle w:val="ConsPlusNormal"/>
        <w:jc w:val="both"/>
        <w:rPr>
          <w:rFonts w:ascii="Times New Roman" w:hAnsi="Times New Roman" w:cs="Times New Roman"/>
          <w:sz w:val="28"/>
          <w:szCs w:val="28"/>
        </w:rPr>
      </w:pPr>
    </w:p>
    <w:p w:rsidR="00314E92" w:rsidRPr="004E3E31" w:rsidRDefault="00314E92" w:rsidP="008559B3">
      <w:pPr>
        <w:pStyle w:val="ConsPlusNormal"/>
        <w:jc w:val="both"/>
        <w:rPr>
          <w:rFonts w:ascii="Times New Roman" w:hAnsi="Times New Roman" w:cs="Times New Roman"/>
          <w:sz w:val="28"/>
          <w:szCs w:val="28"/>
        </w:rPr>
      </w:pPr>
    </w:p>
    <w:p w:rsidR="00314E92" w:rsidRPr="004E3E31" w:rsidRDefault="00314E92" w:rsidP="008559B3">
      <w:pPr>
        <w:pStyle w:val="ConsPlusNormal"/>
        <w:jc w:val="both"/>
        <w:rPr>
          <w:rFonts w:ascii="Times New Roman" w:hAnsi="Times New Roman" w:cs="Times New Roman"/>
          <w:sz w:val="28"/>
          <w:szCs w:val="28"/>
        </w:rPr>
      </w:pPr>
    </w:p>
    <w:p w:rsidR="00314E92" w:rsidRPr="004E3E31" w:rsidRDefault="00314E92" w:rsidP="008559B3">
      <w:pPr>
        <w:pStyle w:val="ConsPlusNormal"/>
        <w:jc w:val="both"/>
        <w:rPr>
          <w:rFonts w:ascii="Times New Roman" w:hAnsi="Times New Roman" w:cs="Times New Roman"/>
          <w:sz w:val="28"/>
          <w:szCs w:val="28"/>
        </w:rPr>
      </w:pPr>
    </w:p>
    <w:p w:rsidR="00314E92" w:rsidRPr="004E3E31" w:rsidRDefault="00314E92" w:rsidP="008559B3">
      <w:pPr>
        <w:pStyle w:val="ConsPlusNormal"/>
        <w:jc w:val="both"/>
        <w:rPr>
          <w:rFonts w:ascii="Times New Roman" w:hAnsi="Times New Roman" w:cs="Times New Roman"/>
          <w:sz w:val="28"/>
          <w:szCs w:val="28"/>
        </w:rPr>
      </w:pPr>
    </w:p>
    <w:p w:rsidR="00314E92" w:rsidRPr="004E3E31" w:rsidRDefault="00314E92" w:rsidP="008559B3">
      <w:pPr>
        <w:pStyle w:val="ConsPlusNormal"/>
        <w:jc w:val="both"/>
        <w:rPr>
          <w:rFonts w:ascii="Times New Roman" w:hAnsi="Times New Roman" w:cs="Times New Roman"/>
          <w:sz w:val="28"/>
          <w:szCs w:val="28"/>
        </w:rPr>
      </w:pPr>
    </w:p>
    <w:p w:rsidR="00314E92" w:rsidRPr="004E3E31" w:rsidRDefault="00314E92" w:rsidP="008559B3">
      <w:pPr>
        <w:pStyle w:val="ConsPlusNormal"/>
        <w:jc w:val="both"/>
        <w:rPr>
          <w:rFonts w:ascii="Times New Roman" w:hAnsi="Times New Roman" w:cs="Times New Roman"/>
          <w:sz w:val="28"/>
          <w:szCs w:val="28"/>
        </w:rPr>
      </w:pPr>
    </w:p>
    <w:p w:rsidR="00314E92" w:rsidRPr="004E3E31" w:rsidRDefault="00314E92" w:rsidP="008559B3">
      <w:pPr>
        <w:pStyle w:val="ConsPlusNormal"/>
        <w:jc w:val="both"/>
        <w:rPr>
          <w:rFonts w:ascii="Times New Roman" w:hAnsi="Times New Roman" w:cs="Times New Roman"/>
          <w:sz w:val="28"/>
          <w:szCs w:val="28"/>
        </w:rPr>
      </w:pPr>
    </w:p>
    <w:p w:rsidR="00314E92" w:rsidRPr="004E3E31" w:rsidRDefault="00314E92" w:rsidP="008559B3">
      <w:pPr>
        <w:pStyle w:val="ConsPlusNormal"/>
        <w:jc w:val="both"/>
        <w:rPr>
          <w:rFonts w:ascii="Times New Roman" w:hAnsi="Times New Roman" w:cs="Times New Roman"/>
          <w:sz w:val="28"/>
          <w:szCs w:val="28"/>
        </w:rPr>
      </w:pPr>
    </w:p>
    <w:p w:rsidR="00314E92" w:rsidRPr="004E3E31" w:rsidRDefault="00314E92" w:rsidP="008559B3">
      <w:pPr>
        <w:pStyle w:val="ConsPlusNormal"/>
        <w:jc w:val="both"/>
        <w:rPr>
          <w:rFonts w:ascii="Times New Roman" w:hAnsi="Times New Roman" w:cs="Times New Roman"/>
          <w:sz w:val="28"/>
          <w:szCs w:val="28"/>
        </w:rPr>
      </w:pPr>
    </w:p>
    <w:p w:rsidR="00314E92" w:rsidRPr="004E3E31" w:rsidRDefault="00314E92" w:rsidP="008559B3">
      <w:pPr>
        <w:pStyle w:val="ConsPlusNormal"/>
        <w:jc w:val="both"/>
        <w:rPr>
          <w:rFonts w:ascii="Times New Roman" w:hAnsi="Times New Roman" w:cs="Times New Roman"/>
          <w:sz w:val="28"/>
          <w:szCs w:val="28"/>
        </w:rPr>
      </w:pPr>
    </w:p>
    <w:p w:rsidR="00314E92" w:rsidRPr="004E3E31" w:rsidRDefault="00314E92" w:rsidP="008559B3">
      <w:pPr>
        <w:pStyle w:val="ConsPlusNormal"/>
        <w:jc w:val="both"/>
        <w:rPr>
          <w:rFonts w:ascii="Times New Roman" w:hAnsi="Times New Roman" w:cs="Times New Roman"/>
          <w:sz w:val="28"/>
          <w:szCs w:val="28"/>
        </w:rPr>
      </w:pPr>
    </w:p>
    <w:p w:rsidR="00314E92" w:rsidRDefault="00314E92" w:rsidP="008559B3">
      <w:pPr>
        <w:pStyle w:val="ConsPlusNormal"/>
        <w:jc w:val="both"/>
        <w:rPr>
          <w:rFonts w:ascii="Times New Roman" w:hAnsi="Times New Roman" w:cs="Times New Roman"/>
          <w:sz w:val="28"/>
          <w:szCs w:val="28"/>
        </w:rPr>
      </w:pPr>
    </w:p>
    <w:p w:rsidR="004E3E31" w:rsidRPr="004E3E31" w:rsidRDefault="004E3E31" w:rsidP="008559B3">
      <w:pPr>
        <w:pStyle w:val="ConsPlusNormal"/>
        <w:jc w:val="both"/>
        <w:rPr>
          <w:rFonts w:ascii="Times New Roman" w:hAnsi="Times New Roman" w:cs="Times New Roman"/>
          <w:sz w:val="28"/>
          <w:szCs w:val="28"/>
        </w:rPr>
      </w:pPr>
    </w:p>
    <w:p w:rsidR="00314E92" w:rsidRPr="004E3E31" w:rsidRDefault="00314E92" w:rsidP="008559B3">
      <w:pPr>
        <w:pStyle w:val="ConsPlusNormal"/>
        <w:jc w:val="both"/>
        <w:rPr>
          <w:rFonts w:ascii="Times New Roman" w:hAnsi="Times New Roman" w:cs="Times New Roman"/>
          <w:sz w:val="28"/>
          <w:szCs w:val="28"/>
        </w:rPr>
      </w:pPr>
    </w:p>
    <w:p w:rsidR="008559B3" w:rsidRPr="004E3E31" w:rsidRDefault="008559B3" w:rsidP="008559B3">
      <w:pPr>
        <w:pStyle w:val="ConsPlusNormal"/>
        <w:jc w:val="right"/>
        <w:outlineLvl w:val="1"/>
        <w:rPr>
          <w:rFonts w:ascii="Times New Roman" w:hAnsi="Times New Roman" w:cs="Times New Roman"/>
          <w:sz w:val="28"/>
          <w:szCs w:val="28"/>
        </w:rPr>
      </w:pPr>
      <w:r w:rsidRPr="004E3E31">
        <w:rPr>
          <w:rFonts w:ascii="Times New Roman" w:hAnsi="Times New Roman" w:cs="Times New Roman"/>
          <w:sz w:val="28"/>
          <w:szCs w:val="28"/>
        </w:rPr>
        <w:lastRenderedPageBreak/>
        <w:t xml:space="preserve">Приложение </w:t>
      </w:r>
      <w:r w:rsidR="00314E92" w:rsidRPr="004E3E31">
        <w:rPr>
          <w:rFonts w:ascii="Times New Roman" w:hAnsi="Times New Roman" w:cs="Times New Roman"/>
          <w:sz w:val="28"/>
          <w:szCs w:val="28"/>
        </w:rPr>
        <w:t>№</w:t>
      </w:r>
      <w:r w:rsidRPr="004E3E31">
        <w:rPr>
          <w:rFonts w:ascii="Times New Roman" w:hAnsi="Times New Roman" w:cs="Times New Roman"/>
          <w:sz w:val="28"/>
          <w:szCs w:val="28"/>
        </w:rPr>
        <w:t xml:space="preserve"> 1</w:t>
      </w:r>
    </w:p>
    <w:p w:rsidR="008559B3" w:rsidRPr="004E3E31" w:rsidRDefault="008559B3" w:rsidP="008559B3">
      <w:pPr>
        <w:pStyle w:val="ConsPlusNormal"/>
        <w:jc w:val="right"/>
        <w:rPr>
          <w:rFonts w:ascii="Times New Roman" w:hAnsi="Times New Roman" w:cs="Times New Roman"/>
          <w:sz w:val="28"/>
          <w:szCs w:val="28"/>
        </w:rPr>
      </w:pPr>
      <w:r w:rsidRPr="004E3E31">
        <w:rPr>
          <w:rFonts w:ascii="Times New Roman" w:hAnsi="Times New Roman" w:cs="Times New Roman"/>
          <w:sz w:val="28"/>
          <w:szCs w:val="28"/>
        </w:rPr>
        <w:t>к Примерному положению</w:t>
      </w:r>
    </w:p>
    <w:p w:rsidR="008559B3" w:rsidRPr="004E3E31" w:rsidRDefault="008559B3" w:rsidP="008559B3">
      <w:pPr>
        <w:pStyle w:val="ConsPlusNormal"/>
        <w:jc w:val="both"/>
        <w:rPr>
          <w:rFonts w:ascii="Times New Roman" w:hAnsi="Times New Roman" w:cs="Times New Roman"/>
          <w:sz w:val="28"/>
          <w:szCs w:val="28"/>
        </w:rPr>
      </w:pPr>
    </w:p>
    <w:p w:rsidR="008559B3" w:rsidRPr="004E3E31" w:rsidRDefault="008559B3" w:rsidP="008559B3">
      <w:pPr>
        <w:pStyle w:val="ConsPlusTitle"/>
        <w:jc w:val="center"/>
        <w:rPr>
          <w:b w:val="0"/>
          <w:sz w:val="28"/>
          <w:szCs w:val="28"/>
        </w:rPr>
      </w:pPr>
      <w:bookmarkStart w:id="5" w:name="P357"/>
      <w:bookmarkEnd w:id="5"/>
      <w:r w:rsidRPr="004E3E31">
        <w:rPr>
          <w:b w:val="0"/>
          <w:sz w:val="28"/>
          <w:szCs w:val="28"/>
        </w:rPr>
        <w:t>КРИТЕРИИ ОЦЕНКИ РЕЗУЛЬТАТИВНОСТИ И КАЧЕСТВА ТРУДА</w:t>
      </w:r>
    </w:p>
    <w:p w:rsidR="008559B3" w:rsidRPr="004E3E31" w:rsidRDefault="008559B3" w:rsidP="008559B3">
      <w:pPr>
        <w:pStyle w:val="ConsPlusTitle"/>
        <w:jc w:val="center"/>
        <w:rPr>
          <w:b w:val="0"/>
          <w:sz w:val="28"/>
          <w:szCs w:val="28"/>
        </w:rPr>
      </w:pPr>
      <w:r w:rsidRPr="004E3E31">
        <w:rPr>
          <w:b w:val="0"/>
          <w:sz w:val="28"/>
          <w:szCs w:val="28"/>
        </w:rPr>
        <w:t>ДЛЯ ОПРЕДЕЛЕНИЯ РАЗМЕРОВ ВЫПЛАТ ЗА ВАЖНОСТЬ ВЫПОЛНЯЕМОЙ</w:t>
      </w:r>
    </w:p>
    <w:p w:rsidR="008559B3" w:rsidRPr="004E3E31" w:rsidRDefault="008559B3" w:rsidP="008559B3">
      <w:pPr>
        <w:pStyle w:val="ConsPlusTitle"/>
        <w:jc w:val="center"/>
        <w:rPr>
          <w:b w:val="0"/>
          <w:sz w:val="28"/>
          <w:szCs w:val="28"/>
        </w:rPr>
      </w:pPr>
      <w:r w:rsidRPr="004E3E31">
        <w:rPr>
          <w:b w:val="0"/>
          <w:sz w:val="28"/>
          <w:szCs w:val="28"/>
        </w:rPr>
        <w:t>РАБОТЫ, СТЕПЕНЬ САМОСТОЯТЕЛЬНОСТИ И ОТВЕТСТВЕННОСТИ</w:t>
      </w:r>
    </w:p>
    <w:p w:rsidR="008559B3" w:rsidRPr="004E3E31" w:rsidRDefault="008559B3" w:rsidP="008559B3">
      <w:pPr>
        <w:pStyle w:val="ConsPlusTitle"/>
        <w:jc w:val="center"/>
        <w:rPr>
          <w:b w:val="0"/>
          <w:sz w:val="28"/>
          <w:szCs w:val="28"/>
        </w:rPr>
      </w:pPr>
      <w:r w:rsidRPr="004E3E31">
        <w:rPr>
          <w:b w:val="0"/>
          <w:sz w:val="28"/>
          <w:szCs w:val="28"/>
        </w:rPr>
        <w:t>ПРИ ВЫПОЛНЕНИИ ПОСТАВЛЕННЫХ ЗАДАЧ, ВЫПЛАТ ЗА КАЧЕСТВО</w:t>
      </w:r>
    </w:p>
    <w:p w:rsidR="008559B3" w:rsidRPr="004E3E31" w:rsidRDefault="008559B3" w:rsidP="008559B3">
      <w:pPr>
        <w:pStyle w:val="ConsPlusTitle"/>
        <w:jc w:val="center"/>
        <w:rPr>
          <w:b w:val="0"/>
          <w:sz w:val="28"/>
          <w:szCs w:val="28"/>
        </w:rPr>
      </w:pPr>
      <w:r w:rsidRPr="004E3E31">
        <w:rPr>
          <w:b w:val="0"/>
          <w:sz w:val="28"/>
          <w:szCs w:val="28"/>
        </w:rPr>
        <w:t>ВЫПОЛНЯЕМЫХ РАБОТ</w:t>
      </w:r>
    </w:p>
    <w:p w:rsidR="008559B3" w:rsidRPr="004E3E31" w:rsidRDefault="008559B3" w:rsidP="008559B3">
      <w:pPr>
        <w:pStyle w:val="ConsPlusNormal"/>
        <w:spacing w:after="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11"/>
        <w:gridCol w:w="3345"/>
        <w:gridCol w:w="2161"/>
        <w:gridCol w:w="1843"/>
      </w:tblGrid>
      <w:tr w:rsidR="008559B3" w:rsidRPr="004E3E31" w:rsidTr="00D157E9">
        <w:trPr>
          <w:trHeight w:val="798"/>
        </w:trPr>
        <w:tc>
          <w:tcPr>
            <w:tcW w:w="2211" w:type="dxa"/>
          </w:tcPr>
          <w:p w:rsidR="008559B3" w:rsidRPr="004E3E31" w:rsidRDefault="008559B3" w:rsidP="00314E92">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Категория работников</w:t>
            </w:r>
          </w:p>
        </w:tc>
        <w:tc>
          <w:tcPr>
            <w:tcW w:w="3345" w:type="dxa"/>
          </w:tcPr>
          <w:p w:rsidR="008559B3" w:rsidRPr="004E3E31" w:rsidRDefault="008559B3" w:rsidP="00314E92">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Критерии оценки</w:t>
            </w:r>
          </w:p>
        </w:tc>
        <w:tc>
          <w:tcPr>
            <w:tcW w:w="2161" w:type="dxa"/>
          </w:tcPr>
          <w:p w:rsidR="008559B3" w:rsidRPr="004E3E31" w:rsidRDefault="008559B3" w:rsidP="00314E92">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Периодичность оценки для установления выплат</w:t>
            </w:r>
          </w:p>
        </w:tc>
        <w:tc>
          <w:tcPr>
            <w:tcW w:w="1843" w:type="dxa"/>
          </w:tcPr>
          <w:p w:rsidR="008559B3" w:rsidRPr="004E3E31" w:rsidRDefault="008559B3" w:rsidP="00314E92">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Предельное количество баллов</w:t>
            </w:r>
          </w:p>
        </w:tc>
      </w:tr>
      <w:tr w:rsidR="008559B3" w:rsidRPr="004E3E31" w:rsidTr="00D157E9">
        <w:trPr>
          <w:trHeight w:val="51"/>
        </w:trPr>
        <w:tc>
          <w:tcPr>
            <w:tcW w:w="2211" w:type="dxa"/>
          </w:tcPr>
          <w:p w:rsidR="008559B3" w:rsidRPr="004E3E31" w:rsidRDefault="008559B3" w:rsidP="00314E92">
            <w:pPr>
              <w:pStyle w:val="ConsPlusNormal"/>
              <w:rPr>
                <w:rFonts w:ascii="Times New Roman" w:hAnsi="Times New Roman" w:cs="Times New Roman"/>
                <w:sz w:val="24"/>
                <w:szCs w:val="24"/>
              </w:rPr>
            </w:pPr>
            <w:r w:rsidRPr="004E3E31">
              <w:rPr>
                <w:rFonts w:ascii="Times New Roman" w:hAnsi="Times New Roman" w:cs="Times New Roman"/>
                <w:sz w:val="24"/>
                <w:szCs w:val="24"/>
              </w:rPr>
              <w:t>1</w:t>
            </w:r>
          </w:p>
        </w:tc>
        <w:tc>
          <w:tcPr>
            <w:tcW w:w="3345" w:type="dxa"/>
          </w:tcPr>
          <w:p w:rsidR="008559B3" w:rsidRPr="004E3E31" w:rsidRDefault="008559B3" w:rsidP="00314E92">
            <w:pPr>
              <w:pStyle w:val="ConsPlusNormal"/>
              <w:rPr>
                <w:rFonts w:ascii="Times New Roman" w:hAnsi="Times New Roman" w:cs="Times New Roman"/>
                <w:sz w:val="24"/>
                <w:szCs w:val="24"/>
              </w:rPr>
            </w:pPr>
            <w:r w:rsidRPr="004E3E31">
              <w:rPr>
                <w:rFonts w:ascii="Times New Roman" w:hAnsi="Times New Roman" w:cs="Times New Roman"/>
                <w:sz w:val="24"/>
                <w:szCs w:val="24"/>
              </w:rPr>
              <w:t>2</w:t>
            </w:r>
          </w:p>
        </w:tc>
        <w:tc>
          <w:tcPr>
            <w:tcW w:w="2161" w:type="dxa"/>
          </w:tcPr>
          <w:p w:rsidR="008559B3" w:rsidRPr="004E3E31" w:rsidRDefault="008559B3" w:rsidP="00314E92">
            <w:pPr>
              <w:pStyle w:val="ConsPlusNormal"/>
              <w:rPr>
                <w:rFonts w:ascii="Times New Roman" w:hAnsi="Times New Roman" w:cs="Times New Roman"/>
                <w:sz w:val="24"/>
                <w:szCs w:val="24"/>
              </w:rPr>
            </w:pPr>
            <w:r w:rsidRPr="004E3E31">
              <w:rPr>
                <w:rFonts w:ascii="Times New Roman" w:hAnsi="Times New Roman" w:cs="Times New Roman"/>
                <w:sz w:val="24"/>
                <w:szCs w:val="24"/>
              </w:rPr>
              <w:t>3</w:t>
            </w:r>
          </w:p>
        </w:tc>
        <w:tc>
          <w:tcPr>
            <w:tcW w:w="1843" w:type="dxa"/>
          </w:tcPr>
          <w:p w:rsidR="008559B3" w:rsidRPr="004E3E31" w:rsidRDefault="008559B3" w:rsidP="00314E92">
            <w:pPr>
              <w:pStyle w:val="ConsPlusNormal"/>
              <w:rPr>
                <w:rFonts w:ascii="Times New Roman" w:hAnsi="Times New Roman" w:cs="Times New Roman"/>
                <w:sz w:val="24"/>
                <w:szCs w:val="24"/>
              </w:rPr>
            </w:pPr>
            <w:r w:rsidRPr="004E3E31">
              <w:rPr>
                <w:rFonts w:ascii="Times New Roman" w:hAnsi="Times New Roman" w:cs="Times New Roman"/>
                <w:sz w:val="24"/>
                <w:szCs w:val="24"/>
              </w:rPr>
              <w:t>4</w:t>
            </w:r>
          </w:p>
        </w:tc>
      </w:tr>
      <w:tr w:rsidR="008559B3" w:rsidRPr="004E3E31" w:rsidTr="00314E92">
        <w:tc>
          <w:tcPr>
            <w:tcW w:w="9560" w:type="dxa"/>
            <w:gridSpan w:val="4"/>
          </w:tcPr>
          <w:p w:rsidR="008559B3" w:rsidRPr="004E3E31" w:rsidRDefault="008559B3" w:rsidP="00314E92">
            <w:pPr>
              <w:pStyle w:val="ConsPlusNormal"/>
              <w:outlineLvl w:val="2"/>
              <w:rPr>
                <w:rFonts w:ascii="Times New Roman" w:hAnsi="Times New Roman" w:cs="Times New Roman"/>
                <w:sz w:val="24"/>
                <w:szCs w:val="24"/>
              </w:rPr>
            </w:pPr>
            <w:r w:rsidRPr="004E3E31">
              <w:rPr>
                <w:rFonts w:ascii="Times New Roman" w:hAnsi="Times New Roman" w:cs="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8559B3" w:rsidRPr="004E3E31" w:rsidTr="00314E92">
        <w:tc>
          <w:tcPr>
            <w:tcW w:w="2211" w:type="dxa"/>
            <w:vMerge w:val="restart"/>
          </w:tcPr>
          <w:p w:rsidR="008559B3" w:rsidRPr="004E3E31" w:rsidRDefault="008559B3" w:rsidP="00314E92">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Специалист по работе с молодежью</w:t>
            </w:r>
          </w:p>
        </w:tc>
        <w:tc>
          <w:tcPr>
            <w:tcW w:w="3345" w:type="dxa"/>
            <w:tcBorders>
              <w:bottom w:val="nil"/>
            </w:tcBorders>
          </w:tcPr>
          <w:p w:rsidR="008559B3" w:rsidRPr="004E3E31" w:rsidRDefault="008559B3" w:rsidP="00314E92">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курирование штаба флагманской программы молодежной политики:</w:t>
            </w:r>
          </w:p>
        </w:tc>
        <w:tc>
          <w:tcPr>
            <w:tcW w:w="2161" w:type="dxa"/>
            <w:tcBorders>
              <w:bottom w:val="nil"/>
            </w:tcBorders>
          </w:tcPr>
          <w:p w:rsidR="008559B3" w:rsidRPr="004E3E31" w:rsidRDefault="008559B3" w:rsidP="00314E92">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ежеквартально</w:t>
            </w:r>
          </w:p>
        </w:tc>
        <w:tc>
          <w:tcPr>
            <w:tcW w:w="1843" w:type="dxa"/>
            <w:tcBorders>
              <w:bottom w:val="nil"/>
            </w:tcBorders>
          </w:tcPr>
          <w:p w:rsidR="008559B3" w:rsidRPr="004E3E31" w:rsidRDefault="008559B3" w:rsidP="00314E92">
            <w:pPr>
              <w:pStyle w:val="ConsPlusNormal"/>
              <w:rPr>
                <w:rFonts w:ascii="Times New Roman" w:hAnsi="Times New Roman" w:cs="Times New Roman"/>
                <w:sz w:val="24"/>
                <w:szCs w:val="24"/>
              </w:rPr>
            </w:pPr>
          </w:p>
        </w:tc>
      </w:tr>
      <w:tr w:rsidR="008559B3" w:rsidRPr="004E3E31" w:rsidTr="00314E92">
        <w:tblPrEx>
          <w:tblBorders>
            <w:insideH w:val="nil"/>
          </w:tblBorders>
        </w:tblPrEx>
        <w:tc>
          <w:tcPr>
            <w:tcW w:w="2211" w:type="dxa"/>
            <w:vMerge/>
          </w:tcPr>
          <w:p w:rsidR="008559B3" w:rsidRPr="004E3E31" w:rsidRDefault="008559B3" w:rsidP="00314E92">
            <w:pPr>
              <w:pStyle w:val="ConsPlusNormal"/>
              <w:rPr>
                <w:rFonts w:ascii="Times New Roman" w:hAnsi="Times New Roman" w:cs="Times New Roman"/>
                <w:sz w:val="24"/>
                <w:szCs w:val="24"/>
              </w:rPr>
            </w:pPr>
          </w:p>
        </w:tc>
        <w:tc>
          <w:tcPr>
            <w:tcW w:w="3345" w:type="dxa"/>
            <w:tcBorders>
              <w:top w:val="nil"/>
              <w:bottom w:val="nil"/>
            </w:tcBorders>
          </w:tcPr>
          <w:p w:rsidR="008559B3" w:rsidRPr="004E3E31" w:rsidRDefault="008559B3" w:rsidP="00314E92">
            <w:pPr>
              <w:pStyle w:val="ConsPlusNormal"/>
              <w:rPr>
                <w:rFonts w:ascii="Times New Roman" w:hAnsi="Times New Roman" w:cs="Times New Roman"/>
                <w:sz w:val="24"/>
                <w:szCs w:val="24"/>
              </w:rPr>
            </w:pPr>
            <w:r w:rsidRPr="004E3E31">
              <w:rPr>
                <w:rFonts w:ascii="Times New Roman" w:hAnsi="Times New Roman" w:cs="Times New Roman"/>
                <w:sz w:val="24"/>
                <w:szCs w:val="24"/>
              </w:rPr>
              <w:t>- одного</w:t>
            </w:r>
          </w:p>
        </w:tc>
        <w:tc>
          <w:tcPr>
            <w:tcW w:w="2161" w:type="dxa"/>
            <w:tcBorders>
              <w:top w:val="nil"/>
              <w:bottom w:val="nil"/>
            </w:tcBorders>
          </w:tcPr>
          <w:p w:rsidR="008559B3" w:rsidRPr="004E3E31" w:rsidRDefault="008559B3" w:rsidP="00314E92">
            <w:pPr>
              <w:pStyle w:val="ConsPlusNormal"/>
              <w:rPr>
                <w:rFonts w:ascii="Times New Roman" w:hAnsi="Times New Roman" w:cs="Times New Roman"/>
                <w:sz w:val="24"/>
                <w:szCs w:val="24"/>
              </w:rPr>
            </w:pPr>
          </w:p>
        </w:tc>
        <w:tc>
          <w:tcPr>
            <w:tcW w:w="1843" w:type="dxa"/>
            <w:tcBorders>
              <w:top w:val="nil"/>
              <w:bottom w:val="nil"/>
            </w:tcBorders>
          </w:tcPr>
          <w:p w:rsidR="008559B3" w:rsidRPr="004E3E31" w:rsidRDefault="008559B3" w:rsidP="00314E92">
            <w:pPr>
              <w:pStyle w:val="ConsPlusNormal"/>
              <w:rPr>
                <w:rFonts w:ascii="Times New Roman" w:hAnsi="Times New Roman" w:cs="Times New Roman"/>
                <w:sz w:val="24"/>
                <w:szCs w:val="24"/>
              </w:rPr>
            </w:pPr>
            <w:r w:rsidRPr="004E3E31">
              <w:rPr>
                <w:rFonts w:ascii="Times New Roman" w:hAnsi="Times New Roman" w:cs="Times New Roman"/>
                <w:sz w:val="24"/>
                <w:szCs w:val="24"/>
              </w:rPr>
              <w:t>5</w:t>
            </w:r>
          </w:p>
        </w:tc>
      </w:tr>
      <w:tr w:rsidR="008559B3" w:rsidRPr="004E3E31" w:rsidTr="00314E92">
        <w:tblPrEx>
          <w:tblBorders>
            <w:insideH w:val="nil"/>
          </w:tblBorders>
        </w:tblPrEx>
        <w:tc>
          <w:tcPr>
            <w:tcW w:w="2211" w:type="dxa"/>
            <w:vMerge/>
          </w:tcPr>
          <w:p w:rsidR="008559B3" w:rsidRPr="004E3E31" w:rsidRDefault="008559B3" w:rsidP="00314E92">
            <w:pPr>
              <w:pStyle w:val="ConsPlusNormal"/>
              <w:rPr>
                <w:rFonts w:ascii="Times New Roman" w:hAnsi="Times New Roman" w:cs="Times New Roman"/>
                <w:sz w:val="24"/>
                <w:szCs w:val="24"/>
              </w:rPr>
            </w:pPr>
          </w:p>
        </w:tc>
        <w:tc>
          <w:tcPr>
            <w:tcW w:w="3345" w:type="dxa"/>
            <w:tcBorders>
              <w:top w:val="nil"/>
            </w:tcBorders>
          </w:tcPr>
          <w:p w:rsidR="008559B3" w:rsidRPr="004E3E31" w:rsidRDefault="008559B3" w:rsidP="00314E92">
            <w:pPr>
              <w:pStyle w:val="ConsPlusNormal"/>
              <w:rPr>
                <w:rFonts w:ascii="Times New Roman" w:hAnsi="Times New Roman" w:cs="Times New Roman"/>
                <w:sz w:val="24"/>
                <w:szCs w:val="24"/>
              </w:rPr>
            </w:pPr>
            <w:r w:rsidRPr="004E3E31">
              <w:rPr>
                <w:rFonts w:ascii="Times New Roman" w:hAnsi="Times New Roman" w:cs="Times New Roman"/>
                <w:sz w:val="24"/>
                <w:szCs w:val="24"/>
              </w:rPr>
              <w:t>- двух и более</w:t>
            </w:r>
          </w:p>
        </w:tc>
        <w:tc>
          <w:tcPr>
            <w:tcW w:w="2161" w:type="dxa"/>
            <w:tcBorders>
              <w:top w:val="nil"/>
            </w:tcBorders>
          </w:tcPr>
          <w:p w:rsidR="008559B3" w:rsidRPr="004E3E31" w:rsidRDefault="008559B3" w:rsidP="00314E92">
            <w:pPr>
              <w:pStyle w:val="ConsPlusNormal"/>
              <w:rPr>
                <w:rFonts w:ascii="Times New Roman" w:hAnsi="Times New Roman" w:cs="Times New Roman"/>
                <w:sz w:val="24"/>
                <w:szCs w:val="24"/>
              </w:rPr>
            </w:pPr>
          </w:p>
        </w:tc>
        <w:tc>
          <w:tcPr>
            <w:tcW w:w="1843" w:type="dxa"/>
            <w:tcBorders>
              <w:top w:val="nil"/>
            </w:tcBorders>
          </w:tcPr>
          <w:p w:rsidR="008559B3" w:rsidRPr="004E3E31" w:rsidRDefault="008559B3" w:rsidP="00314E92">
            <w:pPr>
              <w:pStyle w:val="ConsPlusNormal"/>
              <w:rPr>
                <w:rFonts w:ascii="Times New Roman" w:hAnsi="Times New Roman" w:cs="Times New Roman"/>
                <w:sz w:val="24"/>
                <w:szCs w:val="24"/>
              </w:rPr>
            </w:pPr>
            <w:r w:rsidRPr="004E3E31">
              <w:rPr>
                <w:rFonts w:ascii="Times New Roman" w:hAnsi="Times New Roman" w:cs="Times New Roman"/>
                <w:sz w:val="24"/>
                <w:szCs w:val="24"/>
              </w:rPr>
              <w:t>10</w:t>
            </w:r>
          </w:p>
        </w:tc>
      </w:tr>
      <w:tr w:rsidR="008559B3" w:rsidRPr="004E3E31" w:rsidTr="00314E92">
        <w:tc>
          <w:tcPr>
            <w:tcW w:w="2211" w:type="dxa"/>
            <w:vMerge/>
          </w:tcPr>
          <w:p w:rsidR="008559B3" w:rsidRPr="004E3E31" w:rsidRDefault="008559B3" w:rsidP="00314E92">
            <w:pPr>
              <w:pStyle w:val="ConsPlusNormal"/>
              <w:rPr>
                <w:rFonts w:ascii="Times New Roman" w:hAnsi="Times New Roman" w:cs="Times New Roman"/>
                <w:sz w:val="24"/>
                <w:szCs w:val="24"/>
              </w:rPr>
            </w:pPr>
          </w:p>
        </w:tc>
        <w:tc>
          <w:tcPr>
            <w:tcW w:w="3345" w:type="dxa"/>
          </w:tcPr>
          <w:p w:rsidR="008559B3" w:rsidRPr="004E3E31" w:rsidRDefault="008559B3" w:rsidP="00314E92">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профессиональное развитие путем участия в конкурсах профессионального мастерства, курсах повышения квалификации, образовательных семинарах, программах, проектах, форумах</w:t>
            </w:r>
          </w:p>
        </w:tc>
        <w:tc>
          <w:tcPr>
            <w:tcW w:w="2161" w:type="dxa"/>
          </w:tcPr>
          <w:p w:rsidR="008559B3" w:rsidRPr="004E3E31" w:rsidRDefault="008559B3" w:rsidP="00314E92">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ежеквартально</w:t>
            </w:r>
          </w:p>
        </w:tc>
        <w:tc>
          <w:tcPr>
            <w:tcW w:w="1843" w:type="dxa"/>
          </w:tcPr>
          <w:p w:rsidR="008559B3" w:rsidRPr="004E3E31" w:rsidRDefault="008559B3" w:rsidP="00314E92">
            <w:pPr>
              <w:pStyle w:val="ConsPlusNormal"/>
              <w:rPr>
                <w:rFonts w:ascii="Times New Roman" w:hAnsi="Times New Roman" w:cs="Times New Roman"/>
                <w:sz w:val="24"/>
                <w:szCs w:val="24"/>
              </w:rPr>
            </w:pPr>
            <w:r w:rsidRPr="004E3E31">
              <w:rPr>
                <w:rFonts w:ascii="Times New Roman" w:hAnsi="Times New Roman" w:cs="Times New Roman"/>
                <w:sz w:val="24"/>
                <w:szCs w:val="24"/>
              </w:rPr>
              <w:t>5</w:t>
            </w:r>
          </w:p>
        </w:tc>
      </w:tr>
      <w:tr w:rsidR="008559B3" w:rsidRPr="004E3E31" w:rsidTr="00314E92">
        <w:tc>
          <w:tcPr>
            <w:tcW w:w="2211" w:type="dxa"/>
            <w:vMerge/>
          </w:tcPr>
          <w:p w:rsidR="008559B3" w:rsidRPr="004E3E31" w:rsidRDefault="008559B3" w:rsidP="00314E92">
            <w:pPr>
              <w:pStyle w:val="ConsPlusNormal"/>
              <w:rPr>
                <w:rFonts w:ascii="Times New Roman" w:hAnsi="Times New Roman" w:cs="Times New Roman"/>
                <w:sz w:val="24"/>
                <w:szCs w:val="24"/>
              </w:rPr>
            </w:pPr>
          </w:p>
        </w:tc>
        <w:tc>
          <w:tcPr>
            <w:tcW w:w="3345" w:type="dxa"/>
          </w:tcPr>
          <w:p w:rsidR="008559B3" w:rsidRPr="004E3E31" w:rsidRDefault="008559B3" w:rsidP="00314E92">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отсутствие обоснованных зафиксированных замечаний к деятельности сотрудника</w:t>
            </w:r>
          </w:p>
        </w:tc>
        <w:tc>
          <w:tcPr>
            <w:tcW w:w="2161" w:type="dxa"/>
          </w:tcPr>
          <w:p w:rsidR="008559B3" w:rsidRPr="004E3E31" w:rsidRDefault="008559B3" w:rsidP="00314E92">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ежеквартально</w:t>
            </w:r>
          </w:p>
        </w:tc>
        <w:tc>
          <w:tcPr>
            <w:tcW w:w="1843" w:type="dxa"/>
          </w:tcPr>
          <w:p w:rsidR="008559B3" w:rsidRPr="004E3E31" w:rsidRDefault="008559B3" w:rsidP="00314E92">
            <w:pPr>
              <w:pStyle w:val="ConsPlusNormal"/>
              <w:rPr>
                <w:rFonts w:ascii="Times New Roman" w:hAnsi="Times New Roman" w:cs="Times New Roman"/>
                <w:sz w:val="24"/>
                <w:szCs w:val="24"/>
              </w:rPr>
            </w:pPr>
            <w:r w:rsidRPr="004E3E31">
              <w:rPr>
                <w:rFonts w:ascii="Times New Roman" w:hAnsi="Times New Roman" w:cs="Times New Roman"/>
                <w:sz w:val="24"/>
                <w:szCs w:val="24"/>
              </w:rPr>
              <w:t>20</w:t>
            </w:r>
          </w:p>
        </w:tc>
      </w:tr>
      <w:tr w:rsidR="008559B3" w:rsidRPr="004E3E31" w:rsidTr="00314E92">
        <w:tc>
          <w:tcPr>
            <w:tcW w:w="2211" w:type="dxa"/>
            <w:vMerge/>
          </w:tcPr>
          <w:p w:rsidR="008559B3" w:rsidRPr="004E3E31" w:rsidRDefault="008559B3" w:rsidP="00314E92">
            <w:pPr>
              <w:pStyle w:val="ConsPlusNormal"/>
              <w:rPr>
                <w:rFonts w:ascii="Times New Roman" w:hAnsi="Times New Roman" w:cs="Times New Roman"/>
                <w:sz w:val="24"/>
                <w:szCs w:val="24"/>
              </w:rPr>
            </w:pPr>
          </w:p>
        </w:tc>
        <w:tc>
          <w:tcPr>
            <w:tcW w:w="3345" w:type="dxa"/>
          </w:tcPr>
          <w:p w:rsidR="008559B3" w:rsidRPr="004E3E31" w:rsidRDefault="008559B3" w:rsidP="00314E92">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организация участия молодежи в конкурсах, проектах, мероприятиях различного уровня</w:t>
            </w:r>
          </w:p>
        </w:tc>
        <w:tc>
          <w:tcPr>
            <w:tcW w:w="2161" w:type="dxa"/>
          </w:tcPr>
          <w:p w:rsidR="008559B3" w:rsidRPr="004E3E31" w:rsidRDefault="008559B3" w:rsidP="00314E92">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ежеквартально</w:t>
            </w:r>
          </w:p>
        </w:tc>
        <w:tc>
          <w:tcPr>
            <w:tcW w:w="1843" w:type="dxa"/>
          </w:tcPr>
          <w:p w:rsidR="008559B3" w:rsidRPr="004E3E31" w:rsidRDefault="008559B3" w:rsidP="00314E92">
            <w:pPr>
              <w:pStyle w:val="ConsPlusNormal"/>
              <w:rPr>
                <w:rFonts w:ascii="Times New Roman" w:hAnsi="Times New Roman" w:cs="Times New Roman"/>
                <w:sz w:val="24"/>
                <w:szCs w:val="24"/>
              </w:rPr>
            </w:pPr>
            <w:r w:rsidRPr="004E3E31">
              <w:rPr>
                <w:rFonts w:ascii="Times New Roman" w:hAnsi="Times New Roman" w:cs="Times New Roman"/>
                <w:sz w:val="24"/>
                <w:szCs w:val="24"/>
              </w:rPr>
              <w:t>10</w:t>
            </w:r>
          </w:p>
        </w:tc>
      </w:tr>
      <w:tr w:rsidR="008559B3" w:rsidRPr="004E3E31" w:rsidTr="00314E92">
        <w:tc>
          <w:tcPr>
            <w:tcW w:w="2211" w:type="dxa"/>
            <w:tcBorders>
              <w:bottom w:val="nil"/>
            </w:tcBorders>
          </w:tcPr>
          <w:p w:rsidR="008559B3" w:rsidRPr="004E3E31" w:rsidRDefault="008559B3" w:rsidP="00314E92">
            <w:pPr>
              <w:pStyle w:val="ConsPlusNormal"/>
              <w:rPr>
                <w:rFonts w:ascii="Times New Roman" w:hAnsi="Times New Roman" w:cs="Times New Roman"/>
                <w:sz w:val="24"/>
                <w:szCs w:val="24"/>
              </w:rPr>
            </w:pPr>
          </w:p>
        </w:tc>
        <w:tc>
          <w:tcPr>
            <w:tcW w:w="3345" w:type="dxa"/>
          </w:tcPr>
          <w:p w:rsidR="008559B3" w:rsidRPr="004E3E31" w:rsidRDefault="008559B3" w:rsidP="00314E92">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 xml:space="preserve">привлечение организаций-партнеров, внебюджетных средств, в том числе участия в грантовых программах (конкурсах) с целью повышения эффективности </w:t>
            </w:r>
            <w:r w:rsidRPr="004E3E31">
              <w:rPr>
                <w:rFonts w:ascii="Times New Roman" w:hAnsi="Times New Roman" w:cs="Times New Roman"/>
                <w:sz w:val="24"/>
                <w:szCs w:val="24"/>
              </w:rPr>
              <w:lastRenderedPageBreak/>
              <w:t>деятельности учреждения в сфере организации работы с молодежью</w:t>
            </w:r>
          </w:p>
        </w:tc>
        <w:tc>
          <w:tcPr>
            <w:tcW w:w="2161" w:type="dxa"/>
          </w:tcPr>
          <w:p w:rsidR="008559B3" w:rsidRPr="004E3E31" w:rsidRDefault="008559B3" w:rsidP="00314E92">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lastRenderedPageBreak/>
              <w:t>ежеквартально</w:t>
            </w:r>
          </w:p>
        </w:tc>
        <w:tc>
          <w:tcPr>
            <w:tcW w:w="1843" w:type="dxa"/>
          </w:tcPr>
          <w:p w:rsidR="008559B3" w:rsidRPr="004E3E31" w:rsidRDefault="008559B3" w:rsidP="00314E92">
            <w:pPr>
              <w:pStyle w:val="ConsPlusNormal"/>
              <w:rPr>
                <w:rFonts w:ascii="Times New Roman" w:hAnsi="Times New Roman" w:cs="Times New Roman"/>
                <w:sz w:val="24"/>
                <w:szCs w:val="24"/>
              </w:rPr>
            </w:pPr>
            <w:r w:rsidRPr="004E3E31">
              <w:rPr>
                <w:rFonts w:ascii="Times New Roman" w:hAnsi="Times New Roman" w:cs="Times New Roman"/>
                <w:sz w:val="24"/>
                <w:szCs w:val="24"/>
              </w:rPr>
              <w:t>15</w:t>
            </w:r>
          </w:p>
        </w:tc>
      </w:tr>
      <w:tr w:rsidR="008559B3" w:rsidRPr="004E3E31" w:rsidTr="00314E92">
        <w:tblPrEx>
          <w:tblBorders>
            <w:insideH w:val="nil"/>
          </w:tblBorders>
        </w:tblPrEx>
        <w:tc>
          <w:tcPr>
            <w:tcW w:w="2211" w:type="dxa"/>
            <w:vMerge w:val="restart"/>
            <w:tcBorders>
              <w:top w:val="nil"/>
            </w:tcBorders>
          </w:tcPr>
          <w:p w:rsidR="008559B3" w:rsidRPr="004E3E31" w:rsidRDefault="008559B3" w:rsidP="00314E92">
            <w:pPr>
              <w:pStyle w:val="ConsPlusNormal"/>
              <w:rPr>
                <w:rFonts w:ascii="Times New Roman" w:hAnsi="Times New Roman" w:cs="Times New Roman"/>
                <w:sz w:val="24"/>
                <w:szCs w:val="24"/>
              </w:rPr>
            </w:pPr>
          </w:p>
        </w:tc>
        <w:tc>
          <w:tcPr>
            <w:tcW w:w="3345" w:type="dxa"/>
            <w:tcBorders>
              <w:bottom w:val="nil"/>
            </w:tcBorders>
          </w:tcPr>
          <w:p w:rsidR="008559B3" w:rsidRPr="004E3E31" w:rsidRDefault="008559B3" w:rsidP="00314E92">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организация мероприятий различного уровня:</w:t>
            </w:r>
          </w:p>
        </w:tc>
        <w:tc>
          <w:tcPr>
            <w:tcW w:w="2161" w:type="dxa"/>
            <w:tcBorders>
              <w:bottom w:val="nil"/>
            </w:tcBorders>
          </w:tcPr>
          <w:p w:rsidR="008559B3" w:rsidRPr="004E3E31" w:rsidRDefault="008559B3" w:rsidP="00314E92">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ежеквартально</w:t>
            </w:r>
          </w:p>
        </w:tc>
        <w:tc>
          <w:tcPr>
            <w:tcW w:w="1843" w:type="dxa"/>
            <w:tcBorders>
              <w:bottom w:val="nil"/>
            </w:tcBorders>
          </w:tcPr>
          <w:p w:rsidR="008559B3" w:rsidRPr="004E3E31" w:rsidRDefault="008559B3" w:rsidP="00314E92">
            <w:pPr>
              <w:pStyle w:val="ConsPlusNormal"/>
              <w:rPr>
                <w:rFonts w:ascii="Times New Roman" w:hAnsi="Times New Roman" w:cs="Times New Roman"/>
                <w:sz w:val="24"/>
                <w:szCs w:val="24"/>
              </w:rPr>
            </w:pPr>
          </w:p>
        </w:tc>
      </w:tr>
      <w:tr w:rsidR="008559B3" w:rsidRPr="004E3E31" w:rsidTr="00314E92">
        <w:tblPrEx>
          <w:tblBorders>
            <w:insideH w:val="nil"/>
          </w:tblBorders>
        </w:tblPrEx>
        <w:tc>
          <w:tcPr>
            <w:tcW w:w="2211" w:type="dxa"/>
            <w:vMerge/>
            <w:tcBorders>
              <w:top w:val="nil"/>
            </w:tcBorders>
          </w:tcPr>
          <w:p w:rsidR="008559B3" w:rsidRPr="004E3E31" w:rsidRDefault="008559B3" w:rsidP="00314E92">
            <w:pPr>
              <w:pStyle w:val="ConsPlusNormal"/>
              <w:rPr>
                <w:rFonts w:ascii="Times New Roman" w:hAnsi="Times New Roman" w:cs="Times New Roman"/>
                <w:sz w:val="24"/>
                <w:szCs w:val="24"/>
              </w:rPr>
            </w:pPr>
          </w:p>
        </w:tc>
        <w:tc>
          <w:tcPr>
            <w:tcW w:w="3345" w:type="dxa"/>
            <w:tcBorders>
              <w:top w:val="nil"/>
              <w:bottom w:val="nil"/>
            </w:tcBorders>
          </w:tcPr>
          <w:p w:rsidR="008559B3" w:rsidRPr="004E3E31" w:rsidRDefault="008559B3" w:rsidP="00314E92">
            <w:pPr>
              <w:pStyle w:val="ConsPlusNormal"/>
              <w:rPr>
                <w:rFonts w:ascii="Times New Roman" w:hAnsi="Times New Roman" w:cs="Times New Roman"/>
                <w:sz w:val="24"/>
                <w:szCs w:val="24"/>
              </w:rPr>
            </w:pPr>
            <w:r w:rsidRPr="004E3E31">
              <w:rPr>
                <w:rFonts w:ascii="Times New Roman" w:hAnsi="Times New Roman" w:cs="Times New Roman"/>
                <w:sz w:val="24"/>
                <w:szCs w:val="24"/>
              </w:rPr>
              <w:t>краевого уровня</w:t>
            </w:r>
          </w:p>
        </w:tc>
        <w:tc>
          <w:tcPr>
            <w:tcW w:w="2161" w:type="dxa"/>
            <w:tcBorders>
              <w:top w:val="nil"/>
              <w:bottom w:val="nil"/>
            </w:tcBorders>
          </w:tcPr>
          <w:p w:rsidR="008559B3" w:rsidRPr="004E3E31" w:rsidRDefault="008559B3" w:rsidP="00314E92">
            <w:pPr>
              <w:pStyle w:val="ConsPlusNormal"/>
              <w:rPr>
                <w:rFonts w:ascii="Times New Roman" w:hAnsi="Times New Roman" w:cs="Times New Roman"/>
                <w:sz w:val="24"/>
                <w:szCs w:val="24"/>
              </w:rPr>
            </w:pPr>
          </w:p>
        </w:tc>
        <w:tc>
          <w:tcPr>
            <w:tcW w:w="1843" w:type="dxa"/>
            <w:tcBorders>
              <w:top w:val="nil"/>
              <w:bottom w:val="nil"/>
            </w:tcBorders>
          </w:tcPr>
          <w:p w:rsidR="008559B3" w:rsidRPr="004E3E31" w:rsidRDefault="008559B3" w:rsidP="00314E92">
            <w:pPr>
              <w:pStyle w:val="ConsPlusNormal"/>
              <w:rPr>
                <w:rFonts w:ascii="Times New Roman" w:hAnsi="Times New Roman" w:cs="Times New Roman"/>
                <w:sz w:val="24"/>
                <w:szCs w:val="24"/>
              </w:rPr>
            </w:pPr>
            <w:r w:rsidRPr="004E3E31">
              <w:rPr>
                <w:rFonts w:ascii="Times New Roman" w:hAnsi="Times New Roman" w:cs="Times New Roman"/>
                <w:sz w:val="24"/>
                <w:szCs w:val="24"/>
              </w:rPr>
              <w:t>10</w:t>
            </w:r>
          </w:p>
        </w:tc>
      </w:tr>
      <w:tr w:rsidR="008559B3" w:rsidRPr="004E3E31" w:rsidTr="00314E92">
        <w:tc>
          <w:tcPr>
            <w:tcW w:w="2211" w:type="dxa"/>
            <w:vMerge/>
            <w:tcBorders>
              <w:top w:val="nil"/>
            </w:tcBorders>
          </w:tcPr>
          <w:p w:rsidR="008559B3" w:rsidRPr="004E3E31" w:rsidRDefault="008559B3" w:rsidP="00314E92">
            <w:pPr>
              <w:pStyle w:val="ConsPlusNormal"/>
              <w:rPr>
                <w:rFonts w:ascii="Times New Roman" w:hAnsi="Times New Roman" w:cs="Times New Roman"/>
                <w:sz w:val="24"/>
                <w:szCs w:val="24"/>
              </w:rPr>
            </w:pPr>
          </w:p>
        </w:tc>
        <w:tc>
          <w:tcPr>
            <w:tcW w:w="3345" w:type="dxa"/>
            <w:tcBorders>
              <w:top w:val="nil"/>
            </w:tcBorders>
          </w:tcPr>
          <w:p w:rsidR="008559B3" w:rsidRPr="004E3E31" w:rsidRDefault="008559B3" w:rsidP="00314E92">
            <w:pPr>
              <w:pStyle w:val="ConsPlusNormal"/>
              <w:rPr>
                <w:rFonts w:ascii="Times New Roman" w:hAnsi="Times New Roman" w:cs="Times New Roman"/>
                <w:sz w:val="24"/>
                <w:szCs w:val="24"/>
              </w:rPr>
            </w:pPr>
            <w:r w:rsidRPr="004E3E31">
              <w:rPr>
                <w:rFonts w:ascii="Times New Roman" w:hAnsi="Times New Roman" w:cs="Times New Roman"/>
                <w:sz w:val="24"/>
                <w:szCs w:val="24"/>
              </w:rPr>
              <w:t>городского уровня</w:t>
            </w:r>
          </w:p>
        </w:tc>
        <w:tc>
          <w:tcPr>
            <w:tcW w:w="2161" w:type="dxa"/>
            <w:tcBorders>
              <w:top w:val="nil"/>
            </w:tcBorders>
          </w:tcPr>
          <w:p w:rsidR="008559B3" w:rsidRPr="004E3E31" w:rsidRDefault="008559B3" w:rsidP="00314E92">
            <w:pPr>
              <w:pStyle w:val="ConsPlusNormal"/>
              <w:rPr>
                <w:rFonts w:ascii="Times New Roman" w:hAnsi="Times New Roman" w:cs="Times New Roman"/>
                <w:sz w:val="24"/>
                <w:szCs w:val="24"/>
              </w:rPr>
            </w:pPr>
          </w:p>
        </w:tc>
        <w:tc>
          <w:tcPr>
            <w:tcW w:w="1843" w:type="dxa"/>
            <w:tcBorders>
              <w:top w:val="nil"/>
            </w:tcBorders>
          </w:tcPr>
          <w:p w:rsidR="008559B3" w:rsidRPr="004E3E31" w:rsidRDefault="008559B3" w:rsidP="00314E92">
            <w:pPr>
              <w:pStyle w:val="ConsPlusNormal"/>
              <w:rPr>
                <w:rFonts w:ascii="Times New Roman" w:hAnsi="Times New Roman" w:cs="Times New Roman"/>
                <w:sz w:val="24"/>
                <w:szCs w:val="24"/>
              </w:rPr>
            </w:pPr>
            <w:r w:rsidRPr="004E3E31">
              <w:rPr>
                <w:rFonts w:ascii="Times New Roman" w:hAnsi="Times New Roman" w:cs="Times New Roman"/>
                <w:sz w:val="24"/>
                <w:szCs w:val="24"/>
              </w:rPr>
              <w:t>15</w:t>
            </w:r>
          </w:p>
        </w:tc>
      </w:tr>
      <w:tr w:rsidR="008559B3" w:rsidRPr="004E3E31" w:rsidTr="00314E92">
        <w:tc>
          <w:tcPr>
            <w:tcW w:w="2211" w:type="dxa"/>
            <w:vMerge w:val="restart"/>
          </w:tcPr>
          <w:p w:rsidR="008559B3" w:rsidRPr="004E3E31" w:rsidRDefault="008559B3" w:rsidP="00314E92">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Методист</w:t>
            </w:r>
          </w:p>
        </w:tc>
        <w:tc>
          <w:tcPr>
            <w:tcW w:w="3345" w:type="dxa"/>
          </w:tcPr>
          <w:p w:rsidR="008559B3" w:rsidRPr="004E3E31" w:rsidRDefault="008559B3" w:rsidP="00314E92">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обеспечение информационного сопровождения всех проведенных, в том числе партнерских, мероприятий</w:t>
            </w:r>
          </w:p>
        </w:tc>
        <w:tc>
          <w:tcPr>
            <w:tcW w:w="2161" w:type="dxa"/>
          </w:tcPr>
          <w:p w:rsidR="008559B3" w:rsidRPr="004E3E31" w:rsidRDefault="008559B3" w:rsidP="00314E92">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ежеквартально</w:t>
            </w:r>
          </w:p>
        </w:tc>
        <w:tc>
          <w:tcPr>
            <w:tcW w:w="1843" w:type="dxa"/>
          </w:tcPr>
          <w:p w:rsidR="008559B3" w:rsidRPr="004E3E31" w:rsidRDefault="008559B3" w:rsidP="00314E92">
            <w:pPr>
              <w:pStyle w:val="ConsPlusNormal"/>
              <w:rPr>
                <w:rFonts w:ascii="Times New Roman" w:hAnsi="Times New Roman" w:cs="Times New Roman"/>
                <w:sz w:val="24"/>
                <w:szCs w:val="24"/>
              </w:rPr>
            </w:pPr>
            <w:r w:rsidRPr="004E3E31">
              <w:rPr>
                <w:rFonts w:ascii="Times New Roman" w:hAnsi="Times New Roman" w:cs="Times New Roman"/>
                <w:sz w:val="24"/>
                <w:szCs w:val="24"/>
              </w:rPr>
              <w:t>20</w:t>
            </w:r>
          </w:p>
        </w:tc>
      </w:tr>
      <w:tr w:rsidR="008559B3" w:rsidRPr="004E3E31" w:rsidTr="00314E92">
        <w:tc>
          <w:tcPr>
            <w:tcW w:w="2211" w:type="dxa"/>
            <w:vMerge/>
          </w:tcPr>
          <w:p w:rsidR="008559B3" w:rsidRPr="004E3E31" w:rsidRDefault="008559B3" w:rsidP="00314E92">
            <w:pPr>
              <w:pStyle w:val="ConsPlusNormal"/>
              <w:rPr>
                <w:rFonts w:ascii="Times New Roman" w:hAnsi="Times New Roman" w:cs="Times New Roman"/>
                <w:sz w:val="24"/>
                <w:szCs w:val="24"/>
              </w:rPr>
            </w:pPr>
          </w:p>
        </w:tc>
        <w:tc>
          <w:tcPr>
            <w:tcW w:w="3345" w:type="dxa"/>
          </w:tcPr>
          <w:p w:rsidR="008559B3" w:rsidRPr="004E3E31" w:rsidRDefault="008559B3" w:rsidP="00314E92">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наличие обращений общественных организаций за различной поддержкой (информационной, консультационной, имущественной и др.)</w:t>
            </w:r>
          </w:p>
        </w:tc>
        <w:tc>
          <w:tcPr>
            <w:tcW w:w="2161" w:type="dxa"/>
          </w:tcPr>
          <w:p w:rsidR="008559B3" w:rsidRPr="004E3E31" w:rsidRDefault="008559B3" w:rsidP="00314E92">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ежеквартально</w:t>
            </w:r>
          </w:p>
        </w:tc>
        <w:tc>
          <w:tcPr>
            <w:tcW w:w="1843" w:type="dxa"/>
          </w:tcPr>
          <w:p w:rsidR="008559B3" w:rsidRPr="004E3E31" w:rsidRDefault="008559B3" w:rsidP="00314E92">
            <w:pPr>
              <w:pStyle w:val="ConsPlusNormal"/>
              <w:rPr>
                <w:rFonts w:ascii="Times New Roman" w:hAnsi="Times New Roman" w:cs="Times New Roman"/>
                <w:sz w:val="24"/>
                <w:szCs w:val="24"/>
              </w:rPr>
            </w:pPr>
            <w:r w:rsidRPr="004E3E31">
              <w:rPr>
                <w:rFonts w:ascii="Times New Roman" w:hAnsi="Times New Roman" w:cs="Times New Roman"/>
                <w:sz w:val="24"/>
                <w:szCs w:val="24"/>
              </w:rPr>
              <w:t>15</w:t>
            </w:r>
          </w:p>
        </w:tc>
      </w:tr>
      <w:tr w:rsidR="008559B3" w:rsidRPr="004E3E31" w:rsidTr="00314E92">
        <w:tc>
          <w:tcPr>
            <w:tcW w:w="2211" w:type="dxa"/>
            <w:vMerge/>
          </w:tcPr>
          <w:p w:rsidR="008559B3" w:rsidRPr="004E3E31" w:rsidRDefault="008559B3" w:rsidP="00314E92">
            <w:pPr>
              <w:pStyle w:val="ConsPlusNormal"/>
              <w:rPr>
                <w:rFonts w:ascii="Times New Roman" w:hAnsi="Times New Roman" w:cs="Times New Roman"/>
                <w:sz w:val="24"/>
                <w:szCs w:val="24"/>
              </w:rPr>
            </w:pPr>
          </w:p>
        </w:tc>
        <w:tc>
          <w:tcPr>
            <w:tcW w:w="3345" w:type="dxa"/>
          </w:tcPr>
          <w:p w:rsidR="008559B3" w:rsidRPr="004E3E31" w:rsidRDefault="008559B3" w:rsidP="00314E92">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проведение мероприятий, в том числе семинаров, консультаций, круглых столов, форумов, фестивалей, акций и прочее</w:t>
            </w:r>
          </w:p>
        </w:tc>
        <w:tc>
          <w:tcPr>
            <w:tcW w:w="2161" w:type="dxa"/>
          </w:tcPr>
          <w:p w:rsidR="008559B3" w:rsidRPr="004E3E31" w:rsidRDefault="008559B3" w:rsidP="00314E92">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ежеквартально</w:t>
            </w:r>
          </w:p>
        </w:tc>
        <w:tc>
          <w:tcPr>
            <w:tcW w:w="1843" w:type="dxa"/>
          </w:tcPr>
          <w:p w:rsidR="008559B3" w:rsidRPr="004E3E31" w:rsidRDefault="008559B3" w:rsidP="00314E92">
            <w:pPr>
              <w:pStyle w:val="ConsPlusNormal"/>
              <w:rPr>
                <w:rFonts w:ascii="Times New Roman" w:hAnsi="Times New Roman" w:cs="Times New Roman"/>
                <w:sz w:val="24"/>
                <w:szCs w:val="24"/>
              </w:rPr>
            </w:pPr>
            <w:r w:rsidRPr="004E3E31">
              <w:rPr>
                <w:rFonts w:ascii="Times New Roman" w:hAnsi="Times New Roman" w:cs="Times New Roman"/>
                <w:sz w:val="24"/>
                <w:szCs w:val="24"/>
              </w:rPr>
              <w:t>20</w:t>
            </w:r>
          </w:p>
        </w:tc>
      </w:tr>
      <w:tr w:rsidR="008559B3" w:rsidRPr="004E3E31" w:rsidTr="00314E92">
        <w:tc>
          <w:tcPr>
            <w:tcW w:w="2211" w:type="dxa"/>
            <w:vMerge/>
          </w:tcPr>
          <w:p w:rsidR="008559B3" w:rsidRPr="004E3E31" w:rsidRDefault="008559B3" w:rsidP="00314E92">
            <w:pPr>
              <w:pStyle w:val="ConsPlusNormal"/>
              <w:rPr>
                <w:rFonts w:ascii="Times New Roman" w:hAnsi="Times New Roman" w:cs="Times New Roman"/>
                <w:sz w:val="24"/>
                <w:szCs w:val="24"/>
              </w:rPr>
            </w:pPr>
          </w:p>
        </w:tc>
        <w:tc>
          <w:tcPr>
            <w:tcW w:w="3345" w:type="dxa"/>
          </w:tcPr>
          <w:p w:rsidR="008559B3" w:rsidRPr="004E3E31" w:rsidRDefault="008559B3" w:rsidP="00314E92">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отсутствие обоснованных зафиксированных замечаний к деятельности сотрудника</w:t>
            </w:r>
          </w:p>
        </w:tc>
        <w:tc>
          <w:tcPr>
            <w:tcW w:w="2161" w:type="dxa"/>
          </w:tcPr>
          <w:p w:rsidR="008559B3" w:rsidRPr="004E3E31" w:rsidRDefault="008559B3" w:rsidP="00314E92">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ежеквартально</w:t>
            </w:r>
          </w:p>
        </w:tc>
        <w:tc>
          <w:tcPr>
            <w:tcW w:w="1843" w:type="dxa"/>
          </w:tcPr>
          <w:p w:rsidR="008559B3" w:rsidRPr="004E3E31" w:rsidRDefault="008559B3" w:rsidP="00314E92">
            <w:pPr>
              <w:pStyle w:val="ConsPlusNormal"/>
              <w:rPr>
                <w:rFonts w:ascii="Times New Roman" w:hAnsi="Times New Roman" w:cs="Times New Roman"/>
                <w:sz w:val="24"/>
                <w:szCs w:val="24"/>
              </w:rPr>
            </w:pPr>
            <w:r w:rsidRPr="004E3E31">
              <w:rPr>
                <w:rFonts w:ascii="Times New Roman" w:hAnsi="Times New Roman" w:cs="Times New Roman"/>
                <w:sz w:val="24"/>
                <w:szCs w:val="24"/>
              </w:rPr>
              <w:t>20</w:t>
            </w:r>
          </w:p>
        </w:tc>
      </w:tr>
      <w:tr w:rsidR="008559B3" w:rsidRPr="004E3E31" w:rsidTr="00314E92">
        <w:tc>
          <w:tcPr>
            <w:tcW w:w="2211" w:type="dxa"/>
            <w:vMerge/>
          </w:tcPr>
          <w:p w:rsidR="008559B3" w:rsidRPr="004E3E31" w:rsidRDefault="008559B3" w:rsidP="00314E92">
            <w:pPr>
              <w:pStyle w:val="ConsPlusNormal"/>
              <w:rPr>
                <w:rFonts w:ascii="Times New Roman" w:hAnsi="Times New Roman" w:cs="Times New Roman"/>
                <w:sz w:val="24"/>
                <w:szCs w:val="24"/>
              </w:rPr>
            </w:pPr>
          </w:p>
        </w:tc>
        <w:tc>
          <w:tcPr>
            <w:tcW w:w="3345" w:type="dxa"/>
          </w:tcPr>
          <w:p w:rsidR="008559B3" w:rsidRPr="004E3E31" w:rsidRDefault="008559B3" w:rsidP="00314E92">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участие в грантовых программах, конкурсных мероприятиях различного уровня с целью повышения эффективности деятельности учреждения</w:t>
            </w:r>
          </w:p>
        </w:tc>
        <w:tc>
          <w:tcPr>
            <w:tcW w:w="2161" w:type="dxa"/>
          </w:tcPr>
          <w:p w:rsidR="008559B3" w:rsidRPr="004E3E31" w:rsidRDefault="008559B3" w:rsidP="00314E92">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ежеквартально</w:t>
            </w:r>
          </w:p>
        </w:tc>
        <w:tc>
          <w:tcPr>
            <w:tcW w:w="1843" w:type="dxa"/>
          </w:tcPr>
          <w:p w:rsidR="008559B3" w:rsidRPr="004E3E31" w:rsidRDefault="008559B3" w:rsidP="00314E92">
            <w:pPr>
              <w:pStyle w:val="ConsPlusNormal"/>
              <w:rPr>
                <w:rFonts w:ascii="Times New Roman" w:hAnsi="Times New Roman" w:cs="Times New Roman"/>
                <w:sz w:val="24"/>
                <w:szCs w:val="24"/>
              </w:rPr>
            </w:pPr>
            <w:r w:rsidRPr="004E3E31">
              <w:rPr>
                <w:rFonts w:ascii="Times New Roman" w:hAnsi="Times New Roman" w:cs="Times New Roman"/>
                <w:sz w:val="24"/>
                <w:szCs w:val="24"/>
              </w:rPr>
              <w:t>15</w:t>
            </w:r>
          </w:p>
        </w:tc>
      </w:tr>
      <w:tr w:rsidR="008559B3" w:rsidRPr="004E3E31" w:rsidTr="00314E92">
        <w:tc>
          <w:tcPr>
            <w:tcW w:w="2211" w:type="dxa"/>
            <w:vMerge/>
          </w:tcPr>
          <w:p w:rsidR="008559B3" w:rsidRPr="004E3E31" w:rsidRDefault="008559B3" w:rsidP="00314E92">
            <w:pPr>
              <w:pStyle w:val="ConsPlusNormal"/>
              <w:rPr>
                <w:rFonts w:ascii="Times New Roman" w:hAnsi="Times New Roman" w:cs="Times New Roman"/>
                <w:sz w:val="24"/>
                <w:szCs w:val="24"/>
              </w:rPr>
            </w:pPr>
          </w:p>
        </w:tc>
        <w:tc>
          <w:tcPr>
            <w:tcW w:w="3345" w:type="dxa"/>
          </w:tcPr>
          <w:p w:rsidR="008559B3" w:rsidRPr="004E3E31" w:rsidRDefault="008559B3" w:rsidP="00314E92">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участие в конкурсах профессионального мастерства, курсах повышения квалификации, образовательных семинарах, программах, проектах, форумах</w:t>
            </w:r>
          </w:p>
        </w:tc>
        <w:tc>
          <w:tcPr>
            <w:tcW w:w="2161" w:type="dxa"/>
          </w:tcPr>
          <w:p w:rsidR="008559B3" w:rsidRPr="004E3E31" w:rsidRDefault="008559B3" w:rsidP="00314E92">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ежеквартально</w:t>
            </w:r>
          </w:p>
        </w:tc>
        <w:tc>
          <w:tcPr>
            <w:tcW w:w="1843" w:type="dxa"/>
          </w:tcPr>
          <w:p w:rsidR="008559B3" w:rsidRPr="004E3E31" w:rsidRDefault="008559B3" w:rsidP="00314E92">
            <w:pPr>
              <w:pStyle w:val="ConsPlusNormal"/>
              <w:rPr>
                <w:rFonts w:ascii="Times New Roman" w:hAnsi="Times New Roman" w:cs="Times New Roman"/>
                <w:sz w:val="24"/>
                <w:szCs w:val="24"/>
              </w:rPr>
            </w:pPr>
            <w:r w:rsidRPr="004E3E31">
              <w:rPr>
                <w:rFonts w:ascii="Times New Roman" w:hAnsi="Times New Roman" w:cs="Times New Roman"/>
                <w:sz w:val="24"/>
                <w:szCs w:val="24"/>
              </w:rPr>
              <w:t>10</w:t>
            </w:r>
          </w:p>
        </w:tc>
      </w:tr>
      <w:tr w:rsidR="008559B3" w:rsidRPr="004E3E31" w:rsidTr="00314E92">
        <w:tc>
          <w:tcPr>
            <w:tcW w:w="2211" w:type="dxa"/>
            <w:vMerge w:val="restart"/>
          </w:tcPr>
          <w:p w:rsidR="008559B3" w:rsidRPr="004E3E31" w:rsidRDefault="008559B3" w:rsidP="00314E92">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Контрактный управляющий 7 уровня квалификации</w:t>
            </w:r>
          </w:p>
        </w:tc>
        <w:tc>
          <w:tcPr>
            <w:tcW w:w="3345" w:type="dxa"/>
          </w:tcPr>
          <w:p w:rsidR="008559B3" w:rsidRPr="004E3E31" w:rsidRDefault="008559B3" w:rsidP="00314E92">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отсутствие нарушений работниками трудовой и исполнительской дисциплины, отсутствие конфликтных ситуаций в коллективе</w:t>
            </w:r>
          </w:p>
        </w:tc>
        <w:tc>
          <w:tcPr>
            <w:tcW w:w="2161" w:type="dxa"/>
          </w:tcPr>
          <w:p w:rsidR="008559B3" w:rsidRPr="004E3E31" w:rsidRDefault="008559B3" w:rsidP="00314E92">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ежеквартально</w:t>
            </w:r>
          </w:p>
        </w:tc>
        <w:tc>
          <w:tcPr>
            <w:tcW w:w="1843" w:type="dxa"/>
          </w:tcPr>
          <w:p w:rsidR="008559B3" w:rsidRPr="004E3E31" w:rsidRDefault="008559B3" w:rsidP="00314E92">
            <w:pPr>
              <w:pStyle w:val="ConsPlusNormal"/>
              <w:rPr>
                <w:rFonts w:ascii="Times New Roman" w:hAnsi="Times New Roman" w:cs="Times New Roman"/>
                <w:sz w:val="24"/>
                <w:szCs w:val="24"/>
              </w:rPr>
            </w:pPr>
            <w:r w:rsidRPr="004E3E31">
              <w:rPr>
                <w:rFonts w:ascii="Times New Roman" w:hAnsi="Times New Roman" w:cs="Times New Roman"/>
                <w:sz w:val="24"/>
                <w:szCs w:val="24"/>
              </w:rPr>
              <w:t>10</w:t>
            </w:r>
          </w:p>
        </w:tc>
      </w:tr>
      <w:tr w:rsidR="008559B3" w:rsidRPr="004E3E31" w:rsidTr="00314E92">
        <w:tc>
          <w:tcPr>
            <w:tcW w:w="2211" w:type="dxa"/>
            <w:vMerge/>
          </w:tcPr>
          <w:p w:rsidR="008559B3" w:rsidRPr="004E3E31" w:rsidRDefault="008559B3" w:rsidP="00314E92">
            <w:pPr>
              <w:pStyle w:val="ConsPlusNormal"/>
              <w:rPr>
                <w:rFonts w:ascii="Times New Roman" w:hAnsi="Times New Roman" w:cs="Times New Roman"/>
                <w:sz w:val="24"/>
                <w:szCs w:val="24"/>
              </w:rPr>
            </w:pPr>
          </w:p>
        </w:tc>
        <w:tc>
          <w:tcPr>
            <w:tcW w:w="3345" w:type="dxa"/>
          </w:tcPr>
          <w:p w:rsidR="008559B3" w:rsidRPr="004E3E31" w:rsidRDefault="008559B3" w:rsidP="00314E92">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отсутствие обоснованных зафиксированных замечаний к деятельности сотрудника</w:t>
            </w:r>
          </w:p>
        </w:tc>
        <w:tc>
          <w:tcPr>
            <w:tcW w:w="2161" w:type="dxa"/>
          </w:tcPr>
          <w:p w:rsidR="008559B3" w:rsidRPr="004E3E31" w:rsidRDefault="008559B3" w:rsidP="00314E92">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ежеквартально</w:t>
            </w:r>
          </w:p>
        </w:tc>
        <w:tc>
          <w:tcPr>
            <w:tcW w:w="1843" w:type="dxa"/>
          </w:tcPr>
          <w:p w:rsidR="008559B3" w:rsidRPr="004E3E31" w:rsidRDefault="008559B3" w:rsidP="00314E92">
            <w:pPr>
              <w:pStyle w:val="ConsPlusNormal"/>
              <w:rPr>
                <w:rFonts w:ascii="Times New Roman" w:hAnsi="Times New Roman" w:cs="Times New Roman"/>
                <w:sz w:val="24"/>
                <w:szCs w:val="24"/>
              </w:rPr>
            </w:pPr>
            <w:r w:rsidRPr="004E3E31">
              <w:rPr>
                <w:rFonts w:ascii="Times New Roman" w:hAnsi="Times New Roman" w:cs="Times New Roman"/>
                <w:sz w:val="24"/>
                <w:szCs w:val="24"/>
              </w:rPr>
              <w:t>15</w:t>
            </w:r>
          </w:p>
        </w:tc>
      </w:tr>
      <w:tr w:rsidR="008559B3" w:rsidRPr="004E3E31" w:rsidTr="00314E92">
        <w:tc>
          <w:tcPr>
            <w:tcW w:w="2211" w:type="dxa"/>
            <w:vMerge w:val="restart"/>
          </w:tcPr>
          <w:p w:rsidR="008559B3" w:rsidRPr="004E3E31" w:rsidRDefault="008559B3" w:rsidP="00314E92">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Делопроизводитель</w:t>
            </w:r>
          </w:p>
        </w:tc>
        <w:tc>
          <w:tcPr>
            <w:tcW w:w="3345" w:type="dxa"/>
          </w:tcPr>
          <w:p w:rsidR="008559B3" w:rsidRPr="004E3E31" w:rsidRDefault="008559B3" w:rsidP="00314E92">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исполнение должностных обязанностей в соответствующем периоде</w:t>
            </w:r>
          </w:p>
        </w:tc>
        <w:tc>
          <w:tcPr>
            <w:tcW w:w="2161" w:type="dxa"/>
          </w:tcPr>
          <w:p w:rsidR="008559B3" w:rsidRPr="004E3E31" w:rsidRDefault="008559B3" w:rsidP="00314E92">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ежеквартально</w:t>
            </w:r>
          </w:p>
        </w:tc>
        <w:tc>
          <w:tcPr>
            <w:tcW w:w="1843" w:type="dxa"/>
          </w:tcPr>
          <w:p w:rsidR="008559B3" w:rsidRPr="004E3E31" w:rsidRDefault="008559B3" w:rsidP="00314E92">
            <w:pPr>
              <w:pStyle w:val="ConsPlusNormal"/>
              <w:rPr>
                <w:rFonts w:ascii="Times New Roman" w:hAnsi="Times New Roman" w:cs="Times New Roman"/>
                <w:sz w:val="24"/>
                <w:szCs w:val="24"/>
              </w:rPr>
            </w:pPr>
            <w:r w:rsidRPr="004E3E31">
              <w:rPr>
                <w:rFonts w:ascii="Times New Roman" w:hAnsi="Times New Roman" w:cs="Times New Roman"/>
                <w:sz w:val="24"/>
                <w:szCs w:val="24"/>
              </w:rPr>
              <w:t>30</w:t>
            </w:r>
          </w:p>
        </w:tc>
      </w:tr>
      <w:tr w:rsidR="008559B3" w:rsidRPr="004E3E31" w:rsidTr="00314E92">
        <w:tc>
          <w:tcPr>
            <w:tcW w:w="2211" w:type="dxa"/>
            <w:vMerge/>
          </w:tcPr>
          <w:p w:rsidR="008559B3" w:rsidRPr="004E3E31" w:rsidRDefault="008559B3" w:rsidP="00314E92">
            <w:pPr>
              <w:pStyle w:val="ConsPlusNormal"/>
              <w:rPr>
                <w:rFonts w:ascii="Times New Roman" w:hAnsi="Times New Roman" w:cs="Times New Roman"/>
                <w:sz w:val="24"/>
                <w:szCs w:val="24"/>
              </w:rPr>
            </w:pPr>
          </w:p>
        </w:tc>
        <w:tc>
          <w:tcPr>
            <w:tcW w:w="3345"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отсутствие обоснованных зафиксированных замечаний к деятельности сотрудника</w:t>
            </w:r>
          </w:p>
        </w:tc>
        <w:tc>
          <w:tcPr>
            <w:tcW w:w="2161"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ежеквартально</w:t>
            </w:r>
          </w:p>
        </w:tc>
        <w:tc>
          <w:tcPr>
            <w:tcW w:w="1843" w:type="dxa"/>
          </w:tcPr>
          <w:p w:rsidR="008559B3" w:rsidRPr="004E3E31" w:rsidRDefault="008559B3" w:rsidP="00314E92">
            <w:pPr>
              <w:pStyle w:val="ConsPlusNormal"/>
              <w:rPr>
                <w:rFonts w:ascii="Times New Roman" w:hAnsi="Times New Roman" w:cs="Times New Roman"/>
                <w:sz w:val="24"/>
                <w:szCs w:val="24"/>
              </w:rPr>
            </w:pPr>
            <w:r w:rsidRPr="004E3E31">
              <w:rPr>
                <w:rFonts w:ascii="Times New Roman" w:hAnsi="Times New Roman" w:cs="Times New Roman"/>
                <w:sz w:val="24"/>
                <w:szCs w:val="24"/>
              </w:rPr>
              <w:t>30</w:t>
            </w:r>
          </w:p>
        </w:tc>
      </w:tr>
      <w:tr w:rsidR="008559B3" w:rsidRPr="004E3E31" w:rsidTr="00314E92">
        <w:tc>
          <w:tcPr>
            <w:tcW w:w="2211"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Уборщик служебных помещений</w:t>
            </w:r>
          </w:p>
        </w:tc>
        <w:tc>
          <w:tcPr>
            <w:tcW w:w="3345"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отсутствие обоснованных зафиксированных замечаний к деятельности сотрудника</w:t>
            </w:r>
          </w:p>
        </w:tc>
        <w:tc>
          <w:tcPr>
            <w:tcW w:w="2161"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ежеквартально</w:t>
            </w:r>
          </w:p>
        </w:tc>
        <w:tc>
          <w:tcPr>
            <w:tcW w:w="1843" w:type="dxa"/>
          </w:tcPr>
          <w:p w:rsidR="008559B3" w:rsidRPr="004E3E31" w:rsidRDefault="008559B3" w:rsidP="00314E92">
            <w:pPr>
              <w:pStyle w:val="ConsPlusNormal"/>
              <w:rPr>
                <w:rFonts w:ascii="Times New Roman" w:hAnsi="Times New Roman" w:cs="Times New Roman"/>
                <w:sz w:val="24"/>
                <w:szCs w:val="24"/>
              </w:rPr>
            </w:pPr>
            <w:r w:rsidRPr="004E3E31">
              <w:rPr>
                <w:rFonts w:ascii="Times New Roman" w:hAnsi="Times New Roman" w:cs="Times New Roman"/>
                <w:sz w:val="24"/>
                <w:szCs w:val="24"/>
              </w:rPr>
              <w:t>80</w:t>
            </w:r>
          </w:p>
        </w:tc>
      </w:tr>
      <w:tr w:rsidR="008559B3" w:rsidRPr="004E3E31" w:rsidTr="00314E92">
        <w:tc>
          <w:tcPr>
            <w:tcW w:w="2211"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Рабочий по комплексному обслуживанию и ремонту здания</w:t>
            </w:r>
          </w:p>
        </w:tc>
        <w:tc>
          <w:tcPr>
            <w:tcW w:w="3345"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соблюдение требований техники безопасности, пожарной безопасности и охраны труда</w:t>
            </w:r>
          </w:p>
        </w:tc>
        <w:tc>
          <w:tcPr>
            <w:tcW w:w="2161"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ежеквартально</w:t>
            </w:r>
          </w:p>
        </w:tc>
        <w:tc>
          <w:tcPr>
            <w:tcW w:w="1843" w:type="dxa"/>
          </w:tcPr>
          <w:p w:rsidR="008559B3" w:rsidRPr="004E3E31" w:rsidRDefault="008559B3" w:rsidP="00314E92">
            <w:pPr>
              <w:pStyle w:val="ConsPlusNormal"/>
              <w:rPr>
                <w:rFonts w:ascii="Times New Roman" w:hAnsi="Times New Roman" w:cs="Times New Roman"/>
                <w:sz w:val="24"/>
                <w:szCs w:val="24"/>
              </w:rPr>
            </w:pPr>
            <w:r w:rsidRPr="004E3E31">
              <w:rPr>
                <w:rFonts w:ascii="Times New Roman" w:hAnsi="Times New Roman" w:cs="Times New Roman"/>
                <w:sz w:val="24"/>
                <w:szCs w:val="24"/>
              </w:rPr>
              <w:t>65</w:t>
            </w:r>
          </w:p>
        </w:tc>
      </w:tr>
      <w:tr w:rsidR="008559B3" w:rsidRPr="004E3E31" w:rsidTr="00314E92">
        <w:tc>
          <w:tcPr>
            <w:tcW w:w="9560" w:type="dxa"/>
            <w:gridSpan w:val="4"/>
          </w:tcPr>
          <w:p w:rsidR="008559B3" w:rsidRPr="004E3E31" w:rsidRDefault="008559B3" w:rsidP="00314E92">
            <w:pPr>
              <w:pStyle w:val="ConsPlusNormal"/>
              <w:outlineLvl w:val="2"/>
              <w:rPr>
                <w:rFonts w:ascii="Times New Roman" w:hAnsi="Times New Roman" w:cs="Times New Roman"/>
                <w:sz w:val="24"/>
                <w:szCs w:val="24"/>
              </w:rPr>
            </w:pPr>
            <w:r w:rsidRPr="004E3E31">
              <w:rPr>
                <w:rFonts w:ascii="Times New Roman" w:hAnsi="Times New Roman" w:cs="Times New Roman"/>
                <w:sz w:val="24"/>
                <w:szCs w:val="24"/>
              </w:rPr>
              <w:t>Выплаты за качество выполняемых работ</w:t>
            </w:r>
          </w:p>
        </w:tc>
      </w:tr>
      <w:tr w:rsidR="008559B3" w:rsidRPr="004E3E31" w:rsidTr="00314E92">
        <w:tc>
          <w:tcPr>
            <w:tcW w:w="2211"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Специалист по работе с молодежью</w:t>
            </w:r>
          </w:p>
        </w:tc>
        <w:tc>
          <w:tcPr>
            <w:tcW w:w="3345"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поддержка молодежных общественных объединений в части организации деятельности по разработке проектов, реализуемых молодежью, либо направленных на решение проблем молодежи</w:t>
            </w:r>
          </w:p>
        </w:tc>
        <w:tc>
          <w:tcPr>
            <w:tcW w:w="2161"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ежеквартально</w:t>
            </w:r>
          </w:p>
        </w:tc>
        <w:tc>
          <w:tcPr>
            <w:tcW w:w="1843" w:type="dxa"/>
          </w:tcPr>
          <w:p w:rsidR="008559B3" w:rsidRPr="004E3E31" w:rsidRDefault="008559B3" w:rsidP="00314E92">
            <w:pPr>
              <w:pStyle w:val="ConsPlusNormal"/>
              <w:rPr>
                <w:rFonts w:ascii="Times New Roman" w:hAnsi="Times New Roman" w:cs="Times New Roman"/>
                <w:sz w:val="24"/>
                <w:szCs w:val="24"/>
              </w:rPr>
            </w:pPr>
            <w:r w:rsidRPr="004E3E31">
              <w:rPr>
                <w:rFonts w:ascii="Times New Roman" w:hAnsi="Times New Roman" w:cs="Times New Roman"/>
                <w:sz w:val="24"/>
                <w:szCs w:val="24"/>
              </w:rPr>
              <w:t>15</w:t>
            </w:r>
          </w:p>
        </w:tc>
      </w:tr>
      <w:tr w:rsidR="008559B3" w:rsidRPr="004E3E31" w:rsidTr="00314E92">
        <w:tc>
          <w:tcPr>
            <w:tcW w:w="2211" w:type="dxa"/>
            <w:vMerge w:val="restart"/>
          </w:tcPr>
          <w:p w:rsidR="008559B3" w:rsidRPr="004E3E31" w:rsidRDefault="008559B3" w:rsidP="00314E92">
            <w:pPr>
              <w:pStyle w:val="ConsPlusNormal"/>
              <w:rPr>
                <w:rFonts w:ascii="Times New Roman" w:hAnsi="Times New Roman" w:cs="Times New Roman"/>
                <w:sz w:val="24"/>
                <w:szCs w:val="24"/>
              </w:rPr>
            </w:pPr>
          </w:p>
        </w:tc>
        <w:tc>
          <w:tcPr>
            <w:tcW w:w="3345"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наличие положительных отзывов от молодежи, сторонних организаций - участников мероприятий, материалов в печатных изданиях, телевизионных сюжетов о проведенных мероприятиях</w:t>
            </w:r>
          </w:p>
        </w:tc>
        <w:tc>
          <w:tcPr>
            <w:tcW w:w="2161"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ежеквартально</w:t>
            </w:r>
          </w:p>
        </w:tc>
        <w:tc>
          <w:tcPr>
            <w:tcW w:w="1843" w:type="dxa"/>
          </w:tcPr>
          <w:p w:rsidR="008559B3" w:rsidRPr="004E3E31" w:rsidRDefault="008559B3" w:rsidP="00314E92">
            <w:pPr>
              <w:pStyle w:val="ConsPlusNormal"/>
              <w:rPr>
                <w:rFonts w:ascii="Times New Roman" w:hAnsi="Times New Roman" w:cs="Times New Roman"/>
                <w:sz w:val="24"/>
                <w:szCs w:val="24"/>
              </w:rPr>
            </w:pPr>
            <w:r w:rsidRPr="004E3E31">
              <w:rPr>
                <w:rFonts w:ascii="Times New Roman" w:hAnsi="Times New Roman" w:cs="Times New Roman"/>
                <w:sz w:val="24"/>
                <w:szCs w:val="24"/>
              </w:rPr>
              <w:t>5</w:t>
            </w:r>
          </w:p>
        </w:tc>
      </w:tr>
      <w:tr w:rsidR="008559B3" w:rsidRPr="004E3E31" w:rsidTr="00314E92">
        <w:tc>
          <w:tcPr>
            <w:tcW w:w="2211" w:type="dxa"/>
            <w:vMerge/>
          </w:tcPr>
          <w:p w:rsidR="008559B3" w:rsidRPr="004E3E31" w:rsidRDefault="008559B3" w:rsidP="00314E92">
            <w:pPr>
              <w:pStyle w:val="ConsPlusNormal"/>
              <w:rPr>
                <w:rFonts w:ascii="Times New Roman" w:hAnsi="Times New Roman" w:cs="Times New Roman"/>
                <w:sz w:val="24"/>
                <w:szCs w:val="24"/>
              </w:rPr>
            </w:pPr>
          </w:p>
        </w:tc>
        <w:tc>
          <w:tcPr>
            <w:tcW w:w="3345"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оценка результатов деятельности сотрудника органами государственной власти и (или) местного самоуправления</w:t>
            </w:r>
          </w:p>
        </w:tc>
        <w:tc>
          <w:tcPr>
            <w:tcW w:w="2161"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Устанавливается 1 раз в год и действует в течение 12 месяцев</w:t>
            </w:r>
          </w:p>
        </w:tc>
        <w:tc>
          <w:tcPr>
            <w:tcW w:w="1843" w:type="dxa"/>
          </w:tcPr>
          <w:p w:rsidR="008559B3" w:rsidRPr="004E3E31" w:rsidRDefault="008559B3" w:rsidP="00314E92">
            <w:pPr>
              <w:pStyle w:val="ConsPlusNormal"/>
              <w:rPr>
                <w:rFonts w:ascii="Times New Roman" w:hAnsi="Times New Roman" w:cs="Times New Roman"/>
                <w:sz w:val="24"/>
                <w:szCs w:val="24"/>
              </w:rPr>
            </w:pPr>
            <w:r w:rsidRPr="004E3E31">
              <w:rPr>
                <w:rFonts w:ascii="Times New Roman" w:hAnsi="Times New Roman" w:cs="Times New Roman"/>
                <w:sz w:val="24"/>
                <w:szCs w:val="24"/>
              </w:rPr>
              <w:t>10</w:t>
            </w:r>
          </w:p>
        </w:tc>
      </w:tr>
      <w:tr w:rsidR="008559B3" w:rsidRPr="004E3E31" w:rsidTr="00314E92">
        <w:tc>
          <w:tcPr>
            <w:tcW w:w="2211" w:type="dxa"/>
            <w:vMerge w:val="restart"/>
          </w:tcPr>
          <w:p w:rsidR="008559B3" w:rsidRPr="004E3E31" w:rsidRDefault="008559B3" w:rsidP="00314E92">
            <w:pPr>
              <w:pStyle w:val="ConsPlusNormal"/>
              <w:rPr>
                <w:rFonts w:ascii="Times New Roman" w:hAnsi="Times New Roman" w:cs="Times New Roman"/>
                <w:sz w:val="24"/>
                <w:szCs w:val="24"/>
              </w:rPr>
            </w:pPr>
          </w:p>
        </w:tc>
        <w:tc>
          <w:tcPr>
            <w:tcW w:w="3345"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размещение информации о проектах и мероприятиях учреждения в Интернете, на телевидении, радио и в печатных средствах массовой информации</w:t>
            </w:r>
          </w:p>
        </w:tc>
        <w:tc>
          <w:tcPr>
            <w:tcW w:w="2161"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ежеквартально</w:t>
            </w:r>
          </w:p>
        </w:tc>
        <w:tc>
          <w:tcPr>
            <w:tcW w:w="1843" w:type="dxa"/>
          </w:tcPr>
          <w:p w:rsidR="008559B3" w:rsidRPr="004E3E31" w:rsidRDefault="008559B3" w:rsidP="00314E92">
            <w:pPr>
              <w:pStyle w:val="ConsPlusNormal"/>
              <w:rPr>
                <w:rFonts w:ascii="Times New Roman" w:hAnsi="Times New Roman" w:cs="Times New Roman"/>
                <w:sz w:val="24"/>
                <w:szCs w:val="24"/>
              </w:rPr>
            </w:pPr>
            <w:r w:rsidRPr="004E3E31">
              <w:rPr>
                <w:rFonts w:ascii="Times New Roman" w:hAnsi="Times New Roman" w:cs="Times New Roman"/>
                <w:sz w:val="24"/>
                <w:szCs w:val="24"/>
              </w:rPr>
              <w:t>5</w:t>
            </w:r>
          </w:p>
        </w:tc>
      </w:tr>
      <w:tr w:rsidR="008559B3" w:rsidRPr="004E3E31" w:rsidTr="00314E92">
        <w:tc>
          <w:tcPr>
            <w:tcW w:w="2211" w:type="dxa"/>
            <w:vMerge/>
          </w:tcPr>
          <w:p w:rsidR="008559B3" w:rsidRPr="004E3E31" w:rsidRDefault="008559B3" w:rsidP="00314E92">
            <w:pPr>
              <w:pStyle w:val="ConsPlusNormal"/>
              <w:rPr>
                <w:rFonts w:ascii="Times New Roman" w:hAnsi="Times New Roman" w:cs="Times New Roman"/>
                <w:sz w:val="24"/>
                <w:szCs w:val="24"/>
              </w:rPr>
            </w:pPr>
          </w:p>
        </w:tc>
        <w:tc>
          <w:tcPr>
            <w:tcW w:w="3345"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своевременное и качественное оформление документации, связанной с подготовкой и проведением мероприятий, отчетов о проведении мероприятий</w:t>
            </w:r>
          </w:p>
        </w:tc>
        <w:tc>
          <w:tcPr>
            <w:tcW w:w="2161"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ежеквартально</w:t>
            </w:r>
          </w:p>
        </w:tc>
        <w:tc>
          <w:tcPr>
            <w:tcW w:w="1843" w:type="dxa"/>
          </w:tcPr>
          <w:p w:rsidR="008559B3" w:rsidRPr="004E3E31" w:rsidRDefault="008559B3" w:rsidP="00314E92">
            <w:pPr>
              <w:pStyle w:val="ConsPlusNormal"/>
              <w:rPr>
                <w:rFonts w:ascii="Times New Roman" w:hAnsi="Times New Roman" w:cs="Times New Roman"/>
                <w:sz w:val="24"/>
                <w:szCs w:val="24"/>
              </w:rPr>
            </w:pPr>
            <w:r w:rsidRPr="004E3E31">
              <w:rPr>
                <w:rFonts w:ascii="Times New Roman" w:hAnsi="Times New Roman" w:cs="Times New Roman"/>
                <w:sz w:val="24"/>
                <w:szCs w:val="24"/>
              </w:rPr>
              <w:t>19</w:t>
            </w:r>
          </w:p>
        </w:tc>
      </w:tr>
      <w:tr w:rsidR="008559B3" w:rsidRPr="004E3E31" w:rsidTr="00314E92">
        <w:tc>
          <w:tcPr>
            <w:tcW w:w="2211" w:type="dxa"/>
            <w:vMerge/>
          </w:tcPr>
          <w:p w:rsidR="008559B3" w:rsidRPr="004E3E31" w:rsidRDefault="008559B3" w:rsidP="00314E92">
            <w:pPr>
              <w:pStyle w:val="ConsPlusNormal"/>
              <w:rPr>
                <w:rFonts w:ascii="Times New Roman" w:hAnsi="Times New Roman" w:cs="Times New Roman"/>
                <w:sz w:val="24"/>
                <w:szCs w:val="24"/>
              </w:rPr>
            </w:pPr>
          </w:p>
        </w:tc>
        <w:tc>
          <w:tcPr>
            <w:tcW w:w="3345"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разработка нормативных документов учреждения, аналитических и отчетных документов, связанных с работой учреждения в целом, методических разработок по организации работы с молодежью</w:t>
            </w:r>
          </w:p>
        </w:tc>
        <w:tc>
          <w:tcPr>
            <w:tcW w:w="2161"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ежеквартально</w:t>
            </w:r>
          </w:p>
        </w:tc>
        <w:tc>
          <w:tcPr>
            <w:tcW w:w="1843" w:type="dxa"/>
          </w:tcPr>
          <w:p w:rsidR="008559B3" w:rsidRPr="004E3E31" w:rsidRDefault="008559B3" w:rsidP="00314E92">
            <w:pPr>
              <w:pStyle w:val="ConsPlusNormal"/>
              <w:rPr>
                <w:rFonts w:ascii="Times New Roman" w:hAnsi="Times New Roman" w:cs="Times New Roman"/>
                <w:sz w:val="24"/>
                <w:szCs w:val="24"/>
              </w:rPr>
            </w:pPr>
            <w:r w:rsidRPr="004E3E31">
              <w:rPr>
                <w:rFonts w:ascii="Times New Roman" w:hAnsi="Times New Roman" w:cs="Times New Roman"/>
                <w:sz w:val="24"/>
                <w:szCs w:val="24"/>
              </w:rPr>
              <w:t>20</w:t>
            </w:r>
          </w:p>
        </w:tc>
      </w:tr>
      <w:tr w:rsidR="008559B3" w:rsidRPr="004E3E31" w:rsidTr="00314E92">
        <w:tc>
          <w:tcPr>
            <w:tcW w:w="2211" w:type="dxa"/>
            <w:vMerge/>
          </w:tcPr>
          <w:p w:rsidR="008559B3" w:rsidRPr="004E3E31" w:rsidRDefault="008559B3" w:rsidP="00314E92">
            <w:pPr>
              <w:pStyle w:val="ConsPlusNormal"/>
              <w:rPr>
                <w:rFonts w:ascii="Times New Roman" w:hAnsi="Times New Roman" w:cs="Times New Roman"/>
                <w:sz w:val="24"/>
                <w:szCs w:val="24"/>
              </w:rPr>
            </w:pPr>
          </w:p>
        </w:tc>
        <w:tc>
          <w:tcPr>
            <w:tcW w:w="3345"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наличие систематически посещающего учреждение молодежного актива</w:t>
            </w:r>
          </w:p>
        </w:tc>
        <w:tc>
          <w:tcPr>
            <w:tcW w:w="2161"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ежеквартально</w:t>
            </w:r>
          </w:p>
        </w:tc>
        <w:tc>
          <w:tcPr>
            <w:tcW w:w="1843" w:type="dxa"/>
          </w:tcPr>
          <w:p w:rsidR="008559B3" w:rsidRPr="004E3E31" w:rsidRDefault="008559B3" w:rsidP="00314E92">
            <w:pPr>
              <w:pStyle w:val="ConsPlusNormal"/>
              <w:rPr>
                <w:rFonts w:ascii="Times New Roman" w:hAnsi="Times New Roman" w:cs="Times New Roman"/>
                <w:sz w:val="24"/>
                <w:szCs w:val="24"/>
              </w:rPr>
            </w:pPr>
            <w:r w:rsidRPr="004E3E31">
              <w:rPr>
                <w:rFonts w:ascii="Times New Roman" w:hAnsi="Times New Roman" w:cs="Times New Roman"/>
                <w:sz w:val="24"/>
                <w:szCs w:val="24"/>
              </w:rPr>
              <w:t>15</w:t>
            </w:r>
          </w:p>
        </w:tc>
      </w:tr>
      <w:tr w:rsidR="008559B3" w:rsidRPr="004E3E31" w:rsidTr="00314E92">
        <w:tc>
          <w:tcPr>
            <w:tcW w:w="2211" w:type="dxa"/>
          </w:tcPr>
          <w:p w:rsidR="008559B3" w:rsidRPr="004E3E31" w:rsidRDefault="008559B3" w:rsidP="00314E92">
            <w:pPr>
              <w:pStyle w:val="ConsPlusNormal"/>
              <w:rPr>
                <w:rFonts w:ascii="Times New Roman" w:hAnsi="Times New Roman" w:cs="Times New Roman"/>
                <w:sz w:val="24"/>
                <w:szCs w:val="24"/>
              </w:rPr>
            </w:pPr>
          </w:p>
        </w:tc>
        <w:tc>
          <w:tcPr>
            <w:tcW w:w="3345"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вовлечение несовершеннолетних от 14 до 18 лет, находящихся в социально опасном положении, к участию в проектах и мероприятиях, проводимых в учреждении</w:t>
            </w:r>
          </w:p>
        </w:tc>
        <w:tc>
          <w:tcPr>
            <w:tcW w:w="2161"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ежеквартально</w:t>
            </w:r>
          </w:p>
        </w:tc>
        <w:tc>
          <w:tcPr>
            <w:tcW w:w="1843" w:type="dxa"/>
          </w:tcPr>
          <w:p w:rsidR="008559B3" w:rsidRPr="004E3E31" w:rsidRDefault="008559B3" w:rsidP="00314E92">
            <w:pPr>
              <w:pStyle w:val="ConsPlusNormal"/>
              <w:rPr>
                <w:rFonts w:ascii="Times New Roman" w:hAnsi="Times New Roman" w:cs="Times New Roman"/>
                <w:sz w:val="24"/>
                <w:szCs w:val="24"/>
              </w:rPr>
            </w:pPr>
            <w:r w:rsidRPr="004E3E31">
              <w:rPr>
                <w:rFonts w:ascii="Times New Roman" w:hAnsi="Times New Roman" w:cs="Times New Roman"/>
                <w:sz w:val="24"/>
                <w:szCs w:val="24"/>
              </w:rPr>
              <w:t>10</w:t>
            </w:r>
          </w:p>
        </w:tc>
      </w:tr>
      <w:tr w:rsidR="008559B3" w:rsidRPr="004E3E31" w:rsidTr="00314E92">
        <w:tc>
          <w:tcPr>
            <w:tcW w:w="2211" w:type="dxa"/>
          </w:tcPr>
          <w:p w:rsidR="008559B3" w:rsidRPr="004E3E31" w:rsidRDefault="008559B3" w:rsidP="00314E92">
            <w:pPr>
              <w:pStyle w:val="ConsPlusNormal"/>
              <w:rPr>
                <w:rFonts w:ascii="Times New Roman" w:hAnsi="Times New Roman" w:cs="Times New Roman"/>
                <w:sz w:val="24"/>
                <w:szCs w:val="24"/>
              </w:rPr>
            </w:pPr>
          </w:p>
        </w:tc>
        <w:tc>
          <w:tcPr>
            <w:tcW w:w="3345"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вовлечение несовершеннолетних от 14 до 18 лет, находящихся на других видах учета (КДН, ОДН УВД и т.д.), к участию в проектах и мероприятиях, проводимых в учреждении</w:t>
            </w:r>
          </w:p>
        </w:tc>
        <w:tc>
          <w:tcPr>
            <w:tcW w:w="2161"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ежеквартально</w:t>
            </w:r>
          </w:p>
        </w:tc>
        <w:tc>
          <w:tcPr>
            <w:tcW w:w="1843" w:type="dxa"/>
          </w:tcPr>
          <w:p w:rsidR="008559B3" w:rsidRPr="004E3E31" w:rsidRDefault="008559B3" w:rsidP="00314E92">
            <w:pPr>
              <w:pStyle w:val="ConsPlusNormal"/>
              <w:rPr>
                <w:rFonts w:ascii="Times New Roman" w:hAnsi="Times New Roman" w:cs="Times New Roman"/>
                <w:sz w:val="24"/>
                <w:szCs w:val="24"/>
              </w:rPr>
            </w:pPr>
            <w:r w:rsidRPr="004E3E31">
              <w:rPr>
                <w:rFonts w:ascii="Times New Roman" w:hAnsi="Times New Roman" w:cs="Times New Roman"/>
                <w:sz w:val="24"/>
                <w:szCs w:val="24"/>
              </w:rPr>
              <w:t>10</w:t>
            </w:r>
          </w:p>
        </w:tc>
      </w:tr>
      <w:tr w:rsidR="008559B3" w:rsidRPr="004E3E31" w:rsidTr="00314E92">
        <w:tc>
          <w:tcPr>
            <w:tcW w:w="2211" w:type="dxa"/>
            <w:vMerge w:val="restart"/>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Методист</w:t>
            </w:r>
          </w:p>
        </w:tc>
        <w:tc>
          <w:tcPr>
            <w:tcW w:w="3345"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наличие положительных отзывов от граждан, организаций - участников мероприятий, материалов в печатных изданиях, телевизионных сюжетов о проведенных мероприятиях</w:t>
            </w:r>
          </w:p>
        </w:tc>
        <w:tc>
          <w:tcPr>
            <w:tcW w:w="2161"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ежеквартально</w:t>
            </w:r>
          </w:p>
        </w:tc>
        <w:tc>
          <w:tcPr>
            <w:tcW w:w="1843" w:type="dxa"/>
          </w:tcPr>
          <w:p w:rsidR="008559B3" w:rsidRPr="004E3E31" w:rsidRDefault="008559B3" w:rsidP="00314E92">
            <w:pPr>
              <w:pStyle w:val="ConsPlusNormal"/>
              <w:rPr>
                <w:rFonts w:ascii="Times New Roman" w:hAnsi="Times New Roman" w:cs="Times New Roman"/>
                <w:sz w:val="24"/>
                <w:szCs w:val="24"/>
              </w:rPr>
            </w:pPr>
            <w:r w:rsidRPr="004E3E31">
              <w:rPr>
                <w:rFonts w:ascii="Times New Roman" w:hAnsi="Times New Roman" w:cs="Times New Roman"/>
                <w:sz w:val="24"/>
                <w:szCs w:val="24"/>
              </w:rPr>
              <w:t>15</w:t>
            </w:r>
          </w:p>
        </w:tc>
      </w:tr>
      <w:tr w:rsidR="008559B3" w:rsidRPr="004E3E31" w:rsidTr="00314E92">
        <w:tc>
          <w:tcPr>
            <w:tcW w:w="2211" w:type="dxa"/>
            <w:vMerge/>
          </w:tcPr>
          <w:p w:rsidR="008559B3" w:rsidRPr="004E3E31" w:rsidRDefault="008559B3" w:rsidP="00314E92">
            <w:pPr>
              <w:pStyle w:val="ConsPlusNormal"/>
              <w:rPr>
                <w:rFonts w:ascii="Times New Roman" w:hAnsi="Times New Roman" w:cs="Times New Roman"/>
                <w:sz w:val="24"/>
                <w:szCs w:val="24"/>
              </w:rPr>
            </w:pPr>
          </w:p>
        </w:tc>
        <w:tc>
          <w:tcPr>
            <w:tcW w:w="3345"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привлечение сторонних организаций для подготовки и проведения мероприятий</w:t>
            </w:r>
          </w:p>
        </w:tc>
        <w:tc>
          <w:tcPr>
            <w:tcW w:w="2161"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ежеквартально</w:t>
            </w:r>
          </w:p>
        </w:tc>
        <w:tc>
          <w:tcPr>
            <w:tcW w:w="1843" w:type="dxa"/>
          </w:tcPr>
          <w:p w:rsidR="008559B3" w:rsidRPr="004E3E31" w:rsidRDefault="008559B3" w:rsidP="00314E92">
            <w:pPr>
              <w:pStyle w:val="ConsPlusNormal"/>
              <w:rPr>
                <w:rFonts w:ascii="Times New Roman" w:hAnsi="Times New Roman" w:cs="Times New Roman"/>
                <w:sz w:val="24"/>
                <w:szCs w:val="24"/>
              </w:rPr>
            </w:pPr>
            <w:r w:rsidRPr="004E3E31">
              <w:rPr>
                <w:rFonts w:ascii="Times New Roman" w:hAnsi="Times New Roman" w:cs="Times New Roman"/>
                <w:sz w:val="24"/>
                <w:szCs w:val="24"/>
              </w:rPr>
              <w:t>15</w:t>
            </w:r>
          </w:p>
        </w:tc>
      </w:tr>
      <w:tr w:rsidR="008559B3" w:rsidRPr="004E3E31" w:rsidTr="00314E92">
        <w:tc>
          <w:tcPr>
            <w:tcW w:w="2211" w:type="dxa"/>
            <w:vMerge/>
          </w:tcPr>
          <w:p w:rsidR="008559B3" w:rsidRPr="004E3E31" w:rsidRDefault="008559B3" w:rsidP="00314E92">
            <w:pPr>
              <w:pStyle w:val="ConsPlusNormal"/>
              <w:rPr>
                <w:rFonts w:ascii="Times New Roman" w:hAnsi="Times New Roman" w:cs="Times New Roman"/>
                <w:sz w:val="24"/>
                <w:szCs w:val="24"/>
              </w:rPr>
            </w:pPr>
          </w:p>
        </w:tc>
        <w:tc>
          <w:tcPr>
            <w:tcW w:w="3345"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привлечение подростков к участию в проектах и мероприятиях, проводимых Учреждением</w:t>
            </w:r>
          </w:p>
        </w:tc>
        <w:tc>
          <w:tcPr>
            <w:tcW w:w="2161"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ежеквартально</w:t>
            </w:r>
          </w:p>
        </w:tc>
        <w:tc>
          <w:tcPr>
            <w:tcW w:w="1843" w:type="dxa"/>
          </w:tcPr>
          <w:p w:rsidR="008559B3" w:rsidRPr="004E3E31" w:rsidRDefault="008559B3" w:rsidP="00314E92">
            <w:pPr>
              <w:pStyle w:val="ConsPlusNormal"/>
              <w:rPr>
                <w:rFonts w:ascii="Times New Roman" w:hAnsi="Times New Roman" w:cs="Times New Roman"/>
                <w:sz w:val="24"/>
                <w:szCs w:val="24"/>
              </w:rPr>
            </w:pPr>
            <w:r w:rsidRPr="004E3E31">
              <w:rPr>
                <w:rFonts w:ascii="Times New Roman" w:hAnsi="Times New Roman" w:cs="Times New Roman"/>
                <w:sz w:val="24"/>
                <w:szCs w:val="24"/>
              </w:rPr>
              <w:t>10</w:t>
            </w:r>
          </w:p>
        </w:tc>
      </w:tr>
      <w:tr w:rsidR="008559B3" w:rsidRPr="004E3E31" w:rsidTr="00314E92">
        <w:tc>
          <w:tcPr>
            <w:tcW w:w="2211"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 xml:space="preserve">Контрактный </w:t>
            </w:r>
            <w:r w:rsidRPr="004E3E31">
              <w:rPr>
                <w:rFonts w:ascii="Times New Roman" w:hAnsi="Times New Roman" w:cs="Times New Roman"/>
                <w:sz w:val="24"/>
                <w:szCs w:val="24"/>
              </w:rPr>
              <w:lastRenderedPageBreak/>
              <w:t>управляющий 7 уровня квалификации</w:t>
            </w:r>
          </w:p>
        </w:tc>
        <w:tc>
          <w:tcPr>
            <w:tcW w:w="3345"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lastRenderedPageBreak/>
              <w:t xml:space="preserve">своевременная подготовка </w:t>
            </w:r>
            <w:r w:rsidRPr="004E3E31">
              <w:rPr>
                <w:rFonts w:ascii="Times New Roman" w:hAnsi="Times New Roman" w:cs="Times New Roman"/>
                <w:sz w:val="24"/>
                <w:szCs w:val="24"/>
              </w:rPr>
              <w:lastRenderedPageBreak/>
              <w:t>документов, отвечающих требованиям законодательства в сфере закупок</w:t>
            </w:r>
          </w:p>
        </w:tc>
        <w:tc>
          <w:tcPr>
            <w:tcW w:w="2161"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lastRenderedPageBreak/>
              <w:t>ежеквартально</w:t>
            </w:r>
          </w:p>
        </w:tc>
        <w:tc>
          <w:tcPr>
            <w:tcW w:w="1843" w:type="dxa"/>
          </w:tcPr>
          <w:p w:rsidR="008559B3" w:rsidRPr="004E3E31" w:rsidRDefault="008559B3" w:rsidP="00314E92">
            <w:pPr>
              <w:pStyle w:val="ConsPlusNormal"/>
              <w:rPr>
                <w:rFonts w:ascii="Times New Roman" w:hAnsi="Times New Roman" w:cs="Times New Roman"/>
                <w:sz w:val="24"/>
                <w:szCs w:val="24"/>
              </w:rPr>
            </w:pPr>
            <w:r w:rsidRPr="004E3E31">
              <w:rPr>
                <w:rFonts w:ascii="Times New Roman" w:hAnsi="Times New Roman" w:cs="Times New Roman"/>
                <w:sz w:val="24"/>
                <w:szCs w:val="24"/>
              </w:rPr>
              <w:t>15</w:t>
            </w:r>
          </w:p>
        </w:tc>
      </w:tr>
      <w:tr w:rsidR="008559B3" w:rsidRPr="004E3E31" w:rsidTr="00314E92">
        <w:tc>
          <w:tcPr>
            <w:tcW w:w="2211" w:type="dxa"/>
            <w:vMerge w:val="restart"/>
          </w:tcPr>
          <w:p w:rsidR="008559B3" w:rsidRPr="004E3E31" w:rsidRDefault="008559B3" w:rsidP="00314E92">
            <w:pPr>
              <w:pStyle w:val="ConsPlusNormal"/>
              <w:rPr>
                <w:rFonts w:ascii="Times New Roman" w:hAnsi="Times New Roman" w:cs="Times New Roman"/>
                <w:sz w:val="24"/>
                <w:szCs w:val="24"/>
              </w:rPr>
            </w:pPr>
          </w:p>
        </w:tc>
        <w:tc>
          <w:tcPr>
            <w:tcW w:w="3345"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отсутствие нарушений законодательств в сфере закупок</w:t>
            </w:r>
          </w:p>
        </w:tc>
        <w:tc>
          <w:tcPr>
            <w:tcW w:w="2161"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ежеквартально</w:t>
            </w:r>
          </w:p>
        </w:tc>
        <w:tc>
          <w:tcPr>
            <w:tcW w:w="1843" w:type="dxa"/>
          </w:tcPr>
          <w:p w:rsidR="008559B3" w:rsidRPr="004E3E31" w:rsidRDefault="008559B3" w:rsidP="00314E92">
            <w:pPr>
              <w:pStyle w:val="ConsPlusNormal"/>
              <w:rPr>
                <w:rFonts w:ascii="Times New Roman" w:hAnsi="Times New Roman" w:cs="Times New Roman"/>
                <w:sz w:val="24"/>
                <w:szCs w:val="24"/>
              </w:rPr>
            </w:pPr>
            <w:r w:rsidRPr="004E3E31">
              <w:rPr>
                <w:rFonts w:ascii="Times New Roman" w:hAnsi="Times New Roman" w:cs="Times New Roman"/>
                <w:sz w:val="24"/>
                <w:szCs w:val="24"/>
              </w:rPr>
              <w:t>20</w:t>
            </w:r>
          </w:p>
        </w:tc>
      </w:tr>
      <w:tr w:rsidR="008559B3" w:rsidRPr="004E3E31" w:rsidTr="00314E92">
        <w:tc>
          <w:tcPr>
            <w:tcW w:w="2211" w:type="dxa"/>
            <w:vMerge/>
          </w:tcPr>
          <w:p w:rsidR="008559B3" w:rsidRPr="004E3E31" w:rsidRDefault="008559B3" w:rsidP="00314E92">
            <w:pPr>
              <w:pStyle w:val="ConsPlusNormal"/>
              <w:rPr>
                <w:rFonts w:ascii="Times New Roman" w:hAnsi="Times New Roman" w:cs="Times New Roman"/>
                <w:sz w:val="24"/>
                <w:szCs w:val="24"/>
              </w:rPr>
            </w:pPr>
          </w:p>
        </w:tc>
        <w:tc>
          <w:tcPr>
            <w:tcW w:w="3345"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своевременное выполнение заданий с достижением установленных показателей результатов деятельности учреждения</w:t>
            </w:r>
          </w:p>
        </w:tc>
        <w:tc>
          <w:tcPr>
            <w:tcW w:w="2161"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ежеквартально</w:t>
            </w:r>
          </w:p>
        </w:tc>
        <w:tc>
          <w:tcPr>
            <w:tcW w:w="1843" w:type="dxa"/>
          </w:tcPr>
          <w:p w:rsidR="008559B3" w:rsidRPr="004E3E31" w:rsidRDefault="008559B3" w:rsidP="00314E92">
            <w:pPr>
              <w:pStyle w:val="ConsPlusNormal"/>
              <w:rPr>
                <w:rFonts w:ascii="Times New Roman" w:hAnsi="Times New Roman" w:cs="Times New Roman"/>
                <w:sz w:val="24"/>
                <w:szCs w:val="24"/>
              </w:rPr>
            </w:pPr>
            <w:r w:rsidRPr="004E3E31">
              <w:rPr>
                <w:rFonts w:ascii="Times New Roman" w:hAnsi="Times New Roman" w:cs="Times New Roman"/>
                <w:sz w:val="24"/>
                <w:szCs w:val="24"/>
              </w:rPr>
              <w:t>20</w:t>
            </w:r>
          </w:p>
        </w:tc>
      </w:tr>
      <w:tr w:rsidR="008559B3" w:rsidRPr="004E3E31" w:rsidTr="00314E92">
        <w:tc>
          <w:tcPr>
            <w:tcW w:w="2211" w:type="dxa"/>
            <w:vMerge w:val="restart"/>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Делопроизводитель</w:t>
            </w:r>
          </w:p>
        </w:tc>
        <w:tc>
          <w:tcPr>
            <w:tcW w:w="3345"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оперативность и качество выполнения работ в части возложенных функциональных обязанностей, отсутствие искажений в отчетности и запрашиваемой информации</w:t>
            </w:r>
          </w:p>
        </w:tc>
        <w:tc>
          <w:tcPr>
            <w:tcW w:w="2161"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ежеквартально</w:t>
            </w:r>
          </w:p>
        </w:tc>
        <w:tc>
          <w:tcPr>
            <w:tcW w:w="1843" w:type="dxa"/>
          </w:tcPr>
          <w:p w:rsidR="008559B3" w:rsidRPr="004E3E31" w:rsidRDefault="008559B3" w:rsidP="00314E92">
            <w:pPr>
              <w:pStyle w:val="ConsPlusNormal"/>
              <w:rPr>
                <w:rFonts w:ascii="Times New Roman" w:hAnsi="Times New Roman" w:cs="Times New Roman"/>
                <w:sz w:val="24"/>
                <w:szCs w:val="24"/>
              </w:rPr>
            </w:pPr>
            <w:r w:rsidRPr="004E3E31">
              <w:rPr>
                <w:rFonts w:ascii="Times New Roman" w:hAnsi="Times New Roman" w:cs="Times New Roman"/>
                <w:sz w:val="24"/>
                <w:szCs w:val="24"/>
              </w:rPr>
              <w:t>40</w:t>
            </w:r>
          </w:p>
        </w:tc>
      </w:tr>
      <w:tr w:rsidR="008559B3" w:rsidRPr="004E3E31" w:rsidTr="00314E92">
        <w:tc>
          <w:tcPr>
            <w:tcW w:w="2211" w:type="dxa"/>
            <w:vMerge/>
          </w:tcPr>
          <w:p w:rsidR="008559B3" w:rsidRPr="004E3E31" w:rsidRDefault="008559B3" w:rsidP="00314E92">
            <w:pPr>
              <w:pStyle w:val="ConsPlusNormal"/>
              <w:rPr>
                <w:rFonts w:ascii="Times New Roman" w:hAnsi="Times New Roman" w:cs="Times New Roman"/>
                <w:sz w:val="24"/>
                <w:szCs w:val="24"/>
              </w:rPr>
            </w:pPr>
          </w:p>
        </w:tc>
        <w:tc>
          <w:tcPr>
            <w:tcW w:w="3345"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соблюдение трудовой, исполнительной дисциплины</w:t>
            </w:r>
          </w:p>
        </w:tc>
        <w:tc>
          <w:tcPr>
            <w:tcW w:w="2161"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ежеквартально</w:t>
            </w:r>
          </w:p>
        </w:tc>
        <w:tc>
          <w:tcPr>
            <w:tcW w:w="1843" w:type="dxa"/>
          </w:tcPr>
          <w:p w:rsidR="008559B3" w:rsidRPr="004E3E31" w:rsidRDefault="008559B3" w:rsidP="00314E92">
            <w:pPr>
              <w:pStyle w:val="ConsPlusNormal"/>
              <w:rPr>
                <w:rFonts w:ascii="Times New Roman" w:hAnsi="Times New Roman" w:cs="Times New Roman"/>
                <w:sz w:val="24"/>
                <w:szCs w:val="24"/>
              </w:rPr>
            </w:pPr>
            <w:r w:rsidRPr="004E3E31">
              <w:rPr>
                <w:rFonts w:ascii="Times New Roman" w:hAnsi="Times New Roman" w:cs="Times New Roman"/>
                <w:sz w:val="24"/>
                <w:szCs w:val="24"/>
              </w:rPr>
              <w:t>20</w:t>
            </w:r>
          </w:p>
        </w:tc>
      </w:tr>
      <w:tr w:rsidR="008559B3" w:rsidRPr="004E3E31" w:rsidTr="00314E92">
        <w:tc>
          <w:tcPr>
            <w:tcW w:w="2211" w:type="dxa"/>
            <w:vMerge w:val="restart"/>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Уборщик служебных помещений</w:t>
            </w:r>
          </w:p>
        </w:tc>
        <w:tc>
          <w:tcPr>
            <w:tcW w:w="3345"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обеспечение сохранности хозяйственного инвентаря</w:t>
            </w:r>
          </w:p>
        </w:tc>
        <w:tc>
          <w:tcPr>
            <w:tcW w:w="2161"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ежеквартально</w:t>
            </w:r>
          </w:p>
        </w:tc>
        <w:tc>
          <w:tcPr>
            <w:tcW w:w="1843" w:type="dxa"/>
          </w:tcPr>
          <w:p w:rsidR="008559B3" w:rsidRPr="004E3E31" w:rsidRDefault="008559B3" w:rsidP="00314E92">
            <w:pPr>
              <w:pStyle w:val="ConsPlusNormal"/>
              <w:rPr>
                <w:rFonts w:ascii="Times New Roman" w:hAnsi="Times New Roman" w:cs="Times New Roman"/>
                <w:sz w:val="24"/>
                <w:szCs w:val="24"/>
              </w:rPr>
            </w:pPr>
            <w:r w:rsidRPr="004E3E31">
              <w:rPr>
                <w:rFonts w:ascii="Times New Roman" w:hAnsi="Times New Roman" w:cs="Times New Roman"/>
                <w:sz w:val="24"/>
                <w:szCs w:val="24"/>
              </w:rPr>
              <w:t>35</w:t>
            </w:r>
          </w:p>
        </w:tc>
      </w:tr>
      <w:tr w:rsidR="008559B3" w:rsidRPr="004E3E31" w:rsidTr="00314E92">
        <w:tc>
          <w:tcPr>
            <w:tcW w:w="2211" w:type="dxa"/>
            <w:vMerge/>
          </w:tcPr>
          <w:p w:rsidR="008559B3" w:rsidRPr="004E3E31" w:rsidRDefault="008559B3" w:rsidP="00314E92">
            <w:pPr>
              <w:pStyle w:val="ConsPlusNormal"/>
              <w:rPr>
                <w:rFonts w:ascii="Times New Roman" w:hAnsi="Times New Roman" w:cs="Times New Roman"/>
                <w:sz w:val="24"/>
                <w:szCs w:val="24"/>
              </w:rPr>
            </w:pPr>
          </w:p>
        </w:tc>
        <w:tc>
          <w:tcPr>
            <w:tcW w:w="3345"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соблюдение качества выполняемых работ в части выполнения возложенных функциональных обязанностей</w:t>
            </w:r>
          </w:p>
        </w:tc>
        <w:tc>
          <w:tcPr>
            <w:tcW w:w="2161"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ежеквартально</w:t>
            </w:r>
          </w:p>
        </w:tc>
        <w:tc>
          <w:tcPr>
            <w:tcW w:w="1843" w:type="dxa"/>
          </w:tcPr>
          <w:p w:rsidR="008559B3" w:rsidRPr="004E3E31" w:rsidRDefault="008559B3" w:rsidP="00314E92">
            <w:pPr>
              <w:pStyle w:val="ConsPlusNormal"/>
              <w:rPr>
                <w:rFonts w:ascii="Times New Roman" w:hAnsi="Times New Roman" w:cs="Times New Roman"/>
                <w:sz w:val="24"/>
                <w:szCs w:val="24"/>
              </w:rPr>
            </w:pPr>
            <w:r w:rsidRPr="004E3E31">
              <w:rPr>
                <w:rFonts w:ascii="Times New Roman" w:hAnsi="Times New Roman" w:cs="Times New Roman"/>
                <w:sz w:val="24"/>
                <w:szCs w:val="24"/>
              </w:rPr>
              <w:t>55</w:t>
            </w:r>
          </w:p>
        </w:tc>
      </w:tr>
      <w:tr w:rsidR="008559B3" w:rsidRPr="004E3E31" w:rsidTr="00314E92">
        <w:tc>
          <w:tcPr>
            <w:tcW w:w="2211"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Рабочий по комплексному обслуживанию и ремонту здания</w:t>
            </w:r>
          </w:p>
        </w:tc>
        <w:tc>
          <w:tcPr>
            <w:tcW w:w="3345"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оперативное реагирование и высокое качество проведения текущих ремонтных работ в помещениях здания</w:t>
            </w:r>
          </w:p>
        </w:tc>
        <w:tc>
          <w:tcPr>
            <w:tcW w:w="2161"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ежеквартально</w:t>
            </w:r>
          </w:p>
        </w:tc>
        <w:tc>
          <w:tcPr>
            <w:tcW w:w="1843" w:type="dxa"/>
          </w:tcPr>
          <w:p w:rsidR="008559B3" w:rsidRPr="004E3E31" w:rsidRDefault="008559B3" w:rsidP="00314E92">
            <w:pPr>
              <w:pStyle w:val="ConsPlusNormal"/>
              <w:rPr>
                <w:rFonts w:ascii="Times New Roman" w:hAnsi="Times New Roman" w:cs="Times New Roman"/>
                <w:sz w:val="24"/>
                <w:szCs w:val="24"/>
              </w:rPr>
            </w:pPr>
            <w:r w:rsidRPr="004E3E31">
              <w:rPr>
                <w:rFonts w:ascii="Times New Roman" w:hAnsi="Times New Roman" w:cs="Times New Roman"/>
                <w:sz w:val="24"/>
                <w:szCs w:val="24"/>
              </w:rPr>
              <w:t>90</w:t>
            </w:r>
          </w:p>
        </w:tc>
      </w:tr>
    </w:tbl>
    <w:p w:rsidR="008559B3" w:rsidRPr="004E3E31" w:rsidRDefault="008559B3" w:rsidP="008559B3">
      <w:pPr>
        <w:pStyle w:val="ConsPlusNormal"/>
        <w:jc w:val="both"/>
        <w:rPr>
          <w:rFonts w:ascii="Times New Roman" w:hAnsi="Times New Roman" w:cs="Times New Roman"/>
          <w:sz w:val="28"/>
          <w:szCs w:val="28"/>
        </w:rPr>
      </w:pPr>
    </w:p>
    <w:p w:rsidR="008559B3" w:rsidRPr="004E3E31" w:rsidRDefault="008559B3" w:rsidP="008559B3">
      <w:pPr>
        <w:pStyle w:val="ConsPlusNormal"/>
        <w:jc w:val="both"/>
        <w:rPr>
          <w:rFonts w:ascii="Times New Roman" w:hAnsi="Times New Roman" w:cs="Times New Roman"/>
          <w:sz w:val="28"/>
          <w:szCs w:val="28"/>
        </w:rPr>
      </w:pPr>
    </w:p>
    <w:p w:rsidR="008559B3" w:rsidRPr="004E3E31" w:rsidRDefault="008559B3"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8559B3" w:rsidRPr="004E3E31" w:rsidRDefault="008559B3" w:rsidP="008559B3">
      <w:pPr>
        <w:pStyle w:val="ConsPlusNormal"/>
        <w:jc w:val="right"/>
        <w:outlineLvl w:val="1"/>
        <w:rPr>
          <w:rFonts w:ascii="Times New Roman" w:hAnsi="Times New Roman" w:cs="Times New Roman"/>
          <w:sz w:val="28"/>
          <w:szCs w:val="28"/>
        </w:rPr>
      </w:pPr>
      <w:r w:rsidRPr="004E3E31">
        <w:rPr>
          <w:rFonts w:ascii="Times New Roman" w:hAnsi="Times New Roman" w:cs="Times New Roman"/>
          <w:sz w:val="28"/>
          <w:szCs w:val="28"/>
        </w:rPr>
        <w:lastRenderedPageBreak/>
        <w:t xml:space="preserve">Приложение </w:t>
      </w:r>
      <w:r w:rsidR="00A33CE8" w:rsidRPr="004E3E31">
        <w:rPr>
          <w:rFonts w:ascii="Times New Roman" w:hAnsi="Times New Roman" w:cs="Times New Roman"/>
          <w:sz w:val="28"/>
          <w:szCs w:val="28"/>
        </w:rPr>
        <w:t>№</w:t>
      </w:r>
      <w:r w:rsidRPr="004E3E31">
        <w:rPr>
          <w:rFonts w:ascii="Times New Roman" w:hAnsi="Times New Roman" w:cs="Times New Roman"/>
          <w:sz w:val="28"/>
          <w:szCs w:val="28"/>
        </w:rPr>
        <w:t xml:space="preserve"> 2</w:t>
      </w:r>
    </w:p>
    <w:p w:rsidR="008559B3" w:rsidRPr="004E3E31" w:rsidRDefault="008559B3" w:rsidP="008559B3">
      <w:pPr>
        <w:pStyle w:val="ConsPlusNormal"/>
        <w:jc w:val="right"/>
        <w:rPr>
          <w:rFonts w:ascii="Times New Roman" w:hAnsi="Times New Roman" w:cs="Times New Roman"/>
          <w:sz w:val="28"/>
          <w:szCs w:val="28"/>
        </w:rPr>
      </w:pPr>
      <w:r w:rsidRPr="004E3E31">
        <w:rPr>
          <w:rFonts w:ascii="Times New Roman" w:hAnsi="Times New Roman" w:cs="Times New Roman"/>
          <w:sz w:val="28"/>
          <w:szCs w:val="28"/>
        </w:rPr>
        <w:t>к Примерному положению</w:t>
      </w:r>
    </w:p>
    <w:p w:rsidR="008559B3" w:rsidRPr="004E3E31" w:rsidRDefault="008559B3" w:rsidP="008559B3">
      <w:pPr>
        <w:pStyle w:val="ConsPlusNormal"/>
        <w:jc w:val="both"/>
        <w:rPr>
          <w:rFonts w:ascii="Times New Roman" w:hAnsi="Times New Roman" w:cs="Times New Roman"/>
          <w:sz w:val="28"/>
          <w:szCs w:val="28"/>
        </w:rPr>
      </w:pPr>
    </w:p>
    <w:p w:rsidR="008559B3" w:rsidRPr="004E3E31" w:rsidRDefault="008559B3" w:rsidP="008559B3">
      <w:pPr>
        <w:pStyle w:val="ConsPlusTitle"/>
        <w:jc w:val="center"/>
        <w:rPr>
          <w:b w:val="0"/>
          <w:sz w:val="28"/>
          <w:szCs w:val="28"/>
        </w:rPr>
      </w:pPr>
      <w:bookmarkStart w:id="6" w:name="P549"/>
      <w:bookmarkEnd w:id="6"/>
      <w:r w:rsidRPr="004E3E31">
        <w:rPr>
          <w:b w:val="0"/>
          <w:sz w:val="28"/>
          <w:szCs w:val="28"/>
        </w:rPr>
        <w:t>КРИТЕРИИ ОЦЕНКИ РЕЗУЛЬТАТИВНОСТИ</w:t>
      </w:r>
    </w:p>
    <w:p w:rsidR="008559B3" w:rsidRPr="004E3E31" w:rsidRDefault="008559B3" w:rsidP="008559B3">
      <w:pPr>
        <w:pStyle w:val="ConsPlusTitle"/>
        <w:jc w:val="center"/>
        <w:rPr>
          <w:b w:val="0"/>
          <w:sz w:val="28"/>
          <w:szCs w:val="28"/>
        </w:rPr>
      </w:pPr>
      <w:r w:rsidRPr="004E3E31">
        <w:rPr>
          <w:b w:val="0"/>
          <w:sz w:val="28"/>
          <w:szCs w:val="28"/>
        </w:rPr>
        <w:t>И КАЧЕСТВА ТРУДА ДЛЯ ОПРЕДЕЛЕНИЯ РАЗМЕРОВ ВЫПЛАТ</w:t>
      </w:r>
    </w:p>
    <w:p w:rsidR="008559B3" w:rsidRPr="004E3E31" w:rsidRDefault="008559B3" w:rsidP="008559B3">
      <w:pPr>
        <w:pStyle w:val="ConsPlusTitle"/>
        <w:jc w:val="center"/>
        <w:rPr>
          <w:b w:val="0"/>
          <w:sz w:val="28"/>
          <w:szCs w:val="28"/>
        </w:rPr>
      </w:pPr>
      <w:r w:rsidRPr="004E3E31">
        <w:rPr>
          <w:b w:val="0"/>
          <w:sz w:val="28"/>
          <w:szCs w:val="28"/>
        </w:rPr>
        <w:t>ЗА ИНТЕНСИВНОСТЬ И ВЫСОКИЕ РЕЗУЛЬТАТЫ РАБОТЫ</w:t>
      </w:r>
    </w:p>
    <w:p w:rsidR="008559B3" w:rsidRPr="004E3E31" w:rsidRDefault="008559B3" w:rsidP="008559B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5"/>
        <w:gridCol w:w="4139"/>
        <w:gridCol w:w="1814"/>
        <w:gridCol w:w="2551"/>
      </w:tblGrid>
      <w:tr w:rsidR="008559B3" w:rsidRPr="004E3E31" w:rsidTr="00314E92">
        <w:tc>
          <w:tcPr>
            <w:tcW w:w="565"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N п/п</w:t>
            </w:r>
          </w:p>
        </w:tc>
        <w:tc>
          <w:tcPr>
            <w:tcW w:w="4139" w:type="dxa"/>
          </w:tcPr>
          <w:p w:rsidR="008559B3" w:rsidRPr="004E3E31" w:rsidRDefault="008559B3" w:rsidP="00D157E9">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Уровень конкурса, конкурсного мероприятия, в том числе грантового</w:t>
            </w:r>
          </w:p>
        </w:tc>
        <w:tc>
          <w:tcPr>
            <w:tcW w:w="1814" w:type="dxa"/>
          </w:tcPr>
          <w:p w:rsidR="008559B3" w:rsidRPr="004E3E31" w:rsidRDefault="008559B3" w:rsidP="00D157E9">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Занятое место</w:t>
            </w:r>
          </w:p>
        </w:tc>
        <w:tc>
          <w:tcPr>
            <w:tcW w:w="2551" w:type="dxa"/>
          </w:tcPr>
          <w:p w:rsidR="008559B3" w:rsidRPr="004E3E31" w:rsidRDefault="008559B3" w:rsidP="00D157E9">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Предельное количество баллов</w:t>
            </w:r>
          </w:p>
        </w:tc>
      </w:tr>
      <w:tr w:rsidR="008559B3" w:rsidRPr="004E3E31" w:rsidTr="00314E92">
        <w:tc>
          <w:tcPr>
            <w:tcW w:w="565" w:type="dxa"/>
            <w:vMerge w:val="restart"/>
          </w:tcPr>
          <w:p w:rsidR="008559B3" w:rsidRPr="004E3E31" w:rsidRDefault="004E3E31" w:rsidP="00314E92">
            <w:pPr>
              <w:pStyle w:val="ConsPlusNormal"/>
              <w:rPr>
                <w:rFonts w:ascii="Times New Roman" w:hAnsi="Times New Roman" w:cs="Times New Roman"/>
                <w:sz w:val="24"/>
                <w:szCs w:val="24"/>
              </w:rPr>
            </w:pPr>
            <w:r>
              <w:rPr>
                <w:rFonts w:ascii="Times New Roman" w:hAnsi="Times New Roman" w:cs="Times New Roman"/>
                <w:sz w:val="24"/>
                <w:szCs w:val="24"/>
              </w:rPr>
              <w:t>1</w:t>
            </w:r>
            <w:r w:rsidR="008559B3" w:rsidRPr="004E3E31">
              <w:rPr>
                <w:rFonts w:ascii="Times New Roman" w:hAnsi="Times New Roman" w:cs="Times New Roman"/>
                <w:sz w:val="24"/>
                <w:szCs w:val="24"/>
              </w:rPr>
              <w:t>1</w:t>
            </w:r>
            <w:r>
              <w:rPr>
                <w:rFonts w:ascii="Times New Roman" w:hAnsi="Times New Roman" w:cs="Times New Roman"/>
                <w:sz w:val="24"/>
                <w:szCs w:val="24"/>
              </w:rPr>
              <w:t>.</w:t>
            </w:r>
          </w:p>
        </w:tc>
        <w:tc>
          <w:tcPr>
            <w:tcW w:w="4139" w:type="dxa"/>
            <w:vMerge w:val="restart"/>
          </w:tcPr>
          <w:p w:rsidR="008559B3" w:rsidRPr="004E3E31" w:rsidRDefault="008559B3" w:rsidP="00D157E9">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Муниципальный (муниципальное)</w:t>
            </w:r>
          </w:p>
        </w:tc>
        <w:tc>
          <w:tcPr>
            <w:tcW w:w="1814" w:type="dxa"/>
          </w:tcPr>
          <w:p w:rsidR="008559B3" w:rsidRPr="004E3E31" w:rsidRDefault="008559B3" w:rsidP="00D157E9">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1/ победитель</w:t>
            </w:r>
          </w:p>
        </w:tc>
        <w:tc>
          <w:tcPr>
            <w:tcW w:w="2551" w:type="dxa"/>
          </w:tcPr>
          <w:p w:rsidR="008559B3" w:rsidRPr="004E3E31" w:rsidRDefault="008559B3" w:rsidP="00D157E9">
            <w:pPr>
              <w:pStyle w:val="ConsPlusNormal"/>
              <w:rPr>
                <w:rFonts w:ascii="Times New Roman" w:hAnsi="Times New Roman" w:cs="Times New Roman"/>
                <w:sz w:val="24"/>
                <w:szCs w:val="24"/>
              </w:rPr>
            </w:pPr>
            <w:r w:rsidRPr="004E3E31">
              <w:rPr>
                <w:rFonts w:ascii="Times New Roman" w:hAnsi="Times New Roman" w:cs="Times New Roman"/>
                <w:sz w:val="24"/>
                <w:szCs w:val="24"/>
              </w:rPr>
              <w:t>20</w:t>
            </w:r>
          </w:p>
        </w:tc>
      </w:tr>
      <w:tr w:rsidR="008559B3" w:rsidRPr="004E3E31" w:rsidTr="00314E92">
        <w:tc>
          <w:tcPr>
            <w:tcW w:w="565" w:type="dxa"/>
            <w:vMerge/>
          </w:tcPr>
          <w:p w:rsidR="008559B3" w:rsidRPr="004E3E31" w:rsidRDefault="008559B3" w:rsidP="00314E92">
            <w:pPr>
              <w:pStyle w:val="ConsPlusNormal"/>
              <w:rPr>
                <w:rFonts w:ascii="Times New Roman" w:hAnsi="Times New Roman" w:cs="Times New Roman"/>
                <w:sz w:val="24"/>
                <w:szCs w:val="24"/>
              </w:rPr>
            </w:pPr>
          </w:p>
        </w:tc>
        <w:tc>
          <w:tcPr>
            <w:tcW w:w="4139" w:type="dxa"/>
            <w:vMerge/>
          </w:tcPr>
          <w:p w:rsidR="008559B3" w:rsidRPr="004E3E31" w:rsidRDefault="008559B3" w:rsidP="00314E92">
            <w:pPr>
              <w:pStyle w:val="ConsPlusNormal"/>
              <w:rPr>
                <w:rFonts w:ascii="Times New Roman" w:hAnsi="Times New Roman" w:cs="Times New Roman"/>
                <w:sz w:val="24"/>
                <w:szCs w:val="24"/>
              </w:rPr>
            </w:pPr>
          </w:p>
        </w:tc>
        <w:tc>
          <w:tcPr>
            <w:tcW w:w="1814" w:type="dxa"/>
          </w:tcPr>
          <w:p w:rsidR="008559B3" w:rsidRPr="004E3E31" w:rsidRDefault="008559B3" w:rsidP="00D157E9">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2 - 3</w:t>
            </w:r>
          </w:p>
        </w:tc>
        <w:tc>
          <w:tcPr>
            <w:tcW w:w="2551" w:type="dxa"/>
          </w:tcPr>
          <w:p w:rsidR="008559B3" w:rsidRPr="004E3E31" w:rsidRDefault="008559B3" w:rsidP="00D157E9">
            <w:pPr>
              <w:pStyle w:val="ConsPlusNormal"/>
              <w:rPr>
                <w:rFonts w:ascii="Times New Roman" w:hAnsi="Times New Roman" w:cs="Times New Roman"/>
                <w:sz w:val="24"/>
                <w:szCs w:val="24"/>
              </w:rPr>
            </w:pPr>
            <w:r w:rsidRPr="004E3E31">
              <w:rPr>
                <w:rFonts w:ascii="Times New Roman" w:hAnsi="Times New Roman" w:cs="Times New Roman"/>
                <w:sz w:val="24"/>
                <w:szCs w:val="24"/>
              </w:rPr>
              <w:t>15</w:t>
            </w:r>
          </w:p>
        </w:tc>
      </w:tr>
      <w:tr w:rsidR="008559B3" w:rsidRPr="004E3E31" w:rsidTr="00314E92">
        <w:tc>
          <w:tcPr>
            <w:tcW w:w="565" w:type="dxa"/>
            <w:vMerge w:val="restart"/>
          </w:tcPr>
          <w:p w:rsidR="008559B3" w:rsidRPr="004E3E31" w:rsidRDefault="004E3E31" w:rsidP="00314E92">
            <w:pPr>
              <w:pStyle w:val="ConsPlusNormal"/>
              <w:rPr>
                <w:rFonts w:ascii="Times New Roman" w:hAnsi="Times New Roman" w:cs="Times New Roman"/>
                <w:sz w:val="24"/>
                <w:szCs w:val="24"/>
              </w:rPr>
            </w:pPr>
            <w:r>
              <w:rPr>
                <w:rFonts w:ascii="Times New Roman" w:hAnsi="Times New Roman" w:cs="Times New Roman"/>
                <w:sz w:val="24"/>
                <w:szCs w:val="24"/>
              </w:rPr>
              <w:t>2</w:t>
            </w:r>
            <w:r w:rsidR="008559B3" w:rsidRPr="004E3E31">
              <w:rPr>
                <w:rFonts w:ascii="Times New Roman" w:hAnsi="Times New Roman" w:cs="Times New Roman"/>
                <w:sz w:val="24"/>
                <w:szCs w:val="24"/>
              </w:rPr>
              <w:t>2</w:t>
            </w:r>
            <w:r>
              <w:rPr>
                <w:rFonts w:ascii="Times New Roman" w:hAnsi="Times New Roman" w:cs="Times New Roman"/>
                <w:sz w:val="24"/>
                <w:szCs w:val="24"/>
              </w:rPr>
              <w:t>.</w:t>
            </w:r>
          </w:p>
        </w:tc>
        <w:tc>
          <w:tcPr>
            <w:tcW w:w="4139" w:type="dxa"/>
            <w:vMerge w:val="restart"/>
          </w:tcPr>
          <w:p w:rsidR="008559B3" w:rsidRPr="004E3E31" w:rsidRDefault="008559B3" w:rsidP="00D157E9">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Региональный (региональное)</w:t>
            </w:r>
          </w:p>
        </w:tc>
        <w:tc>
          <w:tcPr>
            <w:tcW w:w="1814" w:type="dxa"/>
          </w:tcPr>
          <w:p w:rsidR="008559B3" w:rsidRPr="004E3E31" w:rsidRDefault="008559B3" w:rsidP="00D157E9">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1/ победитель</w:t>
            </w:r>
          </w:p>
        </w:tc>
        <w:tc>
          <w:tcPr>
            <w:tcW w:w="2551" w:type="dxa"/>
          </w:tcPr>
          <w:p w:rsidR="008559B3" w:rsidRPr="004E3E31" w:rsidRDefault="008559B3" w:rsidP="00D157E9">
            <w:pPr>
              <w:pStyle w:val="ConsPlusNormal"/>
              <w:rPr>
                <w:rFonts w:ascii="Times New Roman" w:hAnsi="Times New Roman" w:cs="Times New Roman"/>
                <w:sz w:val="24"/>
                <w:szCs w:val="24"/>
              </w:rPr>
            </w:pPr>
            <w:r w:rsidRPr="004E3E31">
              <w:rPr>
                <w:rFonts w:ascii="Times New Roman" w:hAnsi="Times New Roman" w:cs="Times New Roman"/>
                <w:sz w:val="24"/>
                <w:szCs w:val="24"/>
              </w:rPr>
              <w:t>25</w:t>
            </w:r>
          </w:p>
        </w:tc>
      </w:tr>
      <w:tr w:rsidR="008559B3" w:rsidRPr="004E3E31" w:rsidTr="00314E92">
        <w:tc>
          <w:tcPr>
            <w:tcW w:w="565" w:type="dxa"/>
            <w:vMerge/>
          </w:tcPr>
          <w:p w:rsidR="008559B3" w:rsidRPr="004E3E31" w:rsidRDefault="008559B3" w:rsidP="00314E92">
            <w:pPr>
              <w:pStyle w:val="ConsPlusNormal"/>
              <w:rPr>
                <w:rFonts w:ascii="Times New Roman" w:hAnsi="Times New Roman" w:cs="Times New Roman"/>
                <w:sz w:val="24"/>
                <w:szCs w:val="24"/>
              </w:rPr>
            </w:pPr>
          </w:p>
        </w:tc>
        <w:tc>
          <w:tcPr>
            <w:tcW w:w="4139" w:type="dxa"/>
            <w:vMerge/>
          </w:tcPr>
          <w:p w:rsidR="008559B3" w:rsidRPr="004E3E31" w:rsidRDefault="008559B3" w:rsidP="00314E92">
            <w:pPr>
              <w:pStyle w:val="ConsPlusNormal"/>
              <w:rPr>
                <w:rFonts w:ascii="Times New Roman" w:hAnsi="Times New Roman" w:cs="Times New Roman"/>
                <w:sz w:val="24"/>
                <w:szCs w:val="24"/>
              </w:rPr>
            </w:pPr>
          </w:p>
        </w:tc>
        <w:tc>
          <w:tcPr>
            <w:tcW w:w="1814" w:type="dxa"/>
          </w:tcPr>
          <w:p w:rsidR="008559B3" w:rsidRPr="004E3E31" w:rsidRDefault="008559B3" w:rsidP="00D157E9">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2 - 3</w:t>
            </w:r>
          </w:p>
        </w:tc>
        <w:tc>
          <w:tcPr>
            <w:tcW w:w="2551" w:type="dxa"/>
          </w:tcPr>
          <w:p w:rsidR="008559B3" w:rsidRPr="004E3E31" w:rsidRDefault="008559B3" w:rsidP="00D157E9">
            <w:pPr>
              <w:pStyle w:val="ConsPlusNormal"/>
              <w:rPr>
                <w:rFonts w:ascii="Times New Roman" w:hAnsi="Times New Roman" w:cs="Times New Roman"/>
                <w:sz w:val="24"/>
                <w:szCs w:val="24"/>
              </w:rPr>
            </w:pPr>
            <w:r w:rsidRPr="004E3E31">
              <w:rPr>
                <w:rFonts w:ascii="Times New Roman" w:hAnsi="Times New Roman" w:cs="Times New Roman"/>
                <w:sz w:val="24"/>
                <w:szCs w:val="24"/>
              </w:rPr>
              <w:t>20</w:t>
            </w:r>
          </w:p>
        </w:tc>
      </w:tr>
      <w:tr w:rsidR="008559B3" w:rsidRPr="004E3E31" w:rsidTr="00314E92">
        <w:tc>
          <w:tcPr>
            <w:tcW w:w="565" w:type="dxa"/>
            <w:vMerge w:val="restart"/>
          </w:tcPr>
          <w:p w:rsidR="008559B3" w:rsidRPr="004E3E31" w:rsidRDefault="004E3E31" w:rsidP="00314E92">
            <w:pPr>
              <w:pStyle w:val="ConsPlusNormal"/>
              <w:rPr>
                <w:rFonts w:ascii="Times New Roman" w:hAnsi="Times New Roman" w:cs="Times New Roman"/>
                <w:sz w:val="24"/>
                <w:szCs w:val="24"/>
              </w:rPr>
            </w:pPr>
            <w:r>
              <w:rPr>
                <w:rFonts w:ascii="Times New Roman" w:hAnsi="Times New Roman" w:cs="Times New Roman"/>
                <w:sz w:val="24"/>
                <w:szCs w:val="24"/>
              </w:rPr>
              <w:t>3</w:t>
            </w:r>
            <w:r w:rsidR="008559B3" w:rsidRPr="004E3E31">
              <w:rPr>
                <w:rFonts w:ascii="Times New Roman" w:hAnsi="Times New Roman" w:cs="Times New Roman"/>
                <w:sz w:val="24"/>
                <w:szCs w:val="24"/>
              </w:rPr>
              <w:t>3</w:t>
            </w:r>
            <w:r>
              <w:rPr>
                <w:rFonts w:ascii="Times New Roman" w:hAnsi="Times New Roman" w:cs="Times New Roman"/>
                <w:sz w:val="24"/>
                <w:szCs w:val="24"/>
              </w:rPr>
              <w:t>.</w:t>
            </w:r>
          </w:p>
        </w:tc>
        <w:tc>
          <w:tcPr>
            <w:tcW w:w="4139" w:type="dxa"/>
            <w:vMerge w:val="restart"/>
          </w:tcPr>
          <w:p w:rsidR="008559B3" w:rsidRPr="004E3E31" w:rsidRDefault="008559B3" w:rsidP="00D157E9">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Всероссийский (всероссийское)</w:t>
            </w:r>
          </w:p>
        </w:tc>
        <w:tc>
          <w:tcPr>
            <w:tcW w:w="1814" w:type="dxa"/>
          </w:tcPr>
          <w:p w:rsidR="008559B3" w:rsidRPr="004E3E31" w:rsidRDefault="008559B3" w:rsidP="00D157E9">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1/ победитель</w:t>
            </w:r>
          </w:p>
        </w:tc>
        <w:tc>
          <w:tcPr>
            <w:tcW w:w="2551" w:type="dxa"/>
          </w:tcPr>
          <w:p w:rsidR="008559B3" w:rsidRPr="004E3E31" w:rsidRDefault="008559B3" w:rsidP="00D157E9">
            <w:pPr>
              <w:pStyle w:val="ConsPlusNormal"/>
              <w:rPr>
                <w:rFonts w:ascii="Times New Roman" w:hAnsi="Times New Roman" w:cs="Times New Roman"/>
                <w:sz w:val="24"/>
                <w:szCs w:val="24"/>
              </w:rPr>
            </w:pPr>
            <w:r w:rsidRPr="004E3E31">
              <w:rPr>
                <w:rFonts w:ascii="Times New Roman" w:hAnsi="Times New Roman" w:cs="Times New Roman"/>
                <w:sz w:val="24"/>
                <w:szCs w:val="24"/>
              </w:rPr>
              <w:t>30</w:t>
            </w:r>
          </w:p>
        </w:tc>
      </w:tr>
      <w:tr w:rsidR="008559B3" w:rsidRPr="004E3E31" w:rsidTr="00314E92">
        <w:tc>
          <w:tcPr>
            <w:tcW w:w="565" w:type="dxa"/>
            <w:vMerge/>
          </w:tcPr>
          <w:p w:rsidR="008559B3" w:rsidRPr="004E3E31" w:rsidRDefault="008559B3" w:rsidP="00314E92">
            <w:pPr>
              <w:pStyle w:val="ConsPlusNormal"/>
              <w:rPr>
                <w:rFonts w:ascii="Times New Roman" w:hAnsi="Times New Roman" w:cs="Times New Roman"/>
                <w:sz w:val="24"/>
                <w:szCs w:val="24"/>
              </w:rPr>
            </w:pPr>
          </w:p>
        </w:tc>
        <w:tc>
          <w:tcPr>
            <w:tcW w:w="4139" w:type="dxa"/>
            <w:vMerge/>
          </w:tcPr>
          <w:p w:rsidR="008559B3" w:rsidRPr="004E3E31" w:rsidRDefault="008559B3" w:rsidP="00314E92">
            <w:pPr>
              <w:pStyle w:val="ConsPlusNormal"/>
              <w:rPr>
                <w:rFonts w:ascii="Times New Roman" w:hAnsi="Times New Roman" w:cs="Times New Roman"/>
                <w:sz w:val="24"/>
                <w:szCs w:val="24"/>
              </w:rPr>
            </w:pPr>
          </w:p>
        </w:tc>
        <w:tc>
          <w:tcPr>
            <w:tcW w:w="1814" w:type="dxa"/>
          </w:tcPr>
          <w:p w:rsidR="008559B3" w:rsidRPr="004E3E31" w:rsidRDefault="008559B3" w:rsidP="00D157E9">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2 - 3</w:t>
            </w:r>
          </w:p>
        </w:tc>
        <w:tc>
          <w:tcPr>
            <w:tcW w:w="2551" w:type="dxa"/>
          </w:tcPr>
          <w:p w:rsidR="008559B3" w:rsidRPr="004E3E31" w:rsidRDefault="008559B3" w:rsidP="00D157E9">
            <w:pPr>
              <w:pStyle w:val="ConsPlusNormal"/>
              <w:rPr>
                <w:rFonts w:ascii="Times New Roman" w:hAnsi="Times New Roman" w:cs="Times New Roman"/>
                <w:sz w:val="24"/>
                <w:szCs w:val="24"/>
              </w:rPr>
            </w:pPr>
            <w:r w:rsidRPr="004E3E31">
              <w:rPr>
                <w:rFonts w:ascii="Times New Roman" w:hAnsi="Times New Roman" w:cs="Times New Roman"/>
                <w:sz w:val="24"/>
                <w:szCs w:val="24"/>
              </w:rPr>
              <w:t>25</w:t>
            </w:r>
          </w:p>
        </w:tc>
      </w:tr>
    </w:tbl>
    <w:p w:rsidR="008559B3" w:rsidRPr="004E3E31" w:rsidRDefault="008559B3"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8559B3" w:rsidRPr="004E3E31" w:rsidRDefault="008559B3" w:rsidP="008559B3">
      <w:pPr>
        <w:pStyle w:val="ConsPlusNormal"/>
        <w:jc w:val="both"/>
        <w:rPr>
          <w:rFonts w:ascii="Times New Roman" w:hAnsi="Times New Roman" w:cs="Times New Roman"/>
          <w:sz w:val="28"/>
          <w:szCs w:val="28"/>
        </w:rPr>
      </w:pPr>
    </w:p>
    <w:p w:rsidR="00D157E9" w:rsidRPr="004E3E31" w:rsidRDefault="00D157E9" w:rsidP="008559B3">
      <w:pPr>
        <w:pStyle w:val="ConsPlusNormal"/>
        <w:jc w:val="both"/>
        <w:rPr>
          <w:rFonts w:ascii="Times New Roman" w:hAnsi="Times New Roman" w:cs="Times New Roman"/>
          <w:sz w:val="28"/>
          <w:szCs w:val="28"/>
        </w:rPr>
      </w:pPr>
    </w:p>
    <w:p w:rsidR="00D157E9" w:rsidRPr="004E3E31" w:rsidRDefault="00D157E9" w:rsidP="008559B3">
      <w:pPr>
        <w:pStyle w:val="ConsPlusNormal"/>
        <w:jc w:val="both"/>
        <w:rPr>
          <w:rFonts w:ascii="Times New Roman" w:hAnsi="Times New Roman" w:cs="Times New Roman"/>
          <w:sz w:val="28"/>
          <w:szCs w:val="28"/>
        </w:rPr>
      </w:pPr>
    </w:p>
    <w:p w:rsidR="00D157E9" w:rsidRPr="004E3E31" w:rsidRDefault="00D157E9" w:rsidP="008559B3">
      <w:pPr>
        <w:pStyle w:val="ConsPlusNormal"/>
        <w:jc w:val="both"/>
        <w:rPr>
          <w:rFonts w:ascii="Times New Roman" w:hAnsi="Times New Roman" w:cs="Times New Roman"/>
          <w:sz w:val="28"/>
          <w:szCs w:val="28"/>
        </w:rPr>
      </w:pPr>
    </w:p>
    <w:p w:rsidR="00D157E9" w:rsidRPr="004E3E31" w:rsidRDefault="00D157E9" w:rsidP="008559B3">
      <w:pPr>
        <w:pStyle w:val="ConsPlusNormal"/>
        <w:jc w:val="both"/>
        <w:rPr>
          <w:rFonts w:ascii="Times New Roman" w:hAnsi="Times New Roman" w:cs="Times New Roman"/>
          <w:sz w:val="28"/>
          <w:szCs w:val="28"/>
        </w:rPr>
      </w:pPr>
    </w:p>
    <w:p w:rsidR="008559B3" w:rsidRPr="004E3E31" w:rsidRDefault="008559B3" w:rsidP="008559B3">
      <w:pPr>
        <w:pStyle w:val="ConsPlusNormal"/>
        <w:jc w:val="both"/>
        <w:rPr>
          <w:rFonts w:ascii="Times New Roman" w:hAnsi="Times New Roman" w:cs="Times New Roman"/>
          <w:sz w:val="28"/>
          <w:szCs w:val="28"/>
        </w:rPr>
      </w:pPr>
    </w:p>
    <w:p w:rsidR="008559B3" w:rsidRPr="004E3E31" w:rsidRDefault="008559B3" w:rsidP="008559B3">
      <w:pPr>
        <w:pStyle w:val="ConsPlusNormal"/>
        <w:jc w:val="both"/>
        <w:rPr>
          <w:rFonts w:ascii="Times New Roman" w:hAnsi="Times New Roman" w:cs="Times New Roman"/>
          <w:sz w:val="28"/>
          <w:szCs w:val="28"/>
        </w:rPr>
      </w:pPr>
    </w:p>
    <w:p w:rsidR="008559B3" w:rsidRPr="004E3E31" w:rsidRDefault="008559B3" w:rsidP="008559B3">
      <w:pPr>
        <w:pStyle w:val="ConsPlusNormal"/>
        <w:jc w:val="both"/>
        <w:rPr>
          <w:rFonts w:ascii="Times New Roman" w:hAnsi="Times New Roman" w:cs="Times New Roman"/>
          <w:sz w:val="28"/>
          <w:szCs w:val="28"/>
        </w:rPr>
      </w:pPr>
    </w:p>
    <w:p w:rsidR="008559B3" w:rsidRPr="004E3E31" w:rsidRDefault="008559B3" w:rsidP="008559B3">
      <w:pPr>
        <w:pStyle w:val="ConsPlusNormal"/>
        <w:jc w:val="right"/>
        <w:outlineLvl w:val="1"/>
        <w:rPr>
          <w:rFonts w:ascii="Times New Roman" w:hAnsi="Times New Roman" w:cs="Times New Roman"/>
          <w:sz w:val="28"/>
          <w:szCs w:val="28"/>
        </w:rPr>
      </w:pPr>
      <w:r w:rsidRPr="004E3E31">
        <w:rPr>
          <w:rFonts w:ascii="Times New Roman" w:hAnsi="Times New Roman" w:cs="Times New Roman"/>
          <w:sz w:val="28"/>
          <w:szCs w:val="28"/>
        </w:rPr>
        <w:lastRenderedPageBreak/>
        <w:t xml:space="preserve">Приложение </w:t>
      </w:r>
      <w:r w:rsidR="00A33CE8" w:rsidRPr="004E3E31">
        <w:rPr>
          <w:rFonts w:ascii="Times New Roman" w:hAnsi="Times New Roman" w:cs="Times New Roman"/>
          <w:sz w:val="28"/>
          <w:szCs w:val="28"/>
        </w:rPr>
        <w:t>№</w:t>
      </w:r>
      <w:r w:rsidRPr="004E3E31">
        <w:rPr>
          <w:rFonts w:ascii="Times New Roman" w:hAnsi="Times New Roman" w:cs="Times New Roman"/>
          <w:sz w:val="28"/>
          <w:szCs w:val="28"/>
        </w:rPr>
        <w:t xml:space="preserve"> 3</w:t>
      </w:r>
    </w:p>
    <w:p w:rsidR="008559B3" w:rsidRPr="004E3E31" w:rsidRDefault="008559B3" w:rsidP="008559B3">
      <w:pPr>
        <w:pStyle w:val="ConsPlusNormal"/>
        <w:jc w:val="right"/>
        <w:rPr>
          <w:rFonts w:ascii="Times New Roman" w:hAnsi="Times New Roman" w:cs="Times New Roman"/>
          <w:sz w:val="28"/>
          <w:szCs w:val="28"/>
        </w:rPr>
      </w:pPr>
      <w:r w:rsidRPr="004E3E31">
        <w:rPr>
          <w:rFonts w:ascii="Times New Roman" w:hAnsi="Times New Roman" w:cs="Times New Roman"/>
          <w:sz w:val="28"/>
          <w:szCs w:val="28"/>
        </w:rPr>
        <w:t>к Примерному положению</w:t>
      </w:r>
    </w:p>
    <w:p w:rsidR="008559B3" w:rsidRPr="004E3E31" w:rsidRDefault="008559B3" w:rsidP="008559B3">
      <w:pPr>
        <w:pStyle w:val="ConsPlusNormal"/>
        <w:jc w:val="both"/>
        <w:rPr>
          <w:rFonts w:ascii="Times New Roman" w:hAnsi="Times New Roman" w:cs="Times New Roman"/>
          <w:sz w:val="28"/>
          <w:szCs w:val="28"/>
        </w:rPr>
      </w:pPr>
    </w:p>
    <w:p w:rsidR="008559B3" w:rsidRPr="004E3E31" w:rsidRDefault="008559B3" w:rsidP="008559B3">
      <w:pPr>
        <w:pStyle w:val="ConsPlusTitle"/>
        <w:jc w:val="center"/>
        <w:rPr>
          <w:b w:val="0"/>
          <w:sz w:val="28"/>
          <w:szCs w:val="28"/>
        </w:rPr>
      </w:pPr>
      <w:bookmarkStart w:id="7" w:name="P583"/>
      <w:bookmarkEnd w:id="7"/>
      <w:r w:rsidRPr="004E3E31">
        <w:rPr>
          <w:b w:val="0"/>
          <w:sz w:val="28"/>
          <w:szCs w:val="28"/>
        </w:rPr>
        <w:t>ПЕРЕЧЕНЬ ДОЛЖНОСТЕЙ,</w:t>
      </w:r>
    </w:p>
    <w:p w:rsidR="008559B3" w:rsidRPr="004E3E31" w:rsidRDefault="008559B3" w:rsidP="008559B3">
      <w:pPr>
        <w:pStyle w:val="ConsPlusTitle"/>
        <w:jc w:val="center"/>
        <w:rPr>
          <w:b w:val="0"/>
          <w:sz w:val="28"/>
          <w:szCs w:val="28"/>
        </w:rPr>
      </w:pPr>
      <w:r w:rsidRPr="004E3E31">
        <w:rPr>
          <w:b w:val="0"/>
          <w:sz w:val="28"/>
          <w:szCs w:val="28"/>
        </w:rPr>
        <w:t>ПРОФЕССИЙ РАБОТНИКОВ УЧРЕЖДЕНИЯ, ОТНОСИМЫХ</w:t>
      </w:r>
    </w:p>
    <w:p w:rsidR="008559B3" w:rsidRPr="004E3E31" w:rsidRDefault="008559B3" w:rsidP="008559B3">
      <w:pPr>
        <w:pStyle w:val="ConsPlusTitle"/>
        <w:jc w:val="center"/>
        <w:rPr>
          <w:b w:val="0"/>
          <w:sz w:val="28"/>
          <w:szCs w:val="28"/>
        </w:rPr>
      </w:pPr>
      <w:r w:rsidRPr="004E3E31">
        <w:rPr>
          <w:b w:val="0"/>
          <w:sz w:val="28"/>
          <w:szCs w:val="28"/>
        </w:rPr>
        <w:t>К ОСНОВНОМУ ПЕРСОНАЛУ ПО ВИДУ ЭКОНОМИЧЕСКОЙ</w:t>
      </w:r>
    </w:p>
    <w:p w:rsidR="008559B3" w:rsidRPr="004E3E31" w:rsidRDefault="008559B3" w:rsidP="008559B3">
      <w:pPr>
        <w:pStyle w:val="ConsPlusTitle"/>
        <w:jc w:val="center"/>
        <w:rPr>
          <w:b w:val="0"/>
          <w:sz w:val="28"/>
          <w:szCs w:val="28"/>
        </w:rPr>
      </w:pPr>
      <w:r w:rsidRPr="004E3E31">
        <w:rPr>
          <w:b w:val="0"/>
          <w:sz w:val="28"/>
          <w:szCs w:val="28"/>
        </w:rPr>
        <w:t xml:space="preserve">ДЕЯТЕЛЬНОСТИ </w:t>
      </w:r>
      <w:r w:rsidR="00A33CE8" w:rsidRPr="004E3E31">
        <w:rPr>
          <w:b w:val="0"/>
          <w:sz w:val="28"/>
          <w:szCs w:val="28"/>
        </w:rPr>
        <w:t>«</w:t>
      </w:r>
      <w:r w:rsidRPr="004E3E31">
        <w:rPr>
          <w:b w:val="0"/>
          <w:sz w:val="28"/>
          <w:szCs w:val="28"/>
        </w:rPr>
        <w:t>ПРЕДОСТАВЛЕНИЕ ПРОЧИХ КОММУНАЛЬНЫХ,</w:t>
      </w:r>
    </w:p>
    <w:p w:rsidR="008559B3" w:rsidRPr="004E3E31" w:rsidRDefault="008559B3" w:rsidP="008559B3">
      <w:pPr>
        <w:pStyle w:val="ConsPlusTitle"/>
        <w:jc w:val="center"/>
        <w:rPr>
          <w:b w:val="0"/>
          <w:sz w:val="28"/>
          <w:szCs w:val="28"/>
        </w:rPr>
      </w:pPr>
      <w:r w:rsidRPr="004E3E31">
        <w:rPr>
          <w:b w:val="0"/>
          <w:sz w:val="28"/>
          <w:szCs w:val="28"/>
        </w:rPr>
        <w:t>СОЦИАЛЬНЫХ И ПЕРСОНАЛЬНЫХ УСЛУГ</w:t>
      </w:r>
      <w:r w:rsidR="00A33CE8" w:rsidRPr="004E3E31">
        <w:rPr>
          <w:b w:val="0"/>
          <w:sz w:val="28"/>
          <w:szCs w:val="28"/>
        </w:rPr>
        <w:t>»</w:t>
      </w:r>
    </w:p>
    <w:p w:rsidR="008559B3" w:rsidRPr="004E3E31" w:rsidRDefault="008559B3" w:rsidP="008559B3">
      <w:pPr>
        <w:pStyle w:val="ConsPlusNormal"/>
        <w:spacing w:after="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535"/>
      </w:tblGrid>
      <w:tr w:rsidR="008559B3" w:rsidRPr="004E3E31" w:rsidTr="00314E92">
        <w:tc>
          <w:tcPr>
            <w:tcW w:w="4535"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Учреждение</w:t>
            </w:r>
          </w:p>
        </w:tc>
        <w:tc>
          <w:tcPr>
            <w:tcW w:w="4535"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Должности, профессии работников учреждения</w:t>
            </w:r>
          </w:p>
        </w:tc>
      </w:tr>
      <w:tr w:rsidR="008559B3" w:rsidRPr="004E3E31" w:rsidTr="00314E92">
        <w:tc>
          <w:tcPr>
            <w:tcW w:w="4535" w:type="dxa"/>
            <w:vMerge w:val="restart"/>
          </w:tcPr>
          <w:p w:rsidR="008559B3" w:rsidRPr="004E3E31" w:rsidRDefault="008559B3" w:rsidP="000B7022">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 xml:space="preserve">Муниципальные </w:t>
            </w:r>
            <w:r w:rsidR="000B7022" w:rsidRPr="004E3E31">
              <w:rPr>
                <w:rFonts w:ascii="Times New Roman" w:hAnsi="Times New Roman" w:cs="Times New Roman"/>
                <w:sz w:val="24"/>
                <w:szCs w:val="24"/>
              </w:rPr>
              <w:t>бюджетные</w:t>
            </w:r>
            <w:r w:rsidRPr="004E3E31">
              <w:rPr>
                <w:rFonts w:ascii="Times New Roman" w:hAnsi="Times New Roman" w:cs="Times New Roman"/>
                <w:sz w:val="24"/>
                <w:szCs w:val="24"/>
              </w:rPr>
              <w:t xml:space="preserve"> учреждения, осуществляющие деятельность в сфере молодежной политики</w:t>
            </w:r>
          </w:p>
        </w:tc>
        <w:tc>
          <w:tcPr>
            <w:tcW w:w="4535" w:type="dxa"/>
          </w:tcPr>
          <w:p w:rsidR="008559B3" w:rsidRPr="004E3E31" w:rsidRDefault="008559B3" w:rsidP="000B7022">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Специалист по работе с молодежью</w:t>
            </w:r>
          </w:p>
        </w:tc>
      </w:tr>
      <w:tr w:rsidR="008559B3" w:rsidRPr="004E3E31" w:rsidTr="00314E92">
        <w:tc>
          <w:tcPr>
            <w:tcW w:w="4535" w:type="dxa"/>
            <w:vMerge/>
          </w:tcPr>
          <w:p w:rsidR="008559B3" w:rsidRPr="004E3E31" w:rsidRDefault="008559B3" w:rsidP="00314E92">
            <w:pPr>
              <w:pStyle w:val="ConsPlusNormal"/>
              <w:rPr>
                <w:rFonts w:ascii="Times New Roman" w:hAnsi="Times New Roman" w:cs="Times New Roman"/>
                <w:sz w:val="24"/>
                <w:szCs w:val="24"/>
              </w:rPr>
            </w:pPr>
          </w:p>
        </w:tc>
        <w:tc>
          <w:tcPr>
            <w:tcW w:w="4535" w:type="dxa"/>
          </w:tcPr>
          <w:p w:rsidR="008559B3" w:rsidRPr="004E3E31" w:rsidRDefault="008559B3" w:rsidP="000B7022">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Методист</w:t>
            </w:r>
          </w:p>
        </w:tc>
      </w:tr>
    </w:tbl>
    <w:p w:rsidR="008559B3" w:rsidRPr="004E3E31" w:rsidRDefault="008559B3" w:rsidP="008559B3">
      <w:pPr>
        <w:pStyle w:val="ConsPlusNormal"/>
        <w:jc w:val="both"/>
        <w:rPr>
          <w:rFonts w:ascii="Times New Roman" w:hAnsi="Times New Roman" w:cs="Times New Roman"/>
          <w:sz w:val="28"/>
          <w:szCs w:val="28"/>
        </w:rPr>
      </w:pPr>
    </w:p>
    <w:p w:rsidR="008559B3" w:rsidRPr="004E3E31" w:rsidRDefault="008559B3" w:rsidP="008559B3">
      <w:pPr>
        <w:pStyle w:val="ConsPlusNormal"/>
        <w:jc w:val="both"/>
        <w:rPr>
          <w:rFonts w:ascii="Times New Roman" w:hAnsi="Times New Roman" w:cs="Times New Roman"/>
          <w:sz w:val="28"/>
          <w:szCs w:val="28"/>
        </w:rPr>
      </w:pPr>
    </w:p>
    <w:p w:rsidR="008559B3" w:rsidRPr="004E3E31" w:rsidRDefault="008559B3" w:rsidP="008559B3">
      <w:pPr>
        <w:pStyle w:val="ConsPlusNormal"/>
        <w:jc w:val="both"/>
        <w:rPr>
          <w:rFonts w:ascii="Times New Roman" w:hAnsi="Times New Roman" w:cs="Times New Roman"/>
          <w:sz w:val="28"/>
          <w:szCs w:val="28"/>
        </w:rPr>
      </w:pPr>
    </w:p>
    <w:p w:rsidR="008559B3" w:rsidRPr="004E3E31" w:rsidRDefault="008559B3" w:rsidP="008559B3">
      <w:pPr>
        <w:pStyle w:val="ConsPlusNormal"/>
        <w:jc w:val="both"/>
        <w:rPr>
          <w:rFonts w:ascii="Times New Roman" w:hAnsi="Times New Roman" w:cs="Times New Roman"/>
          <w:sz w:val="28"/>
          <w:szCs w:val="28"/>
        </w:rPr>
      </w:pPr>
    </w:p>
    <w:p w:rsidR="008559B3" w:rsidRPr="004E3E31" w:rsidRDefault="008559B3"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D157E9" w:rsidRPr="004E3E31" w:rsidRDefault="00D157E9"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8559B3" w:rsidRPr="004E3E31" w:rsidRDefault="008559B3" w:rsidP="008559B3">
      <w:pPr>
        <w:pStyle w:val="ConsPlusNormal"/>
        <w:jc w:val="right"/>
        <w:outlineLvl w:val="1"/>
        <w:rPr>
          <w:rFonts w:ascii="Times New Roman" w:hAnsi="Times New Roman" w:cs="Times New Roman"/>
          <w:sz w:val="28"/>
          <w:szCs w:val="28"/>
        </w:rPr>
      </w:pPr>
      <w:r w:rsidRPr="004E3E31">
        <w:rPr>
          <w:rFonts w:ascii="Times New Roman" w:hAnsi="Times New Roman" w:cs="Times New Roman"/>
          <w:sz w:val="28"/>
          <w:szCs w:val="28"/>
        </w:rPr>
        <w:lastRenderedPageBreak/>
        <w:t xml:space="preserve">Приложение </w:t>
      </w:r>
      <w:r w:rsidR="00A33CE8" w:rsidRPr="004E3E31">
        <w:rPr>
          <w:rFonts w:ascii="Times New Roman" w:hAnsi="Times New Roman" w:cs="Times New Roman"/>
          <w:sz w:val="28"/>
          <w:szCs w:val="28"/>
        </w:rPr>
        <w:t>№</w:t>
      </w:r>
      <w:r w:rsidRPr="004E3E31">
        <w:rPr>
          <w:rFonts w:ascii="Times New Roman" w:hAnsi="Times New Roman" w:cs="Times New Roman"/>
          <w:sz w:val="28"/>
          <w:szCs w:val="28"/>
        </w:rPr>
        <w:t xml:space="preserve"> 4</w:t>
      </w:r>
    </w:p>
    <w:p w:rsidR="008559B3" w:rsidRPr="004E3E31" w:rsidRDefault="008559B3" w:rsidP="008559B3">
      <w:pPr>
        <w:pStyle w:val="ConsPlusNormal"/>
        <w:jc w:val="right"/>
        <w:rPr>
          <w:rFonts w:ascii="Times New Roman" w:hAnsi="Times New Roman" w:cs="Times New Roman"/>
          <w:sz w:val="28"/>
          <w:szCs w:val="28"/>
        </w:rPr>
      </w:pPr>
      <w:r w:rsidRPr="004E3E31">
        <w:rPr>
          <w:rFonts w:ascii="Times New Roman" w:hAnsi="Times New Roman" w:cs="Times New Roman"/>
          <w:sz w:val="28"/>
          <w:szCs w:val="28"/>
        </w:rPr>
        <w:t>к Примерному положению</w:t>
      </w:r>
    </w:p>
    <w:p w:rsidR="008559B3" w:rsidRPr="004E3E31" w:rsidRDefault="008559B3" w:rsidP="008559B3">
      <w:pPr>
        <w:pStyle w:val="ConsPlusNormal"/>
        <w:jc w:val="both"/>
        <w:rPr>
          <w:rFonts w:ascii="Times New Roman" w:hAnsi="Times New Roman" w:cs="Times New Roman"/>
          <w:sz w:val="28"/>
          <w:szCs w:val="28"/>
        </w:rPr>
      </w:pPr>
    </w:p>
    <w:p w:rsidR="008559B3" w:rsidRPr="004E3E31" w:rsidRDefault="008559B3" w:rsidP="008559B3">
      <w:pPr>
        <w:pStyle w:val="ConsPlusTitle"/>
        <w:jc w:val="center"/>
        <w:rPr>
          <w:b w:val="0"/>
          <w:sz w:val="28"/>
          <w:szCs w:val="28"/>
        </w:rPr>
      </w:pPr>
      <w:bookmarkStart w:id="8" w:name="P605"/>
      <w:bookmarkEnd w:id="8"/>
      <w:r w:rsidRPr="004E3E31">
        <w:rPr>
          <w:b w:val="0"/>
          <w:sz w:val="28"/>
          <w:szCs w:val="28"/>
        </w:rPr>
        <w:t>ПОКАЗАТЕЛИ ДЛЯ ОТНЕСЕНИЯ УЧРЕЖДЕНИЙ</w:t>
      </w:r>
    </w:p>
    <w:p w:rsidR="008559B3" w:rsidRPr="004E3E31" w:rsidRDefault="008559B3" w:rsidP="008559B3">
      <w:pPr>
        <w:pStyle w:val="ConsPlusTitle"/>
        <w:jc w:val="center"/>
        <w:rPr>
          <w:b w:val="0"/>
          <w:sz w:val="28"/>
          <w:szCs w:val="28"/>
        </w:rPr>
      </w:pPr>
      <w:r w:rsidRPr="004E3E31">
        <w:rPr>
          <w:b w:val="0"/>
          <w:sz w:val="28"/>
          <w:szCs w:val="28"/>
        </w:rPr>
        <w:t>К ГРУППЕ ПО ОПЛАТЕ ТРУДА РУКОВОДИТЕЛЕЙ</w:t>
      </w:r>
    </w:p>
    <w:p w:rsidR="008559B3" w:rsidRPr="004E3E31" w:rsidRDefault="008559B3" w:rsidP="008559B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88"/>
        <w:gridCol w:w="1474"/>
        <w:gridCol w:w="1361"/>
        <w:gridCol w:w="1531"/>
        <w:gridCol w:w="1361"/>
      </w:tblGrid>
      <w:tr w:rsidR="008559B3" w:rsidRPr="004E3E31" w:rsidTr="00314E92">
        <w:tc>
          <w:tcPr>
            <w:tcW w:w="3288" w:type="dxa"/>
            <w:vMerge w:val="restart"/>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Показатели</w:t>
            </w:r>
          </w:p>
        </w:tc>
        <w:tc>
          <w:tcPr>
            <w:tcW w:w="5727" w:type="dxa"/>
            <w:gridSpan w:val="4"/>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Группы по оплате труда руководителей учреждений</w:t>
            </w:r>
          </w:p>
        </w:tc>
      </w:tr>
      <w:tr w:rsidR="008559B3" w:rsidRPr="004E3E31" w:rsidTr="00314E92">
        <w:tc>
          <w:tcPr>
            <w:tcW w:w="3288" w:type="dxa"/>
            <w:vMerge/>
          </w:tcPr>
          <w:p w:rsidR="008559B3" w:rsidRPr="004E3E31" w:rsidRDefault="008559B3" w:rsidP="00314E92">
            <w:pPr>
              <w:pStyle w:val="ConsPlusNormal"/>
              <w:rPr>
                <w:rFonts w:ascii="Times New Roman" w:hAnsi="Times New Roman" w:cs="Times New Roman"/>
                <w:sz w:val="24"/>
                <w:szCs w:val="24"/>
              </w:rPr>
            </w:pPr>
          </w:p>
        </w:tc>
        <w:tc>
          <w:tcPr>
            <w:tcW w:w="1474"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I</w:t>
            </w:r>
          </w:p>
        </w:tc>
        <w:tc>
          <w:tcPr>
            <w:tcW w:w="1361"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II</w:t>
            </w:r>
          </w:p>
        </w:tc>
        <w:tc>
          <w:tcPr>
            <w:tcW w:w="1531"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III</w:t>
            </w:r>
          </w:p>
        </w:tc>
        <w:tc>
          <w:tcPr>
            <w:tcW w:w="1361"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IV</w:t>
            </w:r>
          </w:p>
        </w:tc>
      </w:tr>
      <w:tr w:rsidR="008559B3" w:rsidRPr="004E3E31" w:rsidTr="00314E92">
        <w:tc>
          <w:tcPr>
            <w:tcW w:w="3288" w:type="dxa"/>
          </w:tcPr>
          <w:p w:rsidR="008559B3" w:rsidRPr="004E3E31" w:rsidRDefault="00F05176" w:rsidP="00D157E9">
            <w:pPr>
              <w:pStyle w:val="ConsPlusNormal"/>
              <w:ind w:firstLine="0"/>
              <w:rPr>
                <w:rFonts w:ascii="Times New Roman" w:hAnsi="Times New Roman" w:cs="Times New Roman"/>
                <w:sz w:val="24"/>
                <w:szCs w:val="24"/>
              </w:rPr>
            </w:pPr>
            <w:r>
              <w:rPr>
                <w:rFonts w:ascii="Times New Roman" w:hAnsi="Times New Roman"/>
                <w:sz w:val="28"/>
                <w:szCs w:val="28"/>
              </w:rPr>
              <w:t>Штатная численность работников учреждения по состоянию на 1 января года</w:t>
            </w:r>
            <w:r w:rsidR="00601F89">
              <w:rPr>
                <w:rFonts w:ascii="Times New Roman" w:hAnsi="Times New Roman"/>
                <w:sz w:val="28"/>
                <w:szCs w:val="28"/>
              </w:rPr>
              <w:t>,</w:t>
            </w:r>
            <w:r>
              <w:rPr>
                <w:rFonts w:ascii="Times New Roman" w:hAnsi="Times New Roman"/>
                <w:sz w:val="28"/>
                <w:szCs w:val="28"/>
              </w:rPr>
              <w:t xml:space="preserve"> следующего за отчетным, штатных единиц.</w:t>
            </w:r>
          </w:p>
        </w:tc>
        <w:tc>
          <w:tcPr>
            <w:tcW w:w="1474" w:type="dxa"/>
          </w:tcPr>
          <w:p w:rsidR="008559B3" w:rsidRPr="004E3E31" w:rsidRDefault="008559B3" w:rsidP="00D157E9">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свыше 50</w:t>
            </w:r>
          </w:p>
        </w:tc>
        <w:tc>
          <w:tcPr>
            <w:tcW w:w="1361" w:type="dxa"/>
          </w:tcPr>
          <w:p w:rsidR="008559B3" w:rsidRPr="004E3E31" w:rsidRDefault="008559B3" w:rsidP="00D157E9">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31 - 50</w:t>
            </w:r>
          </w:p>
        </w:tc>
        <w:tc>
          <w:tcPr>
            <w:tcW w:w="1531" w:type="dxa"/>
          </w:tcPr>
          <w:p w:rsidR="008559B3" w:rsidRPr="004E3E31" w:rsidRDefault="008559B3" w:rsidP="00D157E9">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10 - 30</w:t>
            </w:r>
          </w:p>
        </w:tc>
        <w:tc>
          <w:tcPr>
            <w:tcW w:w="1361" w:type="dxa"/>
          </w:tcPr>
          <w:p w:rsidR="008559B3" w:rsidRPr="004E3E31" w:rsidRDefault="008559B3" w:rsidP="00D157E9">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менее 10</w:t>
            </w:r>
          </w:p>
        </w:tc>
      </w:tr>
    </w:tbl>
    <w:p w:rsidR="008559B3" w:rsidRPr="004E3E31" w:rsidRDefault="008559B3" w:rsidP="008559B3">
      <w:pPr>
        <w:pStyle w:val="ConsPlusNormal"/>
        <w:jc w:val="both"/>
        <w:rPr>
          <w:rFonts w:ascii="Times New Roman" w:hAnsi="Times New Roman" w:cs="Times New Roman"/>
          <w:sz w:val="28"/>
          <w:szCs w:val="28"/>
        </w:rPr>
      </w:pPr>
    </w:p>
    <w:p w:rsidR="008559B3" w:rsidRPr="004E3E31" w:rsidRDefault="008559B3" w:rsidP="008559B3">
      <w:pPr>
        <w:pStyle w:val="ConsPlusNormal"/>
        <w:jc w:val="both"/>
        <w:rPr>
          <w:rFonts w:ascii="Times New Roman" w:hAnsi="Times New Roman" w:cs="Times New Roman"/>
          <w:sz w:val="28"/>
          <w:szCs w:val="28"/>
        </w:rPr>
      </w:pPr>
    </w:p>
    <w:p w:rsidR="008559B3" w:rsidRPr="004E3E31" w:rsidRDefault="008559B3" w:rsidP="008559B3">
      <w:pPr>
        <w:pStyle w:val="ConsPlusNormal"/>
        <w:jc w:val="both"/>
        <w:rPr>
          <w:rFonts w:ascii="Times New Roman" w:hAnsi="Times New Roman" w:cs="Times New Roman"/>
          <w:sz w:val="28"/>
          <w:szCs w:val="28"/>
        </w:rPr>
      </w:pPr>
    </w:p>
    <w:p w:rsidR="008559B3" w:rsidRPr="004E3E31" w:rsidRDefault="008559B3"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8559B3" w:rsidRPr="004E3E31" w:rsidRDefault="008559B3" w:rsidP="008559B3">
      <w:pPr>
        <w:pStyle w:val="ConsPlusNormal"/>
        <w:jc w:val="right"/>
        <w:outlineLvl w:val="1"/>
        <w:rPr>
          <w:rFonts w:ascii="Times New Roman" w:hAnsi="Times New Roman" w:cs="Times New Roman"/>
          <w:sz w:val="28"/>
          <w:szCs w:val="28"/>
        </w:rPr>
      </w:pPr>
      <w:r w:rsidRPr="004E3E31">
        <w:rPr>
          <w:rFonts w:ascii="Times New Roman" w:hAnsi="Times New Roman" w:cs="Times New Roman"/>
          <w:sz w:val="28"/>
          <w:szCs w:val="28"/>
        </w:rPr>
        <w:lastRenderedPageBreak/>
        <w:t xml:space="preserve">Приложение </w:t>
      </w:r>
      <w:r w:rsidR="00A33CE8" w:rsidRPr="004E3E31">
        <w:rPr>
          <w:rFonts w:ascii="Times New Roman" w:hAnsi="Times New Roman" w:cs="Times New Roman"/>
          <w:sz w:val="28"/>
          <w:szCs w:val="28"/>
        </w:rPr>
        <w:t>№</w:t>
      </w:r>
      <w:r w:rsidRPr="004E3E31">
        <w:rPr>
          <w:rFonts w:ascii="Times New Roman" w:hAnsi="Times New Roman" w:cs="Times New Roman"/>
          <w:sz w:val="28"/>
          <w:szCs w:val="28"/>
        </w:rPr>
        <w:t xml:space="preserve"> 5</w:t>
      </w:r>
    </w:p>
    <w:p w:rsidR="008559B3" w:rsidRPr="004E3E31" w:rsidRDefault="008559B3" w:rsidP="008559B3">
      <w:pPr>
        <w:pStyle w:val="ConsPlusNormal"/>
        <w:jc w:val="right"/>
        <w:rPr>
          <w:rFonts w:ascii="Times New Roman" w:hAnsi="Times New Roman" w:cs="Times New Roman"/>
          <w:sz w:val="28"/>
          <w:szCs w:val="28"/>
        </w:rPr>
      </w:pPr>
      <w:r w:rsidRPr="004E3E31">
        <w:rPr>
          <w:rFonts w:ascii="Times New Roman" w:hAnsi="Times New Roman" w:cs="Times New Roman"/>
          <w:sz w:val="28"/>
          <w:szCs w:val="28"/>
        </w:rPr>
        <w:t>к Примерному положению</w:t>
      </w:r>
    </w:p>
    <w:p w:rsidR="008559B3" w:rsidRPr="004E3E31" w:rsidRDefault="008559B3" w:rsidP="008559B3">
      <w:pPr>
        <w:pStyle w:val="ConsPlusNormal"/>
        <w:jc w:val="both"/>
        <w:rPr>
          <w:rFonts w:ascii="Times New Roman" w:hAnsi="Times New Roman" w:cs="Times New Roman"/>
          <w:sz w:val="28"/>
          <w:szCs w:val="28"/>
        </w:rPr>
      </w:pPr>
    </w:p>
    <w:p w:rsidR="008559B3" w:rsidRPr="004E3E31" w:rsidRDefault="008559B3" w:rsidP="008559B3">
      <w:pPr>
        <w:pStyle w:val="ConsPlusTitle"/>
        <w:jc w:val="center"/>
        <w:rPr>
          <w:b w:val="0"/>
          <w:sz w:val="28"/>
          <w:szCs w:val="28"/>
        </w:rPr>
      </w:pPr>
      <w:bookmarkStart w:id="9" w:name="P627"/>
      <w:bookmarkEnd w:id="9"/>
      <w:r w:rsidRPr="004E3E31">
        <w:rPr>
          <w:b w:val="0"/>
          <w:sz w:val="28"/>
          <w:szCs w:val="28"/>
        </w:rPr>
        <w:t>КРИТЕРИИ ОЦЕНКИ РЕЗУЛЬТАТИВНОСТИ И КАЧЕСТВА ТРУДА</w:t>
      </w:r>
    </w:p>
    <w:p w:rsidR="008559B3" w:rsidRPr="004E3E31" w:rsidRDefault="008559B3" w:rsidP="008559B3">
      <w:pPr>
        <w:pStyle w:val="ConsPlusTitle"/>
        <w:jc w:val="center"/>
        <w:rPr>
          <w:b w:val="0"/>
          <w:sz w:val="28"/>
          <w:szCs w:val="28"/>
        </w:rPr>
      </w:pPr>
      <w:r w:rsidRPr="004E3E31">
        <w:rPr>
          <w:b w:val="0"/>
          <w:sz w:val="28"/>
          <w:szCs w:val="28"/>
        </w:rPr>
        <w:t>ДЛЯ ОПРЕДЕЛЕНИЯ РАЗМЕРОВ ВЫПЛАТ ЗА ИНТЕНСИВНОСТЬ</w:t>
      </w:r>
    </w:p>
    <w:p w:rsidR="008559B3" w:rsidRPr="004E3E31" w:rsidRDefault="008559B3" w:rsidP="008559B3">
      <w:pPr>
        <w:pStyle w:val="ConsPlusTitle"/>
        <w:jc w:val="center"/>
        <w:rPr>
          <w:b w:val="0"/>
          <w:sz w:val="28"/>
          <w:szCs w:val="28"/>
        </w:rPr>
      </w:pPr>
      <w:r w:rsidRPr="004E3E31">
        <w:rPr>
          <w:b w:val="0"/>
          <w:sz w:val="28"/>
          <w:szCs w:val="28"/>
        </w:rPr>
        <w:t>И ВЫСОКИЕ РЕЗУЛЬТАТЫ РАБОТЫ РУКОВОДИТЕЛЯ</w:t>
      </w:r>
    </w:p>
    <w:p w:rsidR="008559B3" w:rsidRPr="004E3E31" w:rsidRDefault="008559B3" w:rsidP="008559B3">
      <w:pPr>
        <w:pStyle w:val="ConsPlusTitle"/>
        <w:jc w:val="center"/>
        <w:rPr>
          <w:b w:val="0"/>
          <w:sz w:val="28"/>
          <w:szCs w:val="28"/>
        </w:rPr>
      </w:pPr>
      <w:r w:rsidRPr="004E3E31">
        <w:rPr>
          <w:b w:val="0"/>
          <w:sz w:val="28"/>
          <w:szCs w:val="28"/>
        </w:rPr>
        <w:t>И ЗАМЕСТИТЕЛЯ РУКОВОДИТЕЛЯ</w:t>
      </w:r>
    </w:p>
    <w:p w:rsidR="008559B3" w:rsidRPr="004E3E31" w:rsidRDefault="008559B3" w:rsidP="008559B3">
      <w:pPr>
        <w:pStyle w:val="ConsPlusNormal"/>
        <w:spacing w:after="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252"/>
        <w:gridCol w:w="1701"/>
        <w:gridCol w:w="2551"/>
      </w:tblGrid>
      <w:tr w:rsidR="008559B3" w:rsidRPr="004E3E31" w:rsidTr="00314E92">
        <w:tc>
          <w:tcPr>
            <w:tcW w:w="567"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N п/п</w:t>
            </w:r>
          </w:p>
        </w:tc>
        <w:tc>
          <w:tcPr>
            <w:tcW w:w="4252" w:type="dxa"/>
          </w:tcPr>
          <w:p w:rsidR="008559B3" w:rsidRPr="004E3E31" w:rsidRDefault="008559B3" w:rsidP="00A33CE8">
            <w:pPr>
              <w:pStyle w:val="ConsPlusNormal"/>
              <w:rPr>
                <w:rFonts w:ascii="Times New Roman" w:hAnsi="Times New Roman" w:cs="Times New Roman"/>
                <w:sz w:val="24"/>
                <w:szCs w:val="24"/>
              </w:rPr>
            </w:pPr>
            <w:r w:rsidRPr="004E3E31">
              <w:rPr>
                <w:rFonts w:ascii="Times New Roman" w:hAnsi="Times New Roman" w:cs="Times New Roman"/>
                <w:sz w:val="24"/>
                <w:szCs w:val="24"/>
              </w:rPr>
              <w:t>Уровень конкурса, конкурсного мероприятия, в том числе грантового</w:t>
            </w:r>
          </w:p>
        </w:tc>
        <w:tc>
          <w:tcPr>
            <w:tcW w:w="1701"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Занятое место</w:t>
            </w:r>
          </w:p>
        </w:tc>
        <w:tc>
          <w:tcPr>
            <w:tcW w:w="2551"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Размер к окладу (должностному окладу) в процентах</w:t>
            </w:r>
          </w:p>
        </w:tc>
      </w:tr>
      <w:tr w:rsidR="008559B3" w:rsidRPr="004E3E31" w:rsidTr="00314E92">
        <w:tc>
          <w:tcPr>
            <w:tcW w:w="567" w:type="dxa"/>
          </w:tcPr>
          <w:p w:rsidR="008559B3" w:rsidRPr="004E3E31" w:rsidRDefault="004E3E31" w:rsidP="00314E92">
            <w:pPr>
              <w:pStyle w:val="ConsPlusNormal"/>
              <w:rPr>
                <w:rFonts w:ascii="Times New Roman" w:hAnsi="Times New Roman" w:cs="Times New Roman"/>
                <w:sz w:val="24"/>
                <w:szCs w:val="24"/>
              </w:rPr>
            </w:pPr>
            <w:r>
              <w:rPr>
                <w:rFonts w:ascii="Times New Roman" w:hAnsi="Times New Roman" w:cs="Times New Roman"/>
                <w:sz w:val="24"/>
                <w:szCs w:val="24"/>
              </w:rPr>
              <w:t>1</w:t>
            </w:r>
            <w:r w:rsidR="008559B3" w:rsidRPr="004E3E31">
              <w:rPr>
                <w:rFonts w:ascii="Times New Roman" w:hAnsi="Times New Roman" w:cs="Times New Roman"/>
                <w:sz w:val="24"/>
                <w:szCs w:val="24"/>
              </w:rPr>
              <w:t>1</w:t>
            </w:r>
            <w:r>
              <w:rPr>
                <w:rFonts w:ascii="Times New Roman" w:hAnsi="Times New Roman" w:cs="Times New Roman"/>
                <w:sz w:val="24"/>
                <w:szCs w:val="24"/>
              </w:rPr>
              <w:t>.</w:t>
            </w:r>
          </w:p>
        </w:tc>
        <w:tc>
          <w:tcPr>
            <w:tcW w:w="4252"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Муниципальный (муниципальное)</w:t>
            </w:r>
          </w:p>
        </w:tc>
        <w:tc>
          <w:tcPr>
            <w:tcW w:w="1701"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1/победитель</w:t>
            </w:r>
          </w:p>
        </w:tc>
        <w:tc>
          <w:tcPr>
            <w:tcW w:w="2551"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40</w:t>
            </w:r>
          </w:p>
        </w:tc>
      </w:tr>
      <w:tr w:rsidR="008559B3" w:rsidRPr="004E3E31" w:rsidTr="00314E92">
        <w:tc>
          <w:tcPr>
            <w:tcW w:w="567" w:type="dxa"/>
          </w:tcPr>
          <w:p w:rsidR="008559B3" w:rsidRPr="004E3E31" w:rsidRDefault="008559B3" w:rsidP="00314E92">
            <w:pPr>
              <w:pStyle w:val="ConsPlusNormal"/>
              <w:rPr>
                <w:rFonts w:ascii="Times New Roman" w:hAnsi="Times New Roman" w:cs="Times New Roman"/>
                <w:sz w:val="24"/>
                <w:szCs w:val="24"/>
              </w:rPr>
            </w:pPr>
          </w:p>
        </w:tc>
        <w:tc>
          <w:tcPr>
            <w:tcW w:w="4252" w:type="dxa"/>
          </w:tcPr>
          <w:p w:rsidR="008559B3" w:rsidRPr="004E3E31" w:rsidRDefault="008559B3" w:rsidP="00314E92">
            <w:pPr>
              <w:pStyle w:val="ConsPlusNormal"/>
              <w:rPr>
                <w:rFonts w:ascii="Times New Roman" w:hAnsi="Times New Roman" w:cs="Times New Roman"/>
                <w:sz w:val="24"/>
                <w:szCs w:val="24"/>
              </w:rPr>
            </w:pPr>
          </w:p>
        </w:tc>
        <w:tc>
          <w:tcPr>
            <w:tcW w:w="1701" w:type="dxa"/>
          </w:tcPr>
          <w:p w:rsidR="008559B3" w:rsidRPr="004E3E31" w:rsidRDefault="008559B3" w:rsidP="00D157E9">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2 - 3</w:t>
            </w:r>
          </w:p>
        </w:tc>
        <w:tc>
          <w:tcPr>
            <w:tcW w:w="2551"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20</w:t>
            </w:r>
          </w:p>
        </w:tc>
      </w:tr>
      <w:tr w:rsidR="008559B3" w:rsidRPr="004E3E31" w:rsidTr="00314E92">
        <w:tc>
          <w:tcPr>
            <w:tcW w:w="567" w:type="dxa"/>
          </w:tcPr>
          <w:p w:rsidR="008559B3" w:rsidRPr="004E3E31" w:rsidRDefault="004E3E31" w:rsidP="00314E92">
            <w:pPr>
              <w:pStyle w:val="ConsPlusNormal"/>
              <w:rPr>
                <w:rFonts w:ascii="Times New Roman" w:hAnsi="Times New Roman" w:cs="Times New Roman"/>
                <w:sz w:val="24"/>
                <w:szCs w:val="24"/>
              </w:rPr>
            </w:pPr>
            <w:r>
              <w:rPr>
                <w:rFonts w:ascii="Times New Roman" w:hAnsi="Times New Roman" w:cs="Times New Roman"/>
                <w:sz w:val="24"/>
                <w:szCs w:val="24"/>
              </w:rPr>
              <w:t>2</w:t>
            </w:r>
            <w:r w:rsidR="008559B3" w:rsidRPr="004E3E31">
              <w:rPr>
                <w:rFonts w:ascii="Times New Roman" w:hAnsi="Times New Roman" w:cs="Times New Roman"/>
                <w:sz w:val="24"/>
                <w:szCs w:val="24"/>
              </w:rPr>
              <w:t>2</w:t>
            </w:r>
            <w:r>
              <w:rPr>
                <w:rFonts w:ascii="Times New Roman" w:hAnsi="Times New Roman" w:cs="Times New Roman"/>
                <w:sz w:val="24"/>
                <w:szCs w:val="24"/>
              </w:rPr>
              <w:t>.</w:t>
            </w:r>
          </w:p>
        </w:tc>
        <w:tc>
          <w:tcPr>
            <w:tcW w:w="4252"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Региональный (региональное)</w:t>
            </w:r>
          </w:p>
        </w:tc>
        <w:tc>
          <w:tcPr>
            <w:tcW w:w="1701"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1/победитель</w:t>
            </w:r>
          </w:p>
        </w:tc>
        <w:tc>
          <w:tcPr>
            <w:tcW w:w="2551"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45</w:t>
            </w:r>
          </w:p>
        </w:tc>
      </w:tr>
      <w:tr w:rsidR="008559B3" w:rsidRPr="004E3E31" w:rsidTr="00314E92">
        <w:tc>
          <w:tcPr>
            <w:tcW w:w="567" w:type="dxa"/>
          </w:tcPr>
          <w:p w:rsidR="008559B3" w:rsidRPr="004E3E31" w:rsidRDefault="008559B3" w:rsidP="00314E92">
            <w:pPr>
              <w:pStyle w:val="ConsPlusNormal"/>
              <w:rPr>
                <w:rFonts w:ascii="Times New Roman" w:hAnsi="Times New Roman" w:cs="Times New Roman"/>
                <w:sz w:val="24"/>
                <w:szCs w:val="24"/>
              </w:rPr>
            </w:pPr>
          </w:p>
        </w:tc>
        <w:tc>
          <w:tcPr>
            <w:tcW w:w="4252" w:type="dxa"/>
          </w:tcPr>
          <w:p w:rsidR="008559B3" w:rsidRPr="004E3E31" w:rsidRDefault="008559B3" w:rsidP="00314E92">
            <w:pPr>
              <w:pStyle w:val="ConsPlusNormal"/>
              <w:rPr>
                <w:rFonts w:ascii="Times New Roman" w:hAnsi="Times New Roman" w:cs="Times New Roman"/>
                <w:sz w:val="24"/>
                <w:szCs w:val="24"/>
              </w:rPr>
            </w:pPr>
          </w:p>
        </w:tc>
        <w:tc>
          <w:tcPr>
            <w:tcW w:w="1701" w:type="dxa"/>
          </w:tcPr>
          <w:p w:rsidR="008559B3" w:rsidRPr="004E3E31" w:rsidRDefault="008559B3" w:rsidP="00D157E9">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2 - 3</w:t>
            </w:r>
          </w:p>
        </w:tc>
        <w:tc>
          <w:tcPr>
            <w:tcW w:w="2551"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25</w:t>
            </w:r>
          </w:p>
        </w:tc>
      </w:tr>
      <w:tr w:rsidR="008559B3" w:rsidRPr="004E3E31" w:rsidTr="00314E92">
        <w:tc>
          <w:tcPr>
            <w:tcW w:w="567" w:type="dxa"/>
          </w:tcPr>
          <w:p w:rsidR="008559B3" w:rsidRPr="004E3E31" w:rsidRDefault="004E3E31" w:rsidP="00314E92">
            <w:pPr>
              <w:pStyle w:val="ConsPlusNormal"/>
              <w:rPr>
                <w:rFonts w:ascii="Times New Roman" w:hAnsi="Times New Roman" w:cs="Times New Roman"/>
                <w:sz w:val="24"/>
                <w:szCs w:val="24"/>
              </w:rPr>
            </w:pPr>
            <w:r>
              <w:rPr>
                <w:rFonts w:ascii="Times New Roman" w:hAnsi="Times New Roman" w:cs="Times New Roman"/>
                <w:sz w:val="24"/>
                <w:szCs w:val="24"/>
              </w:rPr>
              <w:t>3</w:t>
            </w:r>
            <w:r w:rsidR="008559B3" w:rsidRPr="004E3E31">
              <w:rPr>
                <w:rFonts w:ascii="Times New Roman" w:hAnsi="Times New Roman" w:cs="Times New Roman"/>
                <w:sz w:val="24"/>
                <w:szCs w:val="24"/>
              </w:rPr>
              <w:t>3</w:t>
            </w:r>
            <w:r>
              <w:rPr>
                <w:rFonts w:ascii="Times New Roman" w:hAnsi="Times New Roman" w:cs="Times New Roman"/>
                <w:sz w:val="24"/>
                <w:szCs w:val="24"/>
              </w:rPr>
              <w:t>.</w:t>
            </w:r>
          </w:p>
        </w:tc>
        <w:tc>
          <w:tcPr>
            <w:tcW w:w="4252"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Всероссийский (всероссийское)</w:t>
            </w:r>
          </w:p>
        </w:tc>
        <w:tc>
          <w:tcPr>
            <w:tcW w:w="1701"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1/победитель</w:t>
            </w:r>
          </w:p>
        </w:tc>
        <w:tc>
          <w:tcPr>
            <w:tcW w:w="2551"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50</w:t>
            </w:r>
          </w:p>
        </w:tc>
      </w:tr>
      <w:tr w:rsidR="008559B3" w:rsidRPr="004E3E31" w:rsidTr="00314E92">
        <w:tc>
          <w:tcPr>
            <w:tcW w:w="567" w:type="dxa"/>
          </w:tcPr>
          <w:p w:rsidR="008559B3" w:rsidRPr="004E3E31" w:rsidRDefault="008559B3" w:rsidP="00314E92">
            <w:pPr>
              <w:pStyle w:val="ConsPlusNormal"/>
              <w:rPr>
                <w:rFonts w:ascii="Times New Roman" w:hAnsi="Times New Roman" w:cs="Times New Roman"/>
                <w:sz w:val="24"/>
                <w:szCs w:val="24"/>
              </w:rPr>
            </w:pPr>
          </w:p>
        </w:tc>
        <w:tc>
          <w:tcPr>
            <w:tcW w:w="4252" w:type="dxa"/>
          </w:tcPr>
          <w:p w:rsidR="008559B3" w:rsidRPr="004E3E31" w:rsidRDefault="008559B3" w:rsidP="00314E92">
            <w:pPr>
              <w:pStyle w:val="ConsPlusNormal"/>
              <w:rPr>
                <w:rFonts w:ascii="Times New Roman" w:hAnsi="Times New Roman" w:cs="Times New Roman"/>
                <w:sz w:val="24"/>
                <w:szCs w:val="24"/>
              </w:rPr>
            </w:pPr>
          </w:p>
        </w:tc>
        <w:tc>
          <w:tcPr>
            <w:tcW w:w="1701" w:type="dxa"/>
          </w:tcPr>
          <w:p w:rsidR="008559B3" w:rsidRPr="004E3E31" w:rsidRDefault="008559B3" w:rsidP="00D157E9">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2 - 3</w:t>
            </w:r>
          </w:p>
        </w:tc>
        <w:tc>
          <w:tcPr>
            <w:tcW w:w="2551"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30</w:t>
            </w:r>
          </w:p>
        </w:tc>
      </w:tr>
    </w:tbl>
    <w:p w:rsidR="008559B3" w:rsidRPr="004E3E31" w:rsidRDefault="008559B3" w:rsidP="008559B3">
      <w:pPr>
        <w:pStyle w:val="ConsPlusNormal"/>
        <w:jc w:val="both"/>
        <w:rPr>
          <w:rFonts w:ascii="Times New Roman" w:hAnsi="Times New Roman" w:cs="Times New Roman"/>
          <w:sz w:val="28"/>
          <w:szCs w:val="28"/>
        </w:rPr>
      </w:pPr>
    </w:p>
    <w:p w:rsidR="008559B3" w:rsidRPr="004E3E31" w:rsidRDefault="008559B3" w:rsidP="008559B3">
      <w:pPr>
        <w:pStyle w:val="ConsPlusNormal"/>
        <w:jc w:val="both"/>
        <w:rPr>
          <w:rFonts w:ascii="Times New Roman" w:hAnsi="Times New Roman" w:cs="Times New Roman"/>
          <w:sz w:val="28"/>
          <w:szCs w:val="28"/>
        </w:rPr>
      </w:pPr>
    </w:p>
    <w:p w:rsidR="008559B3" w:rsidRPr="004E3E31" w:rsidRDefault="008559B3" w:rsidP="008559B3">
      <w:pPr>
        <w:pStyle w:val="ConsPlusNormal"/>
        <w:jc w:val="both"/>
        <w:rPr>
          <w:rFonts w:ascii="Times New Roman" w:hAnsi="Times New Roman" w:cs="Times New Roman"/>
          <w:sz w:val="28"/>
          <w:szCs w:val="28"/>
        </w:rPr>
      </w:pPr>
    </w:p>
    <w:p w:rsidR="008559B3" w:rsidRPr="004E3E31" w:rsidRDefault="008559B3"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A33CE8" w:rsidRPr="004E3E31" w:rsidRDefault="00A33CE8" w:rsidP="008559B3">
      <w:pPr>
        <w:pStyle w:val="ConsPlusNormal"/>
        <w:jc w:val="both"/>
        <w:rPr>
          <w:rFonts w:ascii="Times New Roman" w:hAnsi="Times New Roman" w:cs="Times New Roman"/>
          <w:sz w:val="28"/>
          <w:szCs w:val="28"/>
        </w:rPr>
      </w:pPr>
    </w:p>
    <w:p w:rsidR="008559B3" w:rsidRPr="004E3E31" w:rsidRDefault="008559B3" w:rsidP="008559B3">
      <w:pPr>
        <w:pStyle w:val="ConsPlusNormal"/>
        <w:jc w:val="right"/>
        <w:outlineLvl w:val="1"/>
        <w:rPr>
          <w:rFonts w:ascii="Times New Roman" w:hAnsi="Times New Roman" w:cs="Times New Roman"/>
          <w:sz w:val="28"/>
          <w:szCs w:val="28"/>
        </w:rPr>
      </w:pPr>
      <w:r w:rsidRPr="004E3E31">
        <w:rPr>
          <w:rFonts w:ascii="Times New Roman" w:hAnsi="Times New Roman" w:cs="Times New Roman"/>
          <w:sz w:val="28"/>
          <w:szCs w:val="28"/>
        </w:rPr>
        <w:lastRenderedPageBreak/>
        <w:t xml:space="preserve">Приложение </w:t>
      </w:r>
      <w:r w:rsidR="00A33CE8" w:rsidRPr="004E3E31">
        <w:rPr>
          <w:rFonts w:ascii="Times New Roman" w:hAnsi="Times New Roman" w:cs="Times New Roman"/>
          <w:sz w:val="28"/>
          <w:szCs w:val="28"/>
        </w:rPr>
        <w:t>№</w:t>
      </w:r>
      <w:r w:rsidRPr="004E3E31">
        <w:rPr>
          <w:rFonts w:ascii="Times New Roman" w:hAnsi="Times New Roman" w:cs="Times New Roman"/>
          <w:sz w:val="28"/>
          <w:szCs w:val="28"/>
        </w:rPr>
        <w:t xml:space="preserve"> 6</w:t>
      </w:r>
    </w:p>
    <w:p w:rsidR="008559B3" w:rsidRPr="004E3E31" w:rsidRDefault="008559B3" w:rsidP="008559B3">
      <w:pPr>
        <w:pStyle w:val="ConsPlusNormal"/>
        <w:jc w:val="right"/>
        <w:rPr>
          <w:rFonts w:ascii="Times New Roman" w:hAnsi="Times New Roman" w:cs="Times New Roman"/>
          <w:sz w:val="28"/>
          <w:szCs w:val="28"/>
        </w:rPr>
      </w:pPr>
      <w:r w:rsidRPr="004E3E31">
        <w:rPr>
          <w:rFonts w:ascii="Times New Roman" w:hAnsi="Times New Roman" w:cs="Times New Roman"/>
          <w:sz w:val="28"/>
          <w:szCs w:val="28"/>
        </w:rPr>
        <w:t>к Примерному положению</w:t>
      </w:r>
    </w:p>
    <w:p w:rsidR="008559B3" w:rsidRPr="004E3E31" w:rsidRDefault="008559B3" w:rsidP="008559B3">
      <w:pPr>
        <w:pStyle w:val="ConsPlusNormal"/>
        <w:jc w:val="both"/>
        <w:rPr>
          <w:rFonts w:ascii="Times New Roman" w:hAnsi="Times New Roman" w:cs="Times New Roman"/>
          <w:sz w:val="28"/>
          <w:szCs w:val="28"/>
        </w:rPr>
      </w:pPr>
    </w:p>
    <w:p w:rsidR="008559B3" w:rsidRPr="004E3E31" w:rsidRDefault="008559B3" w:rsidP="008559B3">
      <w:pPr>
        <w:pStyle w:val="ConsPlusTitle"/>
        <w:jc w:val="center"/>
        <w:rPr>
          <w:b w:val="0"/>
          <w:sz w:val="28"/>
          <w:szCs w:val="28"/>
        </w:rPr>
      </w:pPr>
      <w:bookmarkStart w:id="10" w:name="P671"/>
      <w:bookmarkEnd w:id="10"/>
      <w:r w:rsidRPr="004E3E31">
        <w:rPr>
          <w:b w:val="0"/>
          <w:sz w:val="28"/>
          <w:szCs w:val="28"/>
        </w:rPr>
        <w:t>УСЛОВИЯ</w:t>
      </w:r>
    </w:p>
    <w:p w:rsidR="008559B3" w:rsidRPr="004E3E31" w:rsidRDefault="008559B3" w:rsidP="008559B3">
      <w:pPr>
        <w:pStyle w:val="ConsPlusTitle"/>
        <w:jc w:val="center"/>
        <w:rPr>
          <w:b w:val="0"/>
          <w:sz w:val="28"/>
          <w:szCs w:val="28"/>
        </w:rPr>
      </w:pPr>
      <w:r w:rsidRPr="004E3E31">
        <w:rPr>
          <w:b w:val="0"/>
          <w:sz w:val="28"/>
          <w:szCs w:val="28"/>
        </w:rPr>
        <w:t>И РАЗМЕРЫ ВЫПЛАТЫ РУКОВОДИТЕЛЮ И ЕГО ЗАМЕСТИТЕЛЮ</w:t>
      </w:r>
    </w:p>
    <w:p w:rsidR="008559B3" w:rsidRPr="004E3E31" w:rsidRDefault="008559B3" w:rsidP="008559B3">
      <w:pPr>
        <w:pStyle w:val="ConsPlusTitle"/>
        <w:jc w:val="center"/>
        <w:rPr>
          <w:b w:val="0"/>
          <w:sz w:val="28"/>
          <w:szCs w:val="28"/>
        </w:rPr>
      </w:pPr>
      <w:r w:rsidRPr="004E3E31">
        <w:rPr>
          <w:b w:val="0"/>
          <w:sz w:val="28"/>
          <w:szCs w:val="28"/>
        </w:rPr>
        <w:t>ЗА КАЧЕСТВО ВЫПОЛНЯЕМЫХ РАБОТ, КРИТЕРИИ ОЦЕНКИ</w:t>
      </w:r>
    </w:p>
    <w:p w:rsidR="008559B3" w:rsidRPr="004E3E31" w:rsidRDefault="008559B3" w:rsidP="00D157E9">
      <w:pPr>
        <w:pStyle w:val="ConsPlusTitle"/>
        <w:jc w:val="center"/>
        <w:rPr>
          <w:b w:val="0"/>
          <w:sz w:val="28"/>
          <w:szCs w:val="28"/>
        </w:rPr>
      </w:pPr>
      <w:r w:rsidRPr="004E3E31">
        <w:rPr>
          <w:b w:val="0"/>
          <w:sz w:val="28"/>
          <w:szCs w:val="28"/>
        </w:rPr>
        <w:t>РЕЗУЛЬТАТИВНОСТИ И КАЧЕСТВА ДЕЯТЕЛЬНОСТИ УЧРЕЖДЕНИЯ</w:t>
      </w:r>
    </w:p>
    <w:p w:rsidR="008559B3" w:rsidRPr="004E3E31" w:rsidRDefault="008559B3" w:rsidP="008559B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39"/>
        <w:gridCol w:w="1939"/>
        <w:gridCol w:w="2041"/>
        <w:gridCol w:w="1814"/>
        <w:gridCol w:w="1699"/>
      </w:tblGrid>
      <w:tr w:rsidR="008559B3" w:rsidRPr="004E3E31" w:rsidTr="00314E92">
        <w:tc>
          <w:tcPr>
            <w:tcW w:w="1639" w:type="dxa"/>
            <w:vMerge w:val="restart"/>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Наименование должности</w:t>
            </w:r>
          </w:p>
        </w:tc>
        <w:tc>
          <w:tcPr>
            <w:tcW w:w="1939" w:type="dxa"/>
            <w:vMerge w:val="restart"/>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Критерии оценки результативности и качества деятельности учреждений</w:t>
            </w:r>
          </w:p>
        </w:tc>
        <w:tc>
          <w:tcPr>
            <w:tcW w:w="3855" w:type="dxa"/>
            <w:gridSpan w:val="2"/>
          </w:tcPr>
          <w:p w:rsidR="008559B3" w:rsidRPr="004E3E31" w:rsidRDefault="008559B3" w:rsidP="00A33CE8">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Условия</w:t>
            </w:r>
          </w:p>
        </w:tc>
        <w:tc>
          <w:tcPr>
            <w:tcW w:w="1699" w:type="dxa"/>
            <w:vMerge w:val="restart"/>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Размер к окладу (должностному окладу) в процентах</w:t>
            </w:r>
          </w:p>
        </w:tc>
      </w:tr>
      <w:tr w:rsidR="008559B3" w:rsidRPr="004E3E31" w:rsidTr="00314E92">
        <w:tc>
          <w:tcPr>
            <w:tcW w:w="1639" w:type="dxa"/>
            <w:vMerge/>
          </w:tcPr>
          <w:p w:rsidR="008559B3" w:rsidRPr="004E3E31" w:rsidRDefault="008559B3" w:rsidP="00314E92">
            <w:pPr>
              <w:pStyle w:val="ConsPlusNormal"/>
              <w:rPr>
                <w:rFonts w:ascii="Times New Roman" w:hAnsi="Times New Roman" w:cs="Times New Roman"/>
                <w:sz w:val="24"/>
                <w:szCs w:val="24"/>
              </w:rPr>
            </w:pPr>
          </w:p>
        </w:tc>
        <w:tc>
          <w:tcPr>
            <w:tcW w:w="1939" w:type="dxa"/>
            <w:vMerge/>
          </w:tcPr>
          <w:p w:rsidR="008559B3" w:rsidRPr="004E3E31" w:rsidRDefault="008559B3" w:rsidP="00314E92">
            <w:pPr>
              <w:pStyle w:val="ConsPlusNormal"/>
              <w:rPr>
                <w:rFonts w:ascii="Times New Roman" w:hAnsi="Times New Roman" w:cs="Times New Roman"/>
                <w:sz w:val="24"/>
                <w:szCs w:val="24"/>
              </w:rPr>
            </w:pPr>
          </w:p>
        </w:tc>
        <w:tc>
          <w:tcPr>
            <w:tcW w:w="2041"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наименование</w:t>
            </w:r>
          </w:p>
        </w:tc>
        <w:tc>
          <w:tcPr>
            <w:tcW w:w="1814"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индикатор</w:t>
            </w:r>
          </w:p>
        </w:tc>
        <w:tc>
          <w:tcPr>
            <w:tcW w:w="1699" w:type="dxa"/>
            <w:vMerge/>
          </w:tcPr>
          <w:p w:rsidR="008559B3" w:rsidRPr="004E3E31" w:rsidRDefault="008559B3" w:rsidP="00314E92">
            <w:pPr>
              <w:pStyle w:val="ConsPlusNormal"/>
              <w:rPr>
                <w:rFonts w:ascii="Times New Roman" w:hAnsi="Times New Roman" w:cs="Times New Roman"/>
                <w:sz w:val="24"/>
                <w:szCs w:val="24"/>
              </w:rPr>
            </w:pPr>
          </w:p>
        </w:tc>
      </w:tr>
      <w:tr w:rsidR="008559B3" w:rsidRPr="004E3E31" w:rsidTr="00314E92">
        <w:tc>
          <w:tcPr>
            <w:tcW w:w="1639"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1</w:t>
            </w:r>
          </w:p>
        </w:tc>
        <w:tc>
          <w:tcPr>
            <w:tcW w:w="1939"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2</w:t>
            </w:r>
          </w:p>
        </w:tc>
        <w:tc>
          <w:tcPr>
            <w:tcW w:w="2041"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3</w:t>
            </w:r>
          </w:p>
        </w:tc>
        <w:tc>
          <w:tcPr>
            <w:tcW w:w="1814"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4</w:t>
            </w:r>
          </w:p>
        </w:tc>
        <w:tc>
          <w:tcPr>
            <w:tcW w:w="1699"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5</w:t>
            </w:r>
          </w:p>
        </w:tc>
      </w:tr>
      <w:tr w:rsidR="008559B3" w:rsidRPr="004E3E31" w:rsidTr="00314E92">
        <w:tc>
          <w:tcPr>
            <w:tcW w:w="1639" w:type="dxa"/>
            <w:vMerge w:val="restart"/>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Руководитель, заместитель руководителя</w:t>
            </w:r>
          </w:p>
        </w:tc>
        <w:tc>
          <w:tcPr>
            <w:tcW w:w="1939" w:type="dxa"/>
            <w:vMerge w:val="restart"/>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ответственное отношение к своим обязанностям</w:t>
            </w:r>
          </w:p>
        </w:tc>
        <w:tc>
          <w:tcPr>
            <w:tcW w:w="2041" w:type="dxa"/>
            <w:vMerge w:val="restart"/>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отсутствие обоснованных зафиксированных замечаний к руководителю со стороны контролирующих органов, учредителя, граждан</w:t>
            </w:r>
          </w:p>
        </w:tc>
        <w:tc>
          <w:tcPr>
            <w:tcW w:w="1814"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отсутствие предписаний контрольных (надзорных) органов, замечаний</w:t>
            </w:r>
          </w:p>
        </w:tc>
        <w:tc>
          <w:tcPr>
            <w:tcW w:w="1699"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45</w:t>
            </w:r>
          </w:p>
        </w:tc>
      </w:tr>
      <w:tr w:rsidR="008559B3" w:rsidRPr="004E3E31" w:rsidTr="00314E92">
        <w:tc>
          <w:tcPr>
            <w:tcW w:w="1639" w:type="dxa"/>
            <w:vMerge/>
          </w:tcPr>
          <w:p w:rsidR="008559B3" w:rsidRPr="004E3E31" w:rsidRDefault="008559B3" w:rsidP="00314E92">
            <w:pPr>
              <w:pStyle w:val="ConsPlusNormal"/>
              <w:rPr>
                <w:rFonts w:ascii="Times New Roman" w:hAnsi="Times New Roman" w:cs="Times New Roman"/>
                <w:sz w:val="24"/>
                <w:szCs w:val="24"/>
              </w:rPr>
            </w:pPr>
          </w:p>
        </w:tc>
        <w:tc>
          <w:tcPr>
            <w:tcW w:w="1939" w:type="dxa"/>
            <w:vMerge/>
          </w:tcPr>
          <w:p w:rsidR="008559B3" w:rsidRPr="004E3E31" w:rsidRDefault="008559B3" w:rsidP="00314E92">
            <w:pPr>
              <w:pStyle w:val="ConsPlusNormal"/>
              <w:rPr>
                <w:rFonts w:ascii="Times New Roman" w:hAnsi="Times New Roman" w:cs="Times New Roman"/>
                <w:sz w:val="24"/>
                <w:szCs w:val="24"/>
              </w:rPr>
            </w:pPr>
          </w:p>
        </w:tc>
        <w:tc>
          <w:tcPr>
            <w:tcW w:w="2041" w:type="dxa"/>
            <w:vMerge/>
          </w:tcPr>
          <w:p w:rsidR="008559B3" w:rsidRPr="004E3E31" w:rsidRDefault="008559B3" w:rsidP="00314E92">
            <w:pPr>
              <w:pStyle w:val="ConsPlusNormal"/>
              <w:rPr>
                <w:rFonts w:ascii="Times New Roman" w:hAnsi="Times New Roman" w:cs="Times New Roman"/>
                <w:sz w:val="24"/>
                <w:szCs w:val="24"/>
              </w:rPr>
            </w:pPr>
          </w:p>
        </w:tc>
        <w:tc>
          <w:tcPr>
            <w:tcW w:w="1814"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наличие предписаний контрольных (надзорных) органов, замечаний и принятие своевременных мер по их исполнению/устранению</w:t>
            </w:r>
          </w:p>
        </w:tc>
        <w:tc>
          <w:tcPr>
            <w:tcW w:w="1699"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35</w:t>
            </w:r>
          </w:p>
        </w:tc>
      </w:tr>
      <w:tr w:rsidR="008559B3" w:rsidRPr="004E3E31" w:rsidTr="00314E92">
        <w:tc>
          <w:tcPr>
            <w:tcW w:w="1639" w:type="dxa"/>
            <w:vMerge/>
          </w:tcPr>
          <w:p w:rsidR="008559B3" w:rsidRPr="004E3E31" w:rsidRDefault="008559B3" w:rsidP="00314E92">
            <w:pPr>
              <w:pStyle w:val="ConsPlusNormal"/>
              <w:rPr>
                <w:rFonts w:ascii="Times New Roman" w:hAnsi="Times New Roman" w:cs="Times New Roman"/>
                <w:sz w:val="24"/>
                <w:szCs w:val="24"/>
              </w:rPr>
            </w:pPr>
          </w:p>
        </w:tc>
        <w:tc>
          <w:tcPr>
            <w:tcW w:w="1939" w:type="dxa"/>
            <w:vMerge/>
          </w:tcPr>
          <w:p w:rsidR="008559B3" w:rsidRPr="004E3E31" w:rsidRDefault="008559B3" w:rsidP="00314E92">
            <w:pPr>
              <w:pStyle w:val="ConsPlusNormal"/>
              <w:rPr>
                <w:rFonts w:ascii="Times New Roman" w:hAnsi="Times New Roman" w:cs="Times New Roman"/>
                <w:sz w:val="24"/>
                <w:szCs w:val="24"/>
              </w:rPr>
            </w:pPr>
          </w:p>
        </w:tc>
        <w:tc>
          <w:tcPr>
            <w:tcW w:w="2041" w:type="dxa"/>
            <w:vMerge/>
          </w:tcPr>
          <w:p w:rsidR="008559B3" w:rsidRPr="004E3E31" w:rsidRDefault="008559B3" w:rsidP="00314E92">
            <w:pPr>
              <w:pStyle w:val="ConsPlusNormal"/>
              <w:rPr>
                <w:rFonts w:ascii="Times New Roman" w:hAnsi="Times New Roman" w:cs="Times New Roman"/>
                <w:sz w:val="24"/>
                <w:szCs w:val="24"/>
              </w:rPr>
            </w:pPr>
          </w:p>
        </w:tc>
        <w:tc>
          <w:tcPr>
            <w:tcW w:w="1814"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наличие предписаний контрольных (надзорных) органов, замечаний и отсутствие мер по их исполнению/устранению</w:t>
            </w:r>
          </w:p>
        </w:tc>
        <w:tc>
          <w:tcPr>
            <w:tcW w:w="1699"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0</w:t>
            </w:r>
          </w:p>
        </w:tc>
      </w:tr>
      <w:tr w:rsidR="008559B3" w:rsidRPr="004E3E31" w:rsidTr="00314E92">
        <w:tc>
          <w:tcPr>
            <w:tcW w:w="1639" w:type="dxa"/>
            <w:vMerge/>
          </w:tcPr>
          <w:p w:rsidR="008559B3" w:rsidRPr="004E3E31" w:rsidRDefault="008559B3" w:rsidP="00314E92">
            <w:pPr>
              <w:pStyle w:val="ConsPlusNormal"/>
              <w:rPr>
                <w:rFonts w:ascii="Times New Roman" w:hAnsi="Times New Roman" w:cs="Times New Roman"/>
                <w:sz w:val="24"/>
                <w:szCs w:val="24"/>
              </w:rPr>
            </w:pPr>
          </w:p>
        </w:tc>
        <w:tc>
          <w:tcPr>
            <w:tcW w:w="1939" w:type="dxa"/>
            <w:vMerge/>
          </w:tcPr>
          <w:p w:rsidR="008559B3" w:rsidRPr="004E3E31" w:rsidRDefault="008559B3" w:rsidP="00314E92">
            <w:pPr>
              <w:pStyle w:val="ConsPlusNormal"/>
              <w:rPr>
                <w:rFonts w:ascii="Times New Roman" w:hAnsi="Times New Roman" w:cs="Times New Roman"/>
                <w:sz w:val="24"/>
                <w:szCs w:val="24"/>
              </w:rPr>
            </w:pPr>
          </w:p>
        </w:tc>
        <w:tc>
          <w:tcPr>
            <w:tcW w:w="2041" w:type="dxa"/>
            <w:vMerge w:val="restart"/>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 xml:space="preserve">проведение мероприятий по энергосбережению и ежемесячного мониторинга энергоресурсов в </w:t>
            </w:r>
            <w:r w:rsidRPr="004E3E31">
              <w:rPr>
                <w:rFonts w:ascii="Times New Roman" w:hAnsi="Times New Roman" w:cs="Times New Roman"/>
                <w:sz w:val="24"/>
                <w:szCs w:val="24"/>
              </w:rPr>
              <w:lastRenderedPageBreak/>
              <w:t>сравнении с соответствующим периодом прошлого года</w:t>
            </w:r>
          </w:p>
        </w:tc>
        <w:tc>
          <w:tcPr>
            <w:tcW w:w="1814"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lastRenderedPageBreak/>
              <w:t>наличие мероприятий, мониторинга</w:t>
            </w:r>
          </w:p>
        </w:tc>
        <w:tc>
          <w:tcPr>
            <w:tcW w:w="1699"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10</w:t>
            </w:r>
          </w:p>
        </w:tc>
      </w:tr>
      <w:tr w:rsidR="008559B3" w:rsidRPr="004E3E31" w:rsidTr="00314E92">
        <w:tc>
          <w:tcPr>
            <w:tcW w:w="1639" w:type="dxa"/>
            <w:vMerge/>
          </w:tcPr>
          <w:p w:rsidR="008559B3" w:rsidRPr="004E3E31" w:rsidRDefault="008559B3" w:rsidP="00314E92">
            <w:pPr>
              <w:pStyle w:val="ConsPlusNormal"/>
              <w:rPr>
                <w:rFonts w:ascii="Times New Roman" w:hAnsi="Times New Roman" w:cs="Times New Roman"/>
                <w:sz w:val="24"/>
                <w:szCs w:val="24"/>
              </w:rPr>
            </w:pPr>
          </w:p>
        </w:tc>
        <w:tc>
          <w:tcPr>
            <w:tcW w:w="1939" w:type="dxa"/>
            <w:vMerge/>
          </w:tcPr>
          <w:p w:rsidR="008559B3" w:rsidRPr="004E3E31" w:rsidRDefault="008559B3" w:rsidP="00314E92">
            <w:pPr>
              <w:pStyle w:val="ConsPlusNormal"/>
              <w:rPr>
                <w:rFonts w:ascii="Times New Roman" w:hAnsi="Times New Roman" w:cs="Times New Roman"/>
                <w:sz w:val="24"/>
                <w:szCs w:val="24"/>
              </w:rPr>
            </w:pPr>
          </w:p>
        </w:tc>
        <w:tc>
          <w:tcPr>
            <w:tcW w:w="2041" w:type="dxa"/>
            <w:vMerge/>
          </w:tcPr>
          <w:p w:rsidR="008559B3" w:rsidRPr="004E3E31" w:rsidRDefault="008559B3" w:rsidP="00314E92">
            <w:pPr>
              <w:pStyle w:val="ConsPlusNormal"/>
              <w:rPr>
                <w:rFonts w:ascii="Times New Roman" w:hAnsi="Times New Roman" w:cs="Times New Roman"/>
                <w:sz w:val="24"/>
                <w:szCs w:val="24"/>
              </w:rPr>
            </w:pPr>
          </w:p>
        </w:tc>
        <w:tc>
          <w:tcPr>
            <w:tcW w:w="1814"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 xml:space="preserve">отсутствие мероприятий, </w:t>
            </w:r>
            <w:r w:rsidRPr="004E3E31">
              <w:rPr>
                <w:rFonts w:ascii="Times New Roman" w:hAnsi="Times New Roman" w:cs="Times New Roman"/>
                <w:sz w:val="24"/>
                <w:szCs w:val="24"/>
              </w:rPr>
              <w:lastRenderedPageBreak/>
              <w:t>мониторинга</w:t>
            </w:r>
          </w:p>
        </w:tc>
        <w:tc>
          <w:tcPr>
            <w:tcW w:w="1699"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lastRenderedPageBreak/>
              <w:t>0</w:t>
            </w:r>
          </w:p>
        </w:tc>
      </w:tr>
      <w:tr w:rsidR="008559B3" w:rsidRPr="004E3E31" w:rsidTr="00314E92">
        <w:tc>
          <w:tcPr>
            <w:tcW w:w="1639" w:type="dxa"/>
            <w:vMerge/>
          </w:tcPr>
          <w:p w:rsidR="008559B3" w:rsidRPr="004E3E31" w:rsidRDefault="008559B3" w:rsidP="00314E92">
            <w:pPr>
              <w:pStyle w:val="ConsPlusNormal"/>
              <w:rPr>
                <w:rFonts w:ascii="Times New Roman" w:hAnsi="Times New Roman" w:cs="Times New Roman"/>
                <w:sz w:val="24"/>
                <w:szCs w:val="24"/>
              </w:rPr>
            </w:pPr>
          </w:p>
        </w:tc>
        <w:tc>
          <w:tcPr>
            <w:tcW w:w="1939" w:type="dxa"/>
            <w:vMerge w:val="restart"/>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исполнение муниципального задания</w:t>
            </w:r>
          </w:p>
        </w:tc>
        <w:tc>
          <w:tcPr>
            <w:tcW w:w="2041" w:type="dxa"/>
            <w:vMerge w:val="restart"/>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выполнение показателей, установленных муниципальным заданием</w:t>
            </w:r>
          </w:p>
        </w:tc>
        <w:tc>
          <w:tcPr>
            <w:tcW w:w="1814"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86,7 - 94,9%</w:t>
            </w:r>
          </w:p>
        </w:tc>
        <w:tc>
          <w:tcPr>
            <w:tcW w:w="1699"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45</w:t>
            </w:r>
          </w:p>
        </w:tc>
      </w:tr>
      <w:tr w:rsidR="008559B3" w:rsidRPr="004E3E31" w:rsidTr="00314E92">
        <w:tc>
          <w:tcPr>
            <w:tcW w:w="1639" w:type="dxa"/>
            <w:vMerge/>
          </w:tcPr>
          <w:p w:rsidR="008559B3" w:rsidRPr="004E3E31" w:rsidRDefault="008559B3" w:rsidP="00314E92">
            <w:pPr>
              <w:pStyle w:val="ConsPlusNormal"/>
              <w:rPr>
                <w:rFonts w:ascii="Times New Roman" w:hAnsi="Times New Roman" w:cs="Times New Roman"/>
                <w:sz w:val="24"/>
                <w:szCs w:val="24"/>
              </w:rPr>
            </w:pPr>
          </w:p>
        </w:tc>
        <w:tc>
          <w:tcPr>
            <w:tcW w:w="1939" w:type="dxa"/>
            <w:vMerge/>
          </w:tcPr>
          <w:p w:rsidR="008559B3" w:rsidRPr="004E3E31" w:rsidRDefault="008559B3" w:rsidP="00314E92">
            <w:pPr>
              <w:pStyle w:val="ConsPlusNormal"/>
              <w:rPr>
                <w:rFonts w:ascii="Times New Roman" w:hAnsi="Times New Roman" w:cs="Times New Roman"/>
                <w:sz w:val="24"/>
                <w:szCs w:val="24"/>
              </w:rPr>
            </w:pPr>
          </w:p>
        </w:tc>
        <w:tc>
          <w:tcPr>
            <w:tcW w:w="2041" w:type="dxa"/>
            <w:vMerge/>
          </w:tcPr>
          <w:p w:rsidR="008559B3" w:rsidRPr="004E3E31" w:rsidRDefault="008559B3" w:rsidP="00314E92">
            <w:pPr>
              <w:pStyle w:val="ConsPlusNormal"/>
              <w:rPr>
                <w:rFonts w:ascii="Times New Roman" w:hAnsi="Times New Roman" w:cs="Times New Roman"/>
                <w:sz w:val="24"/>
                <w:szCs w:val="24"/>
              </w:rPr>
            </w:pPr>
          </w:p>
        </w:tc>
        <w:tc>
          <w:tcPr>
            <w:tcW w:w="1814"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95 и более %</w:t>
            </w:r>
          </w:p>
        </w:tc>
        <w:tc>
          <w:tcPr>
            <w:tcW w:w="1699"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65</w:t>
            </w:r>
          </w:p>
        </w:tc>
      </w:tr>
      <w:tr w:rsidR="008559B3" w:rsidRPr="004E3E31" w:rsidTr="00314E92">
        <w:tc>
          <w:tcPr>
            <w:tcW w:w="1639" w:type="dxa"/>
            <w:vMerge/>
          </w:tcPr>
          <w:p w:rsidR="008559B3" w:rsidRPr="004E3E31" w:rsidRDefault="008559B3" w:rsidP="00314E92">
            <w:pPr>
              <w:pStyle w:val="ConsPlusNormal"/>
              <w:rPr>
                <w:rFonts w:ascii="Times New Roman" w:hAnsi="Times New Roman" w:cs="Times New Roman"/>
                <w:sz w:val="24"/>
                <w:szCs w:val="24"/>
              </w:rPr>
            </w:pPr>
          </w:p>
        </w:tc>
        <w:tc>
          <w:tcPr>
            <w:tcW w:w="1939" w:type="dxa"/>
            <w:vMerge w:val="restart"/>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методическая деятельность учреждения</w:t>
            </w:r>
          </w:p>
        </w:tc>
        <w:tc>
          <w:tcPr>
            <w:tcW w:w="2041" w:type="dxa"/>
            <w:vMerge w:val="restart"/>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проведение методических совещаний/семинаров</w:t>
            </w:r>
          </w:p>
        </w:tc>
        <w:tc>
          <w:tcPr>
            <w:tcW w:w="1814"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количество совещаний/семинаров - от 1 до 3</w:t>
            </w:r>
          </w:p>
        </w:tc>
        <w:tc>
          <w:tcPr>
            <w:tcW w:w="1699"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20</w:t>
            </w:r>
          </w:p>
        </w:tc>
      </w:tr>
      <w:tr w:rsidR="008559B3" w:rsidRPr="004E3E31" w:rsidTr="00314E92">
        <w:tc>
          <w:tcPr>
            <w:tcW w:w="1639" w:type="dxa"/>
            <w:vMerge/>
          </w:tcPr>
          <w:p w:rsidR="008559B3" w:rsidRPr="004E3E31" w:rsidRDefault="008559B3" w:rsidP="00314E92">
            <w:pPr>
              <w:pStyle w:val="ConsPlusNormal"/>
              <w:rPr>
                <w:rFonts w:ascii="Times New Roman" w:hAnsi="Times New Roman" w:cs="Times New Roman"/>
                <w:sz w:val="24"/>
                <w:szCs w:val="24"/>
              </w:rPr>
            </w:pPr>
          </w:p>
        </w:tc>
        <w:tc>
          <w:tcPr>
            <w:tcW w:w="1939" w:type="dxa"/>
            <w:vMerge/>
          </w:tcPr>
          <w:p w:rsidR="008559B3" w:rsidRPr="004E3E31" w:rsidRDefault="008559B3" w:rsidP="00314E92">
            <w:pPr>
              <w:pStyle w:val="ConsPlusNormal"/>
              <w:rPr>
                <w:rFonts w:ascii="Times New Roman" w:hAnsi="Times New Roman" w:cs="Times New Roman"/>
                <w:sz w:val="24"/>
                <w:szCs w:val="24"/>
              </w:rPr>
            </w:pPr>
          </w:p>
        </w:tc>
        <w:tc>
          <w:tcPr>
            <w:tcW w:w="2041" w:type="dxa"/>
            <w:vMerge/>
          </w:tcPr>
          <w:p w:rsidR="008559B3" w:rsidRPr="004E3E31" w:rsidRDefault="008559B3" w:rsidP="00314E92">
            <w:pPr>
              <w:pStyle w:val="ConsPlusNormal"/>
              <w:rPr>
                <w:rFonts w:ascii="Times New Roman" w:hAnsi="Times New Roman" w:cs="Times New Roman"/>
                <w:sz w:val="24"/>
                <w:szCs w:val="24"/>
              </w:rPr>
            </w:pPr>
          </w:p>
        </w:tc>
        <w:tc>
          <w:tcPr>
            <w:tcW w:w="1814"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свыше 3</w:t>
            </w:r>
          </w:p>
        </w:tc>
        <w:tc>
          <w:tcPr>
            <w:tcW w:w="1699"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30</w:t>
            </w:r>
          </w:p>
        </w:tc>
      </w:tr>
      <w:tr w:rsidR="008559B3" w:rsidRPr="004E3E31" w:rsidTr="00314E92">
        <w:tc>
          <w:tcPr>
            <w:tcW w:w="1639" w:type="dxa"/>
            <w:vMerge/>
          </w:tcPr>
          <w:p w:rsidR="008559B3" w:rsidRPr="004E3E31" w:rsidRDefault="008559B3" w:rsidP="00314E92">
            <w:pPr>
              <w:pStyle w:val="ConsPlusNormal"/>
              <w:rPr>
                <w:rFonts w:ascii="Times New Roman" w:hAnsi="Times New Roman" w:cs="Times New Roman"/>
                <w:sz w:val="24"/>
                <w:szCs w:val="24"/>
              </w:rPr>
            </w:pPr>
          </w:p>
        </w:tc>
        <w:tc>
          <w:tcPr>
            <w:tcW w:w="1939" w:type="dxa"/>
            <w:vMerge w:val="restart"/>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расширение масштаба деятельности учреждения</w:t>
            </w:r>
          </w:p>
        </w:tc>
        <w:tc>
          <w:tcPr>
            <w:tcW w:w="2041" w:type="dxa"/>
            <w:vMerge w:val="restart"/>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привлечение организаций города, края, России в мероприятия учреждения, наличие соглашений, договоров о совместной деятельности</w:t>
            </w:r>
          </w:p>
        </w:tc>
        <w:tc>
          <w:tcPr>
            <w:tcW w:w="1814"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количество организаций - от 1 до 5</w:t>
            </w:r>
          </w:p>
        </w:tc>
        <w:tc>
          <w:tcPr>
            <w:tcW w:w="1699"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35</w:t>
            </w:r>
          </w:p>
        </w:tc>
      </w:tr>
      <w:tr w:rsidR="008559B3" w:rsidRPr="004E3E31" w:rsidTr="00314E92">
        <w:tc>
          <w:tcPr>
            <w:tcW w:w="1639" w:type="dxa"/>
            <w:vMerge/>
          </w:tcPr>
          <w:p w:rsidR="008559B3" w:rsidRPr="004E3E31" w:rsidRDefault="008559B3" w:rsidP="00314E92">
            <w:pPr>
              <w:pStyle w:val="ConsPlusNormal"/>
              <w:rPr>
                <w:rFonts w:ascii="Times New Roman" w:hAnsi="Times New Roman" w:cs="Times New Roman"/>
                <w:sz w:val="24"/>
                <w:szCs w:val="24"/>
              </w:rPr>
            </w:pPr>
          </w:p>
        </w:tc>
        <w:tc>
          <w:tcPr>
            <w:tcW w:w="1939" w:type="dxa"/>
            <w:vMerge/>
          </w:tcPr>
          <w:p w:rsidR="008559B3" w:rsidRPr="004E3E31" w:rsidRDefault="008559B3" w:rsidP="00314E92">
            <w:pPr>
              <w:pStyle w:val="ConsPlusNormal"/>
              <w:rPr>
                <w:rFonts w:ascii="Times New Roman" w:hAnsi="Times New Roman" w:cs="Times New Roman"/>
                <w:sz w:val="24"/>
                <w:szCs w:val="24"/>
              </w:rPr>
            </w:pPr>
          </w:p>
        </w:tc>
        <w:tc>
          <w:tcPr>
            <w:tcW w:w="2041" w:type="dxa"/>
            <w:vMerge/>
          </w:tcPr>
          <w:p w:rsidR="008559B3" w:rsidRPr="004E3E31" w:rsidRDefault="008559B3" w:rsidP="00314E92">
            <w:pPr>
              <w:pStyle w:val="ConsPlusNormal"/>
              <w:rPr>
                <w:rFonts w:ascii="Times New Roman" w:hAnsi="Times New Roman" w:cs="Times New Roman"/>
                <w:sz w:val="24"/>
                <w:szCs w:val="24"/>
              </w:rPr>
            </w:pPr>
          </w:p>
        </w:tc>
        <w:tc>
          <w:tcPr>
            <w:tcW w:w="1814"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свыше 5</w:t>
            </w:r>
          </w:p>
        </w:tc>
        <w:tc>
          <w:tcPr>
            <w:tcW w:w="1699"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50</w:t>
            </w:r>
          </w:p>
        </w:tc>
      </w:tr>
      <w:tr w:rsidR="008559B3" w:rsidRPr="004E3E31" w:rsidTr="00314E92">
        <w:tc>
          <w:tcPr>
            <w:tcW w:w="1639" w:type="dxa"/>
            <w:vMerge/>
          </w:tcPr>
          <w:p w:rsidR="008559B3" w:rsidRPr="004E3E31" w:rsidRDefault="008559B3" w:rsidP="00314E92">
            <w:pPr>
              <w:pStyle w:val="ConsPlusNormal"/>
              <w:rPr>
                <w:rFonts w:ascii="Times New Roman" w:hAnsi="Times New Roman" w:cs="Times New Roman"/>
                <w:sz w:val="24"/>
                <w:szCs w:val="24"/>
              </w:rPr>
            </w:pPr>
          </w:p>
        </w:tc>
        <w:tc>
          <w:tcPr>
            <w:tcW w:w="1939" w:type="dxa"/>
            <w:vMerge w:val="restart"/>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результативность учреждения</w:t>
            </w:r>
          </w:p>
        </w:tc>
        <w:tc>
          <w:tcPr>
            <w:tcW w:w="2041" w:type="dxa"/>
            <w:vMerge w:val="restart"/>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освещение деятельности учреждения на телевидении, радио и в печатных средствах массовой информации</w:t>
            </w:r>
          </w:p>
        </w:tc>
        <w:tc>
          <w:tcPr>
            <w:tcW w:w="1814"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количество сюжетов/публикаций/размещений материалов - от 1 до 3</w:t>
            </w:r>
          </w:p>
        </w:tc>
        <w:tc>
          <w:tcPr>
            <w:tcW w:w="1699"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15</w:t>
            </w:r>
          </w:p>
        </w:tc>
      </w:tr>
      <w:tr w:rsidR="008559B3" w:rsidRPr="004E3E31" w:rsidTr="00314E92">
        <w:tc>
          <w:tcPr>
            <w:tcW w:w="1639" w:type="dxa"/>
            <w:vMerge/>
          </w:tcPr>
          <w:p w:rsidR="008559B3" w:rsidRPr="004E3E31" w:rsidRDefault="008559B3" w:rsidP="00314E92">
            <w:pPr>
              <w:pStyle w:val="ConsPlusNormal"/>
              <w:rPr>
                <w:rFonts w:ascii="Times New Roman" w:hAnsi="Times New Roman" w:cs="Times New Roman"/>
                <w:sz w:val="24"/>
                <w:szCs w:val="24"/>
              </w:rPr>
            </w:pPr>
          </w:p>
        </w:tc>
        <w:tc>
          <w:tcPr>
            <w:tcW w:w="1939" w:type="dxa"/>
            <w:vMerge/>
          </w:tcPr>
          <w:p w:rsidR="008559B3" w:rsidRPr="004E3E31" w:rsidRDefault="008559B3" w:rsidP="00314E92">
            <w:pPr>
              <w:pStyle w:val="ConsPlusNormal"/>
              <w:rPr>
                <w:rFonts w:ascii="Times New Roman" w:hAnsi="Times New Roman" w:cs="Times New Roman"/>
                <w:sz w:val="24"/>
                <w:szCs w:val="24"/>
              </w:rPr>
            </w:pPr>
          </w:p>
        </w:tc>
        <w:tc>
          <w:tcPr>
            <w:tcW w:w="2041" w:type="dxa"/>
            <w:vMerge/>
          </w:tcPr>
          <w:p w:rsidR="008559B3" w:rsidRPr="004E3E31" w:rsidRDefault="008559B3" w:rsidP="00314E92">
            <w:pPr>
              <w:pStyle w:val="ConsPlusNormal"/>
              <w:rPr>
                <w:rFonts w:ascii="Times New Roman" w:hAnsi="Times New Roman" w:cs="Times New Roman"/>
                <w:sz w:val="24"/>
                <w:szCs w:val="24"/>
              </w:rPr>
            </w:pPr>
          </w:p>
        </w:tc>
        <w:tc>
          <w:tcPr>
            <w:tcW w:w="1814"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свыше 3</w:t>
            </w:r>
          </w:p>
        </w:tc>
        <w:tc>
          <w:tcPr>
            <w:tcW w:w="1699"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20</w:t>
            </w:r>
          </w:p>
        </w:tc>
      </w:tr>
      <w:tr w:rsidR="008559B3" w:rsidRPr="004E3E31" w:rsidTr="00314E92">
        <w:tc>
          <w:tcPr>
            <w:tcW w:w="1639" w:type="dxa"/>
            <w:vMerge/>
          </w:tcPr>
          <w:p w:rsidR="008559B3" w:rsidRPr="004E3E31" w:rsidRDefault="008559B3" w:rsidP="00314E92">
            <w:pPr>
              <w:pStyle w:val="ConsPlusNormal"/>
              <w:rPr>
                <w:rFonts w:ascii="Times New Roman" w:hAnsi="Times New Roman" w:cs="Times New Roman"/>
                <w:sz w:val="24"/>
                <w:szCs w:val="24"/>
              </w:rPr>
            </w:pPr>
          </w:p>
        </w:tc>
        <w:tc>
          <w:tcPr>
            <w:tcW w:w="1939" w:type="dxa"/>
            <w:vMerge/>
          </w:tcPr>
          <w:p w:rsidR="008559B3" w:rsidRPr="004E3E31" w:rsidRDefault="008559B3" w:rsidP="00314E92">
            <w:pPr>
              <w:pStyle w:val="ConsPlusNormal"/>
              <w:rPr>
                <w:rFonts w:ascii="Times New Roman" w:hAnsi="Times New Roman" w:cs="Times New Roman"/>
                <w:sz w:val="24"/>
                <w:szCs w:val="24"/>
              </w:rPr>
            </w:pPr>
          </w:p>
        </w:tc>
        <w:tc>
          <w:tcPr>
            <w:tcW w:w="2041" w:type="dxa"/>
            <w:vMerge w:val="restart"/>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результативность финансово-экономической деятельности</w:t>
            </w:r>
          </w:p>
        </w:tc>
        <w:tc>
          <w:tcPr>
            <w:tcW w:w="1814"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исполнение бюджета - не менее 80%</w:t>
            </w:r>
          </w:p>
        </w:tc>
        <w:tc>
          <w:tcPr>
            <w:tcW w:w="1699"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25</w:t>
            </w:r>
          </w:p>
        </w:tc>
      </w:tr>
      <w:tr w:rsidR="008559B3" w:rsidRPr="004E3E31" w:rsidTr="00314E92">
        <w:tc>
          <w:tcPr>
            <w:tcW w:w="1639" w:type="dxa"/>
            <w:vMerge/>
          </w:tcPr>
          <w:p w:rsidR="008559B3" w:rsidRPr="004E3E31" w:rsidRDefault="008559B3" w:rsidP="00314E92">
            <w:pPr>
              <w:pStyle w:val="ConsPlusNormal"/>
              <w:rPr>
                <w:rFonts w:ascii="Times New Roman" w:hAnsi="Times New Roman" w:cs="Times New Roman"/>
                <w:sz w:val="24"/>
                <w:szCs w:val="24"/>
              </w:rPr>
            </w:pPr>
          </w:p>
        </w:tc>
        <w:tc>
          <w:tcPr>
            <w:tcW w:w="1939" w:type="dxa"/>
            <w:vMerge/>
          </w:tcPr>
          <w:p w:rsidR="008559B3" w:rsidRPr="004E3E31" w:rsidRDefault="008559B3" w:rsidP="00314E92">
            <w:pPr>
              <w:pStyle w:val="ConsPlusNormal"/>
              <w:rPr>
                <w:rFonts w:ascii="Times New Roman" w:hAnsi="Times New Roman" w:cs="Times New Roman"/>
                <w:sz w:val="24"/>
                <w:szCs w:val="24"/>
              </w:rPr>
            </w:pPr>
          </w:p>
        </w:tc>
        <w:tc>
          <w:tcPr>
            <w:tcW w:w="2041" w:type="dxa"/>
            <w:vMerge/>
          </w:tcPr>
          <w:p w:rsidR="008559B3" w:rsidRPr="004E3E31" w:rsidRDefault="008559B3" w:rsidP="00314E92">
            <w:pPr>
              <w:pStyle w:val="ConsPlusNormal"/>
              <w:rPr>
                <w:rFonts w:ascii="Times New Roman" w:hAnsi="Times New Roman" w:cs="Times New Roman"/>
                <w:sz w:val="24"/>
                <w:szCs w:val="24"/>
              </w:rPr>
            </w:pPr>
          </w:p>
        </w:tc>
        <w:tc>
          <w:tcPr>
            <w:tcW w:w="1814"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не менее 90%</w:t>
            </w:r>
          </w:p>
        </w:tc>
        <w:tc>
          <w:tcPr>
            <w:tcW w:w="1699"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35</w:t>
            </w:r>
          </w:p>
        </w:tc>
      </w:tr>
    </w:tbl>
    <w:p w:rsidR="008559B3" w:rsidRPr="004E3E31" w:rsidRDefault="008559B3" w:rsidP="008559B3">
      <w:pPr>
        <w:pStyle w:val="ConsPlusNormal"/>
        <w:jc w:val="both"/>
        <w:rPr>
          <w:rFonts w:ascii="Times New Roman" w:hAnsi="Times New Roman" w:cs="Times New Roman"/>
          <w:sz w:val="28"/>
          <w:szCs w:val="28"/>
        </w:rPr>
      </w:pPr>
    </w:p>
    <w:p w:rsidR="008559B3" w:rsidRPr="004E3E31" w:rsidRDefault="008559B3" w:rsidP="008559B3">
      <w:pPr>
        <w:pStyle w:val="ConsPlusNormal"/>
        <w:jc w:val="both"/>
        <w:rPr>
          <w:rFonts w:ascii="Times New Roman" w:hAnsi="Times New Roman" w:cs="Times New Roman"/>
          <w:sz w:val="28"/>
          <w:szCs w:val="28"/>
        </w:rPr>
      </w:pPr>
    </w:p>
    <w:p w:rsidR="008559B3" w:rsidRPr="004E3E31" w:rsidRDefault="008559B3" w:rsidP="008559B3">
      <w:pPr>
        <w:pStyle w:val="ConsPlusNormal"/>
        <w:jc w:val="both"/>
        <w:rPr>
          <w:rFonts w:ascii="Times New Roman" w:hAnsi="Times New Roman" w:cs="Times New Roman"/>
          <w:sz w:val="28"/>
          <w:szCs w:val="28"/>
        </w:rPr>
      </w:pPr>
    </w:p>
    <w:p w:rsidR="008559B3" w:rsidRPr="004E3E31" w:rsidRDefault="008559B3" w:rsidP="008559B3">
      <w:pPr>
        <w:pStyle w:val="ConsPlusNormal"/>
        <w:jc w:val="both"/>
        <w:rPr>
          <w:rFonts w:ascii="Times New Roman" w:hAnsi="Times New Roman" w:cs="Times New Roman"/>
          <w:sz w:val="28"/>
          <w:szCs w:val="28"/>
        </w:rPr>
      </w:pPr>
    </w:p>
    <w:p w:rsidR="00D157E9" w:rsidRPr="004E3E31" w:rsidRDefault="00D157E9" w:rsidP="008559B3">
      <w:pPr>
        <w:pStyle w:val="ConsPlusNormal"/>
        <w:jc w:val="both"/>
        <w:rPr>
          <w:rFonts w:ascii="Times New Roman" w:hAnsi="Times New Roman" w:cs="Times New Roman"/>
          <w:sz w:val="28"/>
          <w:szCs w:val="28"/>
        </w:rPr>
      </w:pPr>
    </w:p>
    <w:p w:rsidR="00D157E9" w:rsidRPr="004E3E31" w:rsidRDefault="00D157E9" w:rsidP="008559B3">
      <w:pPr>
        <w:pStyle w:val="ConsPlusNormal"/>
        <w:jc w:val="both"/>
        <w:rPr>
          <w:rFonts w:ascii="Times New Roman" w:hAnsi="Times New Roman" w:cs="Times New Roman"/>
          <w:sz w:val="28"/>
          <w:szCs w:val="28"/>
        </w:rPr>
      </w:pPr>
    </w:p>
    <w:p w:rsidR="00D157E9" w:rsidRPr="004E3E31" w:rsidRDefault="00D157E9" w:rsidP="008559B3">
      <w:pPr>
        <w:pStyle w:val="ConsPlusNormal"/>
        <w:jc w:val="both"/>
        <w:rPr>
          <w:rFonts w:ascii="Times New Roman" w:hAnsi="Times New Roman" w:cs="Times New Roman"/>
          <w:sz w:val="28"/>
          <w:szCs w:val="28"/>
        </w:rPr>
      </w:pPr>
    </w:p>
    <w:p w:rsidR="008559B3" w:rsidRPr="004E3E31" w:rsidRDefault="008559B3" w:rsidP="008559B3">
      <w:pPr>
        <w:pStyle w:val="ConsPlusNormal"/>
        <w:jc w:val="both"/>
        <w:rPr>
          <w:rFonts w:ascii="Times New Roman" w:hAnsi="Times New Roman" w:cs="Times New Roman"/>
          <w:sz w:val="28"/>
          <w:szCs w:val="28"/>
        </w:rPr>
      </w:pPr>
    </w:p>
    <w:p w:rsidR="008559B3" w:rsidRPr="004E3E31" w:rsidRDefault="008559B3" w:rsidP="008559B3">
      <w:pPr>
        <w:pStyle w:val="ConsPlusNormal"/>
        <w:jc w:val="right"/>
        <w:outlineLvl w:val="1"/>
        <w:rPr>
          <w:rFonts w:ascii="Times New Roman" w:hAnsi="Times New Roman" w:cs="Times New Roman"/>
          <w:sz w:val="28"/>
          <w:szCs w:val="28"/>
        </w:rPr>
      </w:pPr>
      <w:r w:rsidRPr="004E3E31">
        <w:rPr>
          <w:rFonts w:ascii="Times New Roman" w:hAnsi="Times New Roman" w:cs="Times New Roman"/>
          <w:sz w:val="28"/>
          <w:szCs w:val="28"/>
        </w:rPr>
        <w:lastRenderedPageBreak/>
        <w:t xml:space="preserve">Приложение </w:t>
      </w:r>
      <w:r w:rsidR="00A33CE8" w:rsidRPr="004E3E31">
        <w:rPr>
          <w:rFonts w:ascii="Times New Roman" w:hAnsi="Times New Roman" w:cs="Times New Roman"/>
          <w:sz w:val="28"/>
          <w:szCs w:val="28"/>
        </w:rPr>
        <w:t xml:space="preserve">№ </w:t>
      </w:r>
      <w:r w:rsidRPr="004E3E31">
        <w:rPr>
          <w:rFonts w:ascii="Times New Roman" w:hAnsi="Times New Roman" w:cs="Times New Roman"/>
          <w:sz w:val="28"/>
          <w:szCs w:val="28"/>
        </w:rPr>
        <w:t>7</w:t>
      </w:r>
    </w:p>
    <w:p w:rsidR="008559B3" w:rsidRPr="004E3E31" w:rsidRDefault="008559B3" w:rsidP="008559B3">
      <w:pPr>
        <w:pStyle w:val="ConsPlusNormal"/>
        <w:jc w:val="right"/>
        <w:rPr>
          <w:rFonts w:ascii="Times New Roman" w:hAnsi="Times New Roman" w:cs="Times New Roman"/>
          <w:sz w:val="28"/>
          <w:szCs w:val="28"/>
        </w:rPr>
      </w:pPr>
      <w:r w:rsidRPr="004E3E31">
        <w:rPr>
          <w:rFonts w:ascii="Times New Roman" w:hAnsi="Times New Roman" w:cs="Times New Roman"/>
          <w:sz w:val="28"/>
          <w:szCs w:val="28"/>
        </w:rPr>
        <w:t>к Примерному положению</w:t>
      </w:r>
    </w:p>
    <w:p w:rsidR="008559B3" w:rsidRPr="004E3E31" w:rsidRDefault="008559B3" w:rsidP="008559B3">
      <w:pPr>
        <w:pStyle w:val="ConsPlusNormal"/>
        <w:jc w:val="both"/>
        <w:rPr>
          <w:rFonts w:ascii="Times New Roman" w:hAnsi="Times New Roman" w:cs="Times New Roman"/>
          <w:sz w:val="28"/>
          <w:szCs w:val="28"/>
        </w:rPr>
      </w:pPr>
    </w:p>
    <w:p w:rsidR="008559B3" w:rsidRPr="004E3E31" w:rsidRDefault="008559B3" w:rsidP="008559B3">
      <w:pPr>
        <w:pStyle w:val="ConsPlusTitle"/>
        <w:jc w:val="center"/>
        <w:rPr>
          <w:b w:val="0"/>
          <w:sz w:val="28"/>
          <w:szCs w:val="28"/>
        </w:rPr>
      </w:pPr>
      <w:bookmarkStart w:id="11" w:name="P741"/>
      <w:bookmarkEnd w:id="11"/>
      <w:r w:rsidRPr="004E3E31">
        <w:rPr>
          <w:b w:val="0"/>
          <w:sz w:val="28"/>
          <w:szCs w:val="28"/>
        </w:rPr>
        <w:t>РАЗМЕРЫ И УСЛОВИЯ УСТАНОВЛЕНИЯ ВЫПЛАТ ПО ИТОГАМ РАБОТЫ</w:t>
      </w:r>
    </w:p>
    <w:p w:rsidR="008559B3" w:rsidRPr="004E3E31" w:rsidRDefault="008559B3" w:rsidP="008559B3">
      <w:pPr>
        <w:pStyle w:val="ConsPlusTitle"/>
        <w:jc w:val="center"/>
        <w:rPr>
          <w:b w:val="0"/>
          <w:sz w:val="28"/>
          <w:szCs w:val="28"/>
        </w:rPr>
      </w:pPr>
      <w:r w:rsidRPr="004E3E31">
        <w:rPr>
          <w:b w:val="0"/>
          <w:sz w:val="28"/>
          <w:szCs w:val="28"/>
        </w:rPr>
        <w:t>ЗА ПОЛУГОДИЕ</w:t>
      </w:r>
    </w:p>
    <w:p w:rsidR="008559B3" w:rsidRPr="004E3E31" w:rsidRDefault="008559B3" w:rsidP="008559B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5102"/>
        <w:gridCol w:w="2268"/>
      </w:tblGrid>
      <w:tr w:rsidR="008559B3" w:rsidRPr="004E3E31" w:rsidTr="00314E92">
        <w:tc>
          <w:tcPr>
            <w:tcW w:w="1701" w:type="dxa"/>
          </w:tcPr>
          <w:p w:rsidR="008559B3" w:rsidRPr="004E3E31" w:rsidRDefault="008559B3" w:rsidP="00A33CE8">
            <w:pPr>
              <w:pStyle w:val="ConsPlusNormal"/>
              <w:rPr>
                <w:rFonts w:ascii="Times New Roman" w:hAnsi="Times New Roman" w:cs="Times New Roman"/>
                <w:sz w:val="24"/>
                <w:szCs w:val="24"/>
              </w:rPr>
            </w:pPr>
            <w:r w:rsidRPr="004E3E31">
              <w:rPr>
                <w:rFonts w:ascii="Times New Roman" w:hAnsi="Times New Roman" w:cs="Times New Roman"/>
                <w:sz w:val="24"/>
                <w:szCs w:val="24"/>
              </w:rPr>
              <w:t>Наименование должности</w:t>
            </w:r>
          </w:p>
        </w:tc>
        <w:tc>
          <w:tcPr>
            <w:tcW w:w="5102" w:type="dxa"/>
          </w:tcPr>
          <w:p w:rsidR="008559B3" w:rsidRPr="004E3E31" w:rsidRDefault="008559B3" w:rsidP="00A33CE8">
            <w:pPr>
              <w:pStyle w:val="ConsPlusNormal"/>
              <w:rPr>
                <w:rFonts w:ascii="Times New Roman" w:hAnsi="Times New Roman" w:cs="Times New Roman"/>
                <w:sz w:val="24"/>
                <w:szCs w:val="24"/>
              </w:rPr>
            </w:pPr>
            <w:r w:rsidRPr="004E3E31">
              <w:rPr>
                <w:rFonts w:ascii="Times New Roman" w:hAnsi="Times New Roman" w:cs="Times New Roman"/>
                <w:sz w:val="24"/>
                <w:szCs w:val="24"/>
              </w:rPr>
              <w:t>Условия выплат по итогам работы</w:t>
            </w:r>
          </w:p>
        </w:tc>
        <w:tc>
          <w:tcPr>
            <w:tcW w:w="2268" w:type="dxa"/>
          </w:tcPr>
          <w:p w:rsidR="008559B3" w:rsidRPr="004E3E31" w:rsidRDefault="008559B3" w:rsidP="00A33CE8">
            <w:pPr>
              <w:pStyle w:val="ConsPlusNormal"/>
              <w:rPr>
                <w:rFonts w:ascii="Times New Roman" w:hAnsi="Times New Roman" w:cs="Times New Roman"/>
                <w:sz w:val="24"/>
                <w:szCs w:val="24"/>
              </w:rPr>
            </w:pPr>
            <w:r w:rsidRPr="004E3E31">
              <w:rPr>
                <w:rFonts w:ascii="Times New Roman" w:hAnsi="Times New Roman" w:cs="Times New Roman"/>
                <w:sz w:val="24"/>
                <w:szCs w:val="24"/>
              </w:rPr>
              <w:t>Размер к окладу (должностному окладу) в процентах</w:t>
            </w:r>
          </w:p>
        </w:tc>
      </w:tr>
      <w:tr w:rsidR="008559B3" w:rsidRPr="004E3E31" w:rsidTr="00314E92">
        <w:tc>
          <w:tcPr>
            <w:tcW w:w="1701" w:type="dxa"/>
            <w:vMerge w:val="restart"/>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Руководитель, заместитель руководителя</w:t>
            </w:r>
          </w:p>
        </w:tc>
        <w:tc>
          <w:tcPr>
            <w:tcW w:w="5102"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качественная подготовка и проведение мероприятий, связанных с уставной деятельностью учреждения (отсутствие обоснованных замечаний, жалоб)</w:t>
            </w:r>
          </w:p>
        </w:tc>
        <w:tc>
          <w:tcPr>
            <w:tcW w:w="2268"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15</w:t>
            </w:r>
          </w:p>
        </w:tc>
      </w:tr>
      <w:tr w:rsidR="008559B3" w:rsidRPr="004E3E31" w:rsidTr="00314E92">
        <w:tc>
          <w:tcPr>
            <w:tcW w:w="1701" w:type="dxa"/>
            <w:vMerge/>
          </w:tcPr>
          <w:p w:rsidR="008559B3" w:rsidRPr="004E3E31" w:rsidRDefault="008559B3" w:rsidP="00314E92">
            <w:pPr>
              <w:pStyle w:val="ConsPlusNormal"/>
              <w:rPr>
                <w:rFonts w:ascii="Times New Roman" w:hAnsi="Times New Roman" w:cs="Times New Roman"/>
                <w:sz w:val="24"/>
                <w:szCs w:val="24"/>
              </w:rPr>
            </w:pPr>
          </w:p>
        </w:tc>
        <w:tc>
          <w:tcPr>
            <w:tcW w:w="5102"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участие в реализации национальных проектов, федеральных и региональных целевых программ, грантовых конкурсах (зафиксированный факт участия)</w:t>
            </w:r>
          </w:p>
        </w:tc>
        <w:tc>
          <w:tcPr>
            <w:tcW w:w="2268"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10</w:t>
            </w:r>
          </w:p>
        </w:tc>
      </w:tr>
      <w:tr w:rsidR="008559B3" w:rsidRPr="004E3E31" w:rsidTr="00314E92">
        <w:tc>
          <w:tcPr>
            <w:tcW w:w="1701" w:type="dxa"/>
            <w:vMerge/>
          </w:tcPr>
          <w:p w:rsidR="008559B3" w:rsidRPr="004E3E31" w:rsidRDefault="008559B3" w:rsidP="00314E92">
            <w:pPr>
              <w:pStyle w:val="ConsPlusNormal"/>
              <w:rPr>
                <w:rFonts w:ascii="Times New Roman" w:hAnsi="Times New Roman" w:cs="Times New Roman"/>
                <w:sz w:val="24"/>
                <w:szCs w:val="24"/>
              </w:rPr>
            </w:pPr>
          </w:p>
        </w:tc>
        <w:tc>
          <w:tcPr>
            <w:tcW w:w="5102"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отсутствие нарушений в финансово-хозяйственной деятельности учреждения</w:t>
            </w:r>
          </w:p>
        </w:tc>
        <w:tc>
          <w:tcPr>
            <w:tcW w:w="2268"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15</w:t>
            </w:r>
          </w:p>
        </w:tc>
      </w:tr>
      <w:tr w:rsidR="008559B3" w:rsidRPr="004E3E31" w:rsidTr="00314E92">
        <w:tc>
          <w:tcPr>
            <w:tcW w:w="1701" w:type="dxa"/>
            <w:vMerge/>
          </w:tcPr>
          <w:p w:rsidR="008559B3" w:rsidRPr="004E3E31" w:rsidRDefault="008559B3" w:rsidP="00314E92">
            <w:pPr>
              <w:pStyle w:val="ConsPlusNormal"/>
              <w:rPr>
                <w:rFonts w:ascii="Times New Roman" w:hAnsi="Times New Roman" w:cs="Times New Roman"/>
                <w:sz w:val="24"/>
                <w:szCs w:val="24"/>
              </w:rPr>
            </w:pPr>
          </w:p>
        </w:tc>
        <w:tc>
          <w:tcPr>
            <w:tcW w:w="5102"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оперативное и качественное исполнение и предоставление запрашиваемой учредителем у учреждения информации (выполнение в срок без обоснованных зафиксированных замечаний)</w:t>
            </w:r>
          </w:p>
        </w:tc>
        <w:tc>
          <w:tcPr>
            <w:tcW w:w="2268"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10</w:t>
            </w:r>
          </w:p>
        </w:tc>
      </w:tr>
      <w:tr w:rsidR="008559B3" w:rsidRPr="004E3E31" w:rsidTr="00314E92">
        <w:tc>
          <w:tcPr>
            <w:tcW w:w="1701" w:type="dxa"/>
            <w:vMerge/>
          </w:tcPr>
          <w:p w:rsidR="008559B3" w:rsidRPr="004E3E31" w:rsidRDefault="008559B3" w:rsidP="00314E92">
            <w:pPr>
              <w:pStyle w:val="ConsPlusNormal"/>
              <w:rPr>
                <w:rFonts w:ascii="Times New Roman" w:hAnsi="Times New Roman" w:cs="Times New Roman"/>
                <w:sz w:val="24"/>
                <w:szCs w:val="24"/>
              </w:rPr>
            </w:pPr>
          </w:p>
        </w:tc>
        <w:tc>
          <w:tcPr>
            <w:tcW w:w="5102"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выполнение плановых и нормативных показателей работы, установленных муниципальным заданием</w:t>
            </w:r>
          </w:p>
        </w:tc>
        <w:tc>
          <w:tcPr>
            <w:tcW w:w="2268"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15</w:t>
            </w:r>
          </w:p>
        </w:tc>
      </w:tr>
      <w:tr w:rsidR="008559B3" w:rsidRPr="004E3E31" w:rsidTr="00314E92">
        <w:tc>
          <w:tcPr>
            <w:tcW w:w="1701" w:type="dxa"/>
            <w:vMerge/>
          </w:tcPr>
          <w:p w:rsidR="008559B3" w:rsidRPr="004E3E31" w:rsidRDefault="008559B3" w:rsidP="00314E92">
            <w:pPr>
              <w:pStyle w:val="ConsPlusNormal"/>
              <w:rPr>
                <w:rFonts w:ascii="Times New Roman" w:hAnsi="Times New Roman" w:cs="Times New Roman"/>
                <w:sz w:val="24"/>
                <w:szCs w:val="24"/>
              </w:rPr>
            </w:pPr>
          </w:p>
        </w:tc>
        <w:tc>
          <w:tcPr>
            <w:tcW w:w="5102" w:type="dxa"/>
          </w:tcPr>
          <w:p w:rsidR="008559B3" w:rsidRPr="004E3E31" w:rsidRDefault="008559B3" w:rsidP="00A33CE8">
            <w:pPr>
              <w:pStyle w:val="ConsPlusNormal"/>
              <w:ind w:firstLine="0"/>
              <w:rPr>
                <w:rFonts w:ascii="Times New Roman" w:hAnsi="Times New Roman" w:cs="Times New Roman"/>
                <w:sz w:val="24"/>
                <w:szCs w:val="24"/>
              </w:rPr>
            </w:pPr>
            <w:r w:rsidRPr="004E3E31">
              <w:rPr>
                <w:rFonts w:ascii="Times New Roman" w:hAnsi="Times New Roman" w:cs="Times New Roman"/>
                <w:sz w:val="24"/>
                <w:szCs w:val="24"/>
              </w:rPr>
              <w:t>участие в организации и (или) реализации проектов в области профессионального самоопределения молодежи</w:t>
            </w:r>
          </w:p>
        </w:tc>
        <w:tc>
          <w:tcPr>
            <w:tcW w:w="2268" w:type="dxa"/>
          </w:tcPr>
          <w:p w:rsidR="008559B3" w:rsidRPr="004E3E31" w:rsidRDefault="008559B3" w:rsidP="00314E92">
            <w:pPr>
              <w:pStyle w:val="ConsPlusNormal"/>
              <w:jc w:val="center"/>
              <w:rPr>
                <w:rFonts w:ascii="Times New Roman" w:hAnsi="Times New Roman" w:cs="Times New Roman"/>
                <w:sz w:val="24"/>
                <w:szCs w:val="24"/>
              </w:rPr>
            </w:pPr>
            <w:r w:rsidRPr="004E3E31">
              <w:rPr>
                <w:rFonts w:ascii="Times New Roman" w:hAnsi="Times New Roman" w:cs="Times New Roman"/>
                <w:sz w:val="24"/>
                <w:szCs w:val="24"/>
              </w:rPr>
              <w:t>5</w:t>
            </w:r>
          </w:p>
        </w:tc>
      </w:tr>
    </w:tbl>
    <w:p w:rsidR="008559B3" w:rsidRPr="004E3E31" w:rsidRDefault="008559B3" w:rsidP="008559B3">
      <w:pPr>
        <w:pStyle w:val="ConsPlusNormal"/>
        <w:jc w:val="both"/>
        <w:rPr>
          <w:rFonts w:ascii="Times New Roman" w:hAnsi="Times New Roman" w:cs="Times New Roman"/>
          <w:sz w:val="28"/>
          <w:szCs w:val="28"/>
        </w:rPr>
      </w:pPr>
    </w:p>
    <w:p w:rsidR="008559B3" w:rsidRPr="004E3E31" w:rsidRDefault="008559B3" w:rsidP="008559B3">
      <w:pPr>
        <w:pStyle w:val="ConsPlusNormal"/>
        <w:jc w:val="both"/>
        <w:rPr>
          <w:rFonts w:ascii="Times New Roman" w:hAnsi="Times New Roman" w:cs="Times New Roman"/>
          <w:sz w:val="28"/>
          <w:szCs w:val="28"/>
        </w:rPr>
      </w:pPr>
    </w:p>
    <w:p w:rsidR="004E5AC0" w:rsidRPr="004E3E31" w:rsidRDefault="004E5AC0">
      <w:pPr>
        <w:rPr>
          <w:rFonts w:ascii="Times New Roman" w:hAnsi="Times New Roman"/>
          <w:sz w:val="28"/>
          <w:szCs w:val="28"/>
        </w:rPr>
      </w:pPr>
    </w:p>
    <w:sectPr w:rsidR="004E5AC0" w:rsidRPr="004E3E31" w:rsidSect="00D5504C">
      <w:headerReference w:type="even" r:id="rId27"/>
      <w:headerReference w:type="default" r:id="rId28"/>
      <w:pgSz w:w="11907" w:h="16840" w:code="9"/>
      <w:pgMar w:top="851" w:right="851" w:bottom="1134" w:left="1418" w:header="720" w:footer="720" w:gutter="0"/>
      <w:pgNumType w:start="1"/>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F4E" w:rsidRDefault="00D33F4E">
      <w:r>
        <w:separator/>
      </w:r>
    </w:p>
  </w:endnote>
  <w:endnote w:type="continuationSeparator" w:id="0">
    <w:p w:rsidR="00D33F4E" w:rsidRDefault="00D33F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F4E" w:rsidRDefault="00D33F4E">
      <w:r>
        <w:separator/>
      </w:r>
    </w:p>
  </w:footnote>
  <w:footnote w:type="continuationSeparator" w:id="0">
    <w:p w:rsidR="00D33F4E" w:rsidRDefault="00D33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31" w:rsidRDefault="00560774">
    <w:pPr>
      <w:pStyle w:val="a8"/>
      <w:framePr w:wrap="around" w:vAnchor="text" w:hAnchor="margin" w:xAlign="right" w:y="1"/>
      <w:rPr>
        <w:rStyle w:val="aa"/>
      </w:rPr>
    </w:pPr>
    <w:r>
      <w:rPr>
        <w:rStyle w:val="aa"/>
      </w:rPr>
      <w:fldChar w:fldCharType="begin"/>
    </w:r>
    <w:r w:rsidR="004E3E31">
      <w:rPr>
        <w:rStyle w:val="aa"/>
      </w:rPr>
      <w:instrText xml:space="preserve">PAGE  </w:instrText>
    </w:r>
    <w:r>
      <w:rPr>
        <w:rStyle w:val="aa"/>
      </w:rPr>
      <w:fldChar w:fldCharType="end"/>
    </w:r>
  </w:p>
  <w:p w:rsidR="004E3E31" w:rsidRDefault="004E3E31">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31" w:rsidRDefault="00560774">
    <w:pPr>
      <w:pStyle w:val="a8"/>
      <w:jc w:val="center"/>
    </w:pPr>
    <w:fldSimple w:instr=" PAGE   \* MERGEFORMAT ">
      <w:r w:rsidR="001276D1">
        <w:rPr>
          <w:noProof/>
        </w:rPr>
        <w:t>29</w:t>
      </w:r>
    </w:fldSimple>
  </w:p>
  <w:p w:rsidR="004E3E31" w:rsidRDefault="004E3E31">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0C2133C"/>
    <w:lvl w:ilvl="0">
      <w:start w:val="1"/>
      <w:numFmt w:val="bullet"/>
      <w:pStyle w:val="a"/>
      <w:lvlText w:val=""/>
      <w:lvlJc w:val="left"/>
      <w:pPr>
        <w:tabs>
          <w:tab w:val="num" w:pos="360"/>
        </w:tabs>
        <w:ind w:left="360" w:hanging="360"/>
      </w:pPr>
      <w:rPr>
        <w:rFonts w:ascii="Symbol" w:hAnsi="Symbol" w:hint="default"/>
      </w:rPr>
    </w:lvl>
  </w:abstractNum>
  <w:abstractNum w:abstractNumId="1">
    <w:nsid w:val="02FC1DA6"/>
    <w:multiLevelType w:val="hybridMultilevel"/>
    <w:tmpl w:val="70A610E0"/>
    <w:lvl w:ilvl="0" w:tplc="F6E42E8E">
      <w:start w:val="501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127785"/>
    <w:multiLevelType w:val="hybridMultilevel"/>
    <w:tmpl w:val="85582304"/>
    <w:lvl w:ilvl="0" w:tplc="FD2E94AE">
      <w:start w:val="7"/>
      <w:numFmt w:val="upperRoman"/>
      <w:lvlText w:val="%1."/>
      <w:lvlJc w:val="left"/>
      <w:pPr>
        <w:tabs>
          <w:tab w:val="num" w:pos="3684"/>
        </w:tabs>
        <w:ind w:left="3684" w:hanging="720"/>
      </w:pPr>
      <w:rPr>
        <w:rFonts w:hint="default"/>
      </w:rPr>
    </w:lvl>
    <w:lvl w:ilvl="1" w:tplc="04190019" w:tentative="1">
      <w:start w:val="1"/>
      <w:numFmt w:val="lowerLetter"/>
      <w:lvlText w:val="%2."/>
      <w:lvlJc w:val="left"/>
      <w:pPr>
        <w:tabs>
          <w:tab w:val="num" w:pos="4044"/>
        </w:tabs>
        <w:ind w:left="4044" w:hanging="360"/>
      </w:pPr>
    </w:lvl>
    <w:lvl w:ilvl="2" w:tplc="0419001B" w:tentative="1">
      <w:start w:val="1"/>
      <w:numFmt w:val="lowerRoman"/>
      <w:lvlText w:val="%3."/>
      <w:lvlJc w:val="right"/>
      <w:pPr>
        <w:tabs>
          <w:tab w:val="num" w:pos="4764"/>
        </w:tabs>
        <w:ind w:left="4764" w:hanging="180"/>
      </w:pPr>
    </w:lvl>
    <w:lvl w:ilvl="3" w:tplc="0419000F" w:tentative="1">
      <w:start w:val="1"/>
      <w:numFmt w:val="decimal"/>
      <w:lvlText w:val="%4."/>
      <w:lvlJc w:val="left"/>
      <w:pPr>
        <w:tabs>
          <w:tab w:val="num" w:pos="5484"/>
        </w:tabs>
        <w:ind w:left="5484" w:hanging="360"/>
      </w:pPr>
    </w:lvl>
    <w:lvl w:ilvl="4" w:tplc="04190019" w:tentative="1">
      <w:start w:val="1"/>
      <w:numFmt w:val="lowerLetter"/>
      <w:lvlText w:val="%5."/>
      <w:lvlJc w:val="left"/>
      <w:pPr>
        <w:tabs>
          <w:tab w:val="num" w:pos="6204"/>
        </w:tabs>
        <w:ind w:left="6204" w:hanging="360"/>
      </w:pPr>
    </w:lvl>
    <w:lvl w:ilvl="5" w:tplc="0419001B" w:tentative="1">
      <w:start w:val="1"/>
      <w:numFmt w:val="lowerRoman"/>
      <w:lvlText w:val="%6."/>
      <w:lvlJc w:val="right"/>
      <w:pPr>
        <w:tabs>
          <w:tab w:val="num" w:pos="6924"/>
        </w:tabs>
        <w:ind w:left="6924" w:hanging="180"/>
      </w:pPr>
    </w:lvl>
    <w:lvl w:ilvl="6" w:tplc="0419000F" w:tentative="1">
      <w:start w:val="1"/>
      <w:numFmt w:val="decimal"/>
      <w:lvlText w:val="%7."/>
      <w:lvlJc w:val="left"/>
      <w:pPr>
        <w:tabs>
          <w:tab w:val="num" w:pos="7644"/>
        </w:tabs>
        <w:ind w:left="7644" w:hanging="360"/>
      </w:pPr>
    </w:lvl>
    <w:lvl w:ilvl="7" w:tplc="04190019" w:tentative="1">
      <w:start w:val="1"/>
      <w:numFmt w:val="lowerLetter"/>
      <w:lvlText w:val="%8."/>
      <w:lvlJc w:val="left"/>
      <w:pPr>
        <w:tabs>
          <w:tab w:val="num" w:pos="8364"/>
        </w:tabs>
        <w:ind w:left="8364" w:hanging="360"/>
      </w:pPr>
    </w:lvl>
    <w:lvl w:ilvl="8" w:tplc="0419001B" w:tentative="1">
      <w:start w:val="1"/>
      <w:numFmt w:val="lowerRoman"/>
      <w:lvlText w:val="%9."/>
      <w:lvlJc w:val="right"/>
      <w:pPr>
        <w:tabs>
          <w:tab w:val="num" w:pos="9084"/>
        </w:tabs>
        <w:ind w:left="9084" w:hanging="180"/>
      </w:pPr>
    </w:lvl>
  </w:abstractNum>
  <w:abstractNum w:abstractNumId="3">
    <w:nsid w:val="0B921C67"/>
    <w:multiLevelType w:val="multilevel"/>
    <w:tmpl w:val="9EEA12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80"/>
        </w:tabs>
        <w:ind w:left="48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4">
    <w:nsid w:val="0E7A035C"/>
    <w:multiLevelType w:val="multilevel"/>
    <w:tmpl w:val="C3A05372"/>
    <w:lvl w:ilvl="0">
      <w:start w:val="1"/>
      <w:numFmt w:val="none"/>
      <w:lvlText w:val="3.2."/>
      <w:lvlJc w:val="left"/>
      <w:pPr>
        <w:ind w:left="1067" w:hanging="357"/>
      </w:pPr>
      <w:rPr>
        <w:rFonts w:hint="default"/>
      </w:rPr>
    </w:lvl>
    <w:lvl w:ilvl="1">
      <w:start w:val="1"/>
      <w:numFmt w:val="decimal"/>
      <w:lvlText w:val="%1.%2."/>
      <w:lvlJc w:val="left"/>
      <w:pPr>
        <w:ind w:left="1277" w:hanging="207"/>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5">
    <w:nsid w:val="0FA445C5"/>
    <w:multiLevelType w:val="hybridMultilevel"/>
    <w:tmpl w:val="5BD6A5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9D42EE"/>
    <w:multiLevelType w:val="hybridMultilevel"/>
    <w:tmpl w:val="2A94D648"/>
    <w:lvl w:ilvl="0" w:tplc="8AD6BC02">
      <w:start w:val="326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9C1F4C"/>
    <w:multiLevelType w:val="hybridMultilevel"/>
    <w:tmpl w:val="C7A23C7E"/>
    <w:lvl w:ilvl="0" w:tplc="CDCED4EA">
      <w:start w:val="501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9876A6"/>
    <w:multiLevelType w:val="hybridMultilevel"/>
    <w:tmpl w:val="9C5AD1CE"/>
    <w:lvl w:ilvl="0" w:tplc="54329B9E">
      <w:start w:val="501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ED7B2F"/>
    <w:multiLevelType w:val="hybridMultilevel"/>
    <w:tmpl w:val="04D82578"/>
    <w:lvl w:ilvl="0" w:tplc="EAEAC5E8">
      <w:start w:val="488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BF7EB0"/>
    <w:multiLevelType w:val="multilevel"/>
    <w:tmpl w:val="09B01606"/>
    <w:lvl w:ilvl="0">
      <w:start w:val="1"/>
      <w:numFmt w:val="none"/>
      <w:lvlText w:val="5.2."/>
      <w:lvlJc w:val="left"/>
      <w:pPr>
        <w:ind w:left="851" w:hanging="851"/>
      </w:pPr>
      <w:rPr>
        <w:rFonts w:hint="default"/>
      </w:rPr>
    </w:lvl>
    <w:lvl w:ilvl="1">
      <w:start w:val="1"/>
      <w:numFmt w:val="decimal"/>
      <w:lvlText w:val="%1.%2."/>
      <w:lvlJc w:val="left"/>
      <w:pPr>
        <w:ind w:left="567" w:hanging="2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12">
    <w:nsid w:val="37C11472"/>
    <w:multiLevelType w:val="multilevel"/>
    <w:tmpl w:val="555E5146"/>
    <w:lvl w:ilvl="0">
      <w:start w:val="1"/>
      <w:numFmt w:val="none"/>
      <w:lvlText w:val="3.3."/>
      <w:lvlJc w:val="left"/>
      <w:pPr>
        <w:ind w:left="357" w:hanging="357"/>
      </w:pPr>
      <w:rPr>
        <w:rFonts w:hint="default"/>
      </w:rPr>
    </w:lvl>
    <w:lvl w:ilvl="1">
      <w:start w:val="1"/>
      <w:numFmt w:val="decimal"/>
      <w:lvlText w:val="%1.%2."/>
      <w:lvlJc w:val="left"/>
      <w:pPr>
        <w:ind w:left="567" w:hanging="2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C252614"/>
    <w:multiLevelType w:val="hybridMultilevel"/>
    <w:tmpl w:val="22461996"/>
    <w:lvl w:ilvl="0" w:tplc="FA902938">
      <w:start w:val="1"/>
      <w:numFmt w:val="bullet"/>
      <w:lvlText w:val=""/>
      <w:lvlJc w:val="left"/>
      <w:pPr>
        <w:tabs>
          <w:tab w:val="num" w:pos="720"/>
        </w:tabs>
        <w:ind w:left="720" w:hanging="360"/>
      </w:pPr>
      <w:rPr>
        <w:rFonts w:ascii="Wingdings" w:hAnsi="Wingdings" w:hint="default"/>
      </w:rPr>
    </w:lvl>
    <w:lvl w:ilvl="1" w:tplc="C818FC4C" w:tentative="1">
      <w:start w:val="1"/>
      <w:numFmt w:val="bullet"/>
      <w:lvlText w:val=""/>
      <w:lvlJc w:val="left"/>
      <w:pPr>
        <w:tabs>
          <w:tab w:val="num" w:pos="1440"/>
        </w:tabs>
        <w:ind w:left="1440" w:hanging="360"/>
      </w:pPr>
      <w:rPr>
        <w:rFonts w:ascii="Wingdings" w:hAnsi="Wingdings" w:hint="default"/>
      </w:rPr>
    </w:lvl>
    <w:lvl w:ilvl="2" w:tplc="788ADBB4" w:tentative="1">
      <w:start w:val="1"/>
      <w:numFmt w:val="bullet"/>
      <w:lvlText w:val=""/>
      <w:lvlJc w:val="left"/>
      <w:pPr>
        <w:tabs>
          <w:tab w:val="num" w:pos="2160"/>
        </w:tabs>
        <w:ind w:left="2160" w:hanging="360"/>
      </w:pPr>
      <w:rPr>
        <w:rFonts w:ascii="Wingdings" w:hAnsi="Wingdings" w:hint="default"/>
      </w:rPr>
    </w:lvl>
    <w:lvl w:ilvl="3" w:tplc="41EA1D28" w:tentative="1">
      <w:start w:val="1"/>
      <w:numFmt w:val="bullet"/>
      <w:lvlText w:val=""/>
      <w:lvlJc w:val="left"/>
      <w:pPr>
        <w:tabs>
          <w:tab w:val="num" w:pos="2880"/>
        </w:tabs>
        <w:ind w:left="2880" w:hanging="360"/>
      </w:pPr>
      <w:rPr>
        <w:rFonts w:ascii="Wingdings" w:hAnsi="Wingdings" w:hint="default"/>
      </w:rPr>
    </w:lvl>
    <w:lvl w:ilvl="4" w:tplc="0B38A4EC" w:tentative="1">
      <w:start w:val="1"/>
      <w:numFmt w:val="bullet"/>
      <w:lvlText w:val=""/>
      <w:lvlJc w:val="left"/>
      <w:pPr>
        <w:tabs>
          <w:tab w:val="num" w:pos="3600"/>
        </w:tabs>
        <w:ind w:left="3600" w:hanging="360"/>
      </w:pPr>
      <w:rPr>
        <w:rFonts w:ascii="Wingdings" w:hAnsi="Wingdings" w:hint="default"/>
      </w:rPr>
    </w:lvl>
    <w:lvl w:ilvl="5" w:tplc="A41EC232" w:tentative="1">
      <w:start w:val="1"/>
      <w:numFmt w:val="bullet"/>
      <w:lvlText w:val=""/>
      <w:lvlJc w:val="left"/>
      <w:pPr>
        <w:tabs>
          <w:tab w:val="num" w:pos="4320"/>
        </w:tabs>
        <w:ind w:left="4320" w:hanging="360"/>
      </w:pPr>
      <w:rPr>
        <w:rFonts w:ascii="Wingdings" w:hAnsi="Wingdings" w:hint="default"/>
      </w:rPr>
    </w:lvl>
    <w:lvl w:ilvl="6" w:tplc="AB26753C" w:tentative="1">
      <w:start w:val="1"/>
      <w:numFmt w:val="bullet"/>
      <w:lvlText w:val=""/>
      <w:lvlJc w:val="left"/>
      <w:pPr>
        <w:tabs>
          <w:tab w:val="num" w:pos="5040"/>
        </w:tabs>
        <w:ind w:left="5040" w:hanging="360"/>
      </w:pPr>
      <w:rPr>
        <w:rFonts w:ascii="Wingdings" w:hAnsi="Wingdings" w:hint="default"/>
      </w:rPr>
    </w:lvl>
    <w:lvl w:ilvl="7" w:tplc="EC309F4A" w:tentative="1">
      <w:start w:val="1"/>
      <w:numFmt w:val="bullet"/>
      <w:lvlText w:val=""/>
      <w:lvlJc w:val="left"/>
      <w:pPr>
        <w:tabs>
          <w:tab w:val="num" w:pos="5760"/>
        </w:tabs>
        <w:ind w:left="5760" w:hanging="360"/>
      </w:pPr>
      <w:rPr>
        <w:rFonts w:ascii="Wingdings" w:hAnsi="Wingdings" w:hint="default"/>
      </w:rPr>
    </w:lvl>
    <w:lvl w:ilvl="8" w:tplc="7668F9EA" w:tentative="1">
      <w:start w:val="1"/>
      <w:numFmt w:val="bullet"/>
      <w:lvlText w:val=""/>
      <w:lvlJc w:val="left"/>
      <w:pPr>
        <w:tabs>
          <w:tab w:val="num" w:pos="6480"/>
        </w:tabs>
        <w:ind w:left="6480" w:hanging="360"/>
      </w:pPr>
      <w:rPr>
        <w:rFonts w:ascii="Wingdings" w:hAnsi="Wingdings" w:hint="default"/>
      </w:rPr>
    </w:lvl>
  </w:abstractNum>
  <w:abstractNum w:abstractNumId="14">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CA653A1"/>
    <w:multiLevelType w:val="multilevel"/>
    <w:tmpl w:val="AFD4CE16"/>
    <w:lvl w:ilvl="0">
      <w:start w:val="1"/>
      <w:numFmt w:val="none"/>
      <w:lvlText w:val="5.4."/>
      <w:lvlJc w:val="left"/>
      <w:pPr>
        <w:ind w:left="851" w:hanging="851"/>
      </w:pPr>
      <w:rPr>
        <w:rFonts w:hint="default"/>
      </w:rPr>
    </w:lvl>
    <w:lvl w:ilvl="1">
      <w:start w:val="1"/>
      <w:numFmt w:val="decimal"/>
      <w:lvlText w:val="%1.%2."/>
      <w:lvlJc w:val="left"/>
      <w:pPr>
        <w:ind w:left="567" w:hanging="2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3C50238"/>
    <w:multiLevelType w:val="multilevel"/>
    <w:tmpl w:val="FA30B2EE"/>
    <w:lvl w:ilvl="0">
      <w:start w:val="1"/>
      <w:numFmt w:val="none"/>
      <w:lvlText w:val="2.1."/>
      <w:lvlJc w:val="left"/>
      <w:pPr>
        <w:ind w:left="567" w:hanging="567"/>
      </w:pPr>
      <w:rPr>
        <w:rFonts w:hint="default"/>
      </w:rPr>
    </w:lvl>
    <w:lvl w:ilvl="1">
      <w:start w:val="1"/>
      <w:numFmt w:val="decimal"/>
      <w:lvlText w:val="%2%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52E025A"/>
    <w:multiLevelType w:val="hybridMultilevel"/>
    <w:tmpl w:val="4006821E"/>
    <w:lvl w:ilvl="0" w:tplc="D598AA1A">
      <w:start w:val="420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19">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20">
    <w:nsid w:val="5C172869"/>
    <w:multiLevelType w:val="hybridMultilevel"/>
    <w:tmpl w:val="48F2CC2C"/>
    <w:lvl w:ilvl="0" w:tplc="BACC99A8">
      <w:start w:val="326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A057B"/>
    <w:multiLevelType w:val="multilevel"/>
    <w:tmpl w:val="23BC5666"/>
    <w:lvl w:ilvl="0">
      <w:start w:val="1"/>
      <w:numFmt w:val="upperRoman"/>
      <w:lvlText w:val="%1."/>
      <w:lvlJc w:val="left"/>
      <w:pPr>
        <w:ind w:left="1080" w:hanging="720"/>
      </w:pPr>
      <w:rPr>
        <w:rFonts w:hint="default"/>
      </w:rPr>
    </w:lvl>
    <w:lvl w:ilvl="1">
      <w:start w:val="1"/>
      <w:numFmt w:val="decimal"/>
      <w:isLgl/>
      <w:lvlText w:val="%1.%2"/>
      <w:lvlJc w:val="left"/>
      <w:pPr>
        <w:tabs>
          <w:tab w:val="num" w:pos="2850"/>
        </w:tabs>
        <w:ind w:left="2850" w:hanging="1770"/>
      </w:pPr>
      <w:rPr>
        <w:rFonts w:hint="default"/>
      </w:rPr>
    </w:lvl>
    <w:lvl w:ilvl="2">
      <w:start w:val="1"/>
      <w:numFmt w:val="decimal"/>
      <w:isLgl/>
      <w:lvlText w:val="%1.%2.%3"/>
      <w:lvlJc w:val="left"/>
      <w:pPr>
        <w:tabs>
          <w:tab w:val="num" w:pos="3570"/>
        </w:tabs>
        <w:ind w:left="3570" w:hanging="1770"/>
      </w:pPr>
      <w:rPr>
        <w:rFonts w:hint="default"/>
      </w:rPr>
    </w:lvl>
    <w:lvl w:ilvl="3">
      <w:start w:val="1"/>
      <w:numFmt w:val="decimal"/>
      <w:isLgl/>
      <w:lvlText w:val="%1.%2.%3.%4"/>
      <w:lvlJc w:val="left"/>
      <w:pPr>
        <w:tabs>
          <w:tab w:val="num" w:pos="4290"/>
        </w:tabs>
        <w:ind w:left="4290" w:hanging="1770"/>
      </w:pPr>
      <w:rPr>
        <w:rFonts w:hint="default"/>
      </w:rPr>
    </w:lvl>
    <w:lvl w:ilvl="4">
      <w:start w:val="1"/>
      <w:numFmt w:val="decimal"/>
      <w:isLgl/>
      <w:lvlText w:val="%1.%2.%3.%4.%5"/>
      <w:lvlJc w:val="left"/>
      <w:pPr>
        <w:tabs>
          <w:tab w:val="num" w:pos="5010"/>
        </w:tabs>
        <w:ind w:left="5010" w:hanging="1770"/>
      </w:pPr>
      <w:rPr>
        <w:rFonts w:hint="default"/>
      </w:rPr>
    </w:lvl>
    <w:lvl w:ilvl="5">
      <w:start w:val="1"/>
      <w:numFmt w:val="decimal"/>
      <w:isLgl/>
      <w:lvlText w:val="%1.%2.%3.%4.%5.%6"/>
      <w:lvlJc w:val="left"/>
      <w:pPr>
        <w:tabs>
          <w:tab w:val="num" w:pos="5730"/>
        </w:tabs>
        <w:ind w:left="5730" w:hanging="1770"/>
      </w:pPr>
      <w:rPr>
        <w:rFonts w:hint="default"/>
      </w:rPr>
    </w:lvl>
    <w:lvl w:ilvl="6">
      <w:start w:val="1"/>
      <w:numFmt w:val="decimal"/>
      <w:isLgl/>
      <w:lvlText w:val="%1.%2.%3.%4.%5.%6.%7"/>
      <w:lvlJc w:val="left"/>
      <w:pPr>
        <w:tabs>
          <w:tab w:val="num" w:pos="6480"/>
        </w:tabs>
        <w:ind w:left="6480" w:hanging="1800"/>
      </w:pPr>
      <w:rPr>
        <w:rFonts w:hint="default"/>
      </w:rPr>
    </w:lvl>
    <w:lvl w:ilvl="7">
      <w:start w:val="1"/>
      <w:numFmt w:val="decimal"/>
      <w:isLgl/>
      <w:lvlText w:val="%1.%2.%3.%4.%5.%6.%7.%8"/>
      <w:lvlJc w:val="left"/>
      <w:pPr>
        <w:tabs>
          <w:tab w:val="num" w:pos="7200"/>
        </w:tabs>
        <w:ind w:left="7200" w:hanging="1800"/>
      </w:pPr>
      <w:rPr>
        <w:rFonts w:hint="default"/>
      </w:rPr>
    </w:lvl>
    <w:lvl w:ilvl="8">
      <w:start w:val="1"/>
      <w:numFmt w:val="decimal"/>
      <w:isLgl/>
      <w:lvlText w:val="%1.%2.%3.%4.%5.%6.%7.%8.%9"/>
      <w:lvlJc w:val="left"/>
      <w:pPr>
        <w:tabs>
          <w:tab w:val="num" w:pos="8280"/>
        </w:tabs>
        <w:ind w:left="8280" w:hanging="2160"/>
      </w:pPr>
      <w:rPr>
        <w:rFonts w:hint="default"/>
      </w:rPr>
    </w:lvl>
  </w:abstractNum>
  <w:abstractNum w:abstractNumId="22">
    <w:nsid w:val="62D022D5"/>
    <w:multiLevelType w:val="multilevel"/>
    <w:tmpl w:val="FBFED232"/>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3">
    <w:nsid w:val="697B6E4A"/>
    <w:multiLevelType w:val="multilevel"/>
    <w:tmpl w:val="4590FF88"/>
    <w:lvl w:ilvl="0">
      <w:start w:val="1"/>
      <w:numFmt w:val="none"/>
      <w:lvlText w:val="2.2."/>
      <w:lvlJc w:val="left"/>
      <w:pPr>
        <w:ind w:left="1353" w:hanging="360"/>
      </w:pPr>
      <w:rPr>
        <w:rFonts w:hint="default"/>
      </w:rPr>
    </w:lvl>
    <w:lvl w:ilvl="1">
      <w:start w:val="1"/>
      <w:numFmt w:val="decimal"/>
      <w:lvlText w:val="%2%1.2."/>
      <w:lvlJc w:val="left"/>
      <w:pPr>
        <w:ind w:left="885" w:hanging="432"/>
      </w:pPr>
      <w:rPr>
        <w:rFonts w:hint="default"/>
      </w:rPr>
    </w:lvl>
    <w:lvl w:ilvl="2">
      <w:start w:val="1"/>
      <w:numFmt w:val="decimal"/>
      <w:lvlText w:val="%1.%2.%3."/>
      <w:lvlJc w:val="left"/>
      <w:pPr>
        <w:ind w:left="1317" w:hanging="504"/>
      </w:pPr>
      <w:rPr>
        <w:rFonts w:hint="default"/>
      </w:rPr>
    </w:lvl>
    <w:lvl w:ilvl="3">
      <w:start w:val="1"/>
      <w:numFmt w:val="decimal"/>
      <w:lvlText w:val="%1.%2.%3.%4."/>
      <w:lvlJc w:val="left"/>
      <w:pPr>
        <w:ind w:left="1821" w:hanging="648"/>
      </w:pPr>
      <w:rPr>
        <w:rFonts w:hint="default"/>
      </w:rPr>
    </w:lvl>
    <w:lvl w:ilvl="4">
      <w:start w:val="1"/>
      <w:numFmt w:val="decimal"/>
      <w:lvlText w:val="%1.%2.%3.%4.%5."/>
      <w:lvlJc w:val="left"/>
      <w:pPr>
        <w:ind w:left="2325" w:hanging="792"/>
      </w:pPr>
      <w:rPr>
        <w:rFonts w:hint="default"/>
      </w:rPr>
    </w:lvl>
    <w:lvl w:ilvl="5">
      <w:start w:val="1"/>
      <w:numFmt w:val="decimal"/>
      <w:lvlText w:val="%1.%2.%3.%4.%5.%6."/>
      <w:lvlJc w:val="left"/>
      <w:pPr>
        <w:ind w:left="2829" w:hanging="936"/>
      </w:pPr>
      <w:rPr>
        <w:rFonts w:hint="default"/>
      </w:rPr>
    </w:lvl>
    <w:lvl w:ilvl="6">
      <w:start w:val="1"/>
      <w:numFmt w:val="decimal"/>
      <w:lvlText w:val="%1.%2.%3.%4.%5.%6.%7."/>
      <w:lvlJc w:val="left"/>
      <w:pPr>
        <w:ind w:left="3333" w:hanging="1080"/>
      </w:pPr>
      <w:rPr>
        <w:rFonts w:hint="default"/>
      </w:rPr>
    </w:lvl>
    <w:lvl w:ilvl="7">
      <w:start w:val="1"/>
      <w:numFmt w:val="decimal"/>
      <w:lvlText w:val="%1.%2.%3.%4.%5.%6.%7.%8."/>
      <w:lvlJc w:val="left"/>
      <w:pPr>
        <w:ind w:left="3837" w:hanging="1224"/>
      </w:pPr>
      <w:rPr>
        <w:rFonts w:hint="default"/>
      </w:rPr>
    </w:lvl>
    <w:lvl w:ilvl="8">
      <w:start w:val="1"/>
      <w:numFmt w:val="decimal"/>
      <w:lvlText w:val="%1.%2.%3.%4.%5.%6.%7.%8.%9."/>
      <w:lvlJc w:val="left"/>
      <w:pPr>
        <w:ind w:left="4413" w:hanging="1440"/>
      </w:pPr>
      <w:rPr>
        <w:rFonts w:hint="default"/>
      </w:rPr>
    </w:lvl>
  </w:abstractNum>
  <w:abstractNum w:abstractNumId="24">
    <w:nsid w:val="69C870D3"/>
    <w:multiLevelType w:val="multilevel"/>
    <w:tmpl w:val="02C81E16"/>
    <w:lvl w:ilvl="0">
      <w:start w:val="1"/>
      <w:numFmt w:val="none"/>
      <w:lvlText w:val="3.1."/>
      <w:lvlJc w:val="left"/>
      <w:pPr>
        <w:ind w:left="924" w:hanging="357"/>
      </w:pPr>
      <w:rPr>
        <w:rFonts w:hint="default"/>
      </w:rPr>
    </w:lvl>
    <w:lvl w:ilvl="1">
      <w:start w:val="1"/>
      <w:numFmt w:val="decimal"/>
      <w:lvlText w:val="%1.%2."/>
      <w:lvlJc w:val="left"/>
      <w:pPr>
        <w:ind w:left="1134" w:hanging="207"/>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25">
    <w:nsid w:val="6ACC6454"/>
    <w:multiLevelType w:val="hybridMultilevel"/>
    <w:tmpl w:val="752CAEEA"/>
    <w:lvl w:ilvl="0" w:tplc="01FEDC50">
      <w:start w:val="558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6B056B"/>
    <w:multiLevelType w:val="hybridMultilevel"/>
    <w:tmpl w:val="F29AB19A"/>
    <w:lvl w:ilvl="0" w:tplc="2E640E24">
      <w:start w:val="4"/>
      <w:numFmt w:val="upperRoman"/>
      <w:lvlText w:val="%1."/>
      <w:lvlJc w:val="left"/>
      <w:pPr>
        <w:tabs>
          <w:tab w:val="num" w:pos="2829"/>
        </w:tabs>
        <w:ind w:left="2829" w:hanging="720"/>
      </w:pPr>
      <w:rPr>
        <w:rFonts w:hint="default"/>
      </w:rPr>
    </w:lvl>
    <w:lvl w:ilvl="1" w:tplc="04190019" w:tentative="1">
      <w:start w:val="1"/>
      <w:numFmt w:val="lowerLetter"/>
      <w:lvlText w:val="%2."/>
      <w:lvlJc w:val="left"/>
      <w:pPr>
        <w:tabs>
          <w:tab w:val="num" w:pos="3189"/>
        </w:tabs>
        <w:ind w:left="3189" w:hanging="360"/>
      </w:pPr>
    </w:lvl>
    <w:lvl w:ilvl="2" w:tplc="0419001B" w:tentative="1">
      <w:start w:val="1"/>
      <w:numFmt w:val="lowerRoman"/>
      <w:lvlText w:val="%3."/>
      <w:lvlJc w:val="right"/>
      <w:pPr>
        <w:tabs>
          <w:tab w:val="num" w:pos="3909"/>
        </w:tabs>
        <w:ind w:left="3909" w:hanging="180"/>
      </w:pPr>
    </w:lvl>
    <w:lvl w:ilvl="3" w:tplc="0419000F" w:tentative="1">
      <w:start w:val="1"/>
      <w:numFmt w:val="decimal"/>
      <w:lvlText w:val="%4."/>
      <w:lvlJc w:val="left"/>
      <w:pPr>
        <w:tabs>
          <w:tab w:val="num" w:pos="4629"/>
        </w:tabs>
        <w:ind w:left="4629" w:hanging="360"/>
      </w:pPr>
    </w:lvl>
    <w:lvl w:ilvl="4" w:tplc="04190019" w:tentative="1">
      <w:start w:val="1"/>
      <w:numFmt w:val="lowerLetter"/>
      <w:lvlText w:val="%5."/>
      <w:lvlJc w:val="left"/>
      <w:pPr>
        <w:tabs>
          <w:tab w:val="num" w:pos="5349"/>
        </w:tabs>
        <w:ind w:left="5349" w:hanging="360"/>
      </w:pPr>
    </w:lvl>
    <w:lvl w:ilvl="5" w:tplc="0419001B" w:tentative="1">
      <w:start w:val="1"/>
      <w:numFmt w:val="lowerRoman"/>
      <w:lvlText w:val="%6."/>
      <w:lvlJc w:val="right"/>
      <w:pPr>
        <w:tabs>
          <w:tab w:val="num" w:pos="6069"/>
        </w:tabs>
        <w:ind w:left="6069" w:hanging="180"/>
      </w:pPr>
    </w:lvl>
    <w:lvl w:ilvl="6" w:tplc="0419000F" w:tentative="1">
      <w:start w:val="1"/>
      <w:numFmt w:val="decimal"/>
      <w:lvlText w:val="%7."/>
      <w:lvlJc w:val="left"/>
      <w:pPr>
        <w:tabs>
          <w:tab w:val="num" w:pos="6789"/>
        </w:tabs>
        <w:ind w:left="6789" w:hanging="360"/>
      </w:pPr>
    </w:lvl>
    <w:lvl w:ilvl="7" w:tplc="04190019" w:tentative="1">
      <w:start w:val="1"/>
      <w:numFmt w:val="lowerLetter"/>
      <w:lvlText w:val="%8."/>
      <w:lvlJc w:val="left"/>
      <w:pPr>
        <w:tabs>
          <w:tab w:val="num" w:pos="7509"/>
        </w:tabs>
        <w:ind w:left="7509" w:hanging="360"/>
      </w:pPr>
    </w:lvl>
    <w:lvl w:ilvl="8" w:tplc="0419001B" w:tentative="1">
      <w:start w:val="1"/>
      <w:numFmt w:val="lowerRoman"/>
      <w:lvlText w:val="%9."/>
      <w:lvlJc w:val="right"/>
      <w:pPr>
        <w:tabs>
          <w:tab w:val="num" w:pos="8229"/>
        </w:tabs>
        <w:ind w:left="8229" w:hanging="180"/>
      </w:pPr>
    </w:lvl>
  </w:abstractNum>
  <w:abstractNum w:abstractNumId="27">
    <w:nsid w:val="7C5B7D55"/>
    <w:multiLevelType w:val="multilevel"/>
    <w:tmpl w:val="77CA244C"/>
    <w:lvl w:ilvl="0">
      <w:start w:val="1"/>
      <w:numFmt w:val="none"/>
      <w:lvlText w:val="5.1."/>
      <w:lvlJc w:val="left"/>
      <w:pPr>
        <w:ind w:left="851" w:hanging="851"/>
      </w:pPr>
      <w:rPr>
        <w:rFonts w:hint="default"/>
      </w:rPr>
    </w:lvl>
    <w:lvl w:ilvl="1">
      <w:start w:val="1"/>
      <w:numFmt w:val="decimal"/>
      <w:lvlText w:val="%1.%2."/>
      <w:lvlJc w:val="left"/>
      <w:pPr>
        <w:ind w:left="567" w:hanging="2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DE81022"/>
    <w:multiLevelType w:val="multilevel"/>
    <w:tmpl w:val="216817B6"/>
    <w:lvl w:ilvl="0">
      <w:start w:val="1"/>
      <w:numFmt w:val="none"/>
      <w:lvlText w:val="5.3."/>
      <w:lvlJc w:val="left"/>
      <w:pPr>
        <w:ind w:left="851" w:hanging="851"/>
      </w:pPr>
      <w:rPr>
        <w:rFonts w:hint="default"/>
      </w:rPr>
    </w:lvl>
    <w:lvl w:ilvl="1">
      <w:start w:val="1"/>
      <w:numFmt w:val="decimal"/>
      <w:lvlText w:val="%1.%2."/>
      <w:lvlJc w:val="left"/>
      <w:pPr>
        <w:ind w:left="567" w:hanging="2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19"/>
  </w:num>
  <w:num w:numId="3">
    <w:abstractNumId w:val="11"/>
  </w:num>
  <w:num w:numId="4">
    <w:abstractNumId w:val="14"/>
  </w:num>
  <w:num w:numId="5">
    <w:abstractNumId w:val="21"/>
  </w:num>
  <w:num w:numId="6">
    <w:abstractNumId w:val="16"/>
  </w:num>
  <w:num w:numId="7">
    <w:abstractNumId w:val="23"/>
  </w:num>
  <w:num w:numId="8">
    <w:abstractNumId w:val="24"/>
  </w:num>
  <w:num w:numId="9">
    <w:abstractNumId w:val="4"/>
  </w:num>
  <w:num w:numId="10">
    <w:abstractNumId w:val="12"/>
  </w:num>
  <w:num w:numId="11">
    <w:abstractNumId w:val="27"/>
  </w:num>
  <w:num w:numId="12">
    <w:abstractNumId w:val="10"/>
  </w:num>
  <w:num w:numId="13">
    <w:abstractNumId w:val="28"/>
  </w:num>
  <w:num w:numId="14">
    <w:abstractNumId w:val="15"/>
  </w:num>
  <w:num w:numId="15">
    <w:abstractNumId w:val="26"/>
  </w:num>
  <w:num w:numId="16">
    <w:abstractNumId w:val="22"/>
  </w:num>
  <w:num w:numId="17">
    <w:abstractNumId w:val="2"/>
  </w:num>
  <w:num w:numId="18">
    <w:abstractNumId w:val="13"/>
  </w:num>
  <w:num w:numId="19">
    <w:abstractNumId w:val="3"/>
  </w:num>
  <w:num w:numId="20">
    <w:abstractNumId w:val="0"/>
  </w:num>
  <w:num w:numId="21">
    <w:abstractNumId w:val="7"/>
  </w:num>
  <w:num w:numId="22">
    <w:abstractNumId w:val="6"/>
  </w:num>
  <w:num w:numId="23">
    <w:abstractNumId w:val="1"/>
  </w:num>
  <w:num w:numId="24">
    <w:abstractNumId w:val="17"/>
  </w:num>
  <w:num w:numId="25">
    <w:abstractNumId w:val="9"/>
  </w:num>
  <w:num w:numId="26">
    <w:abstractNumId w:val="25"/>
  </w:num>
  <w:num w:numId="27">
    <w:abstractNumId w:val="20"/>
  </w:num>
  <w:num w:numId="28">
    <w:abstractNumId w:val="8"/>
  </w:num>
  <w:num w:numId="2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hdrShapeDefaults>
    <o:shapedefaults v:ext="edit" spidmax="242689"/>
  </w:hdrShapeDefaults>
  <w:footnotePr>
    <w:footnote w:id="-1"/>
    <w:footnote w:id="0"/>
  </w:footnotePr>
  <w:endnotePr>
    <w:endnote w:id="-1"/>
    <w:endnote w:id="0"/>
  </w:endnotePr>
  <w:compat/>
  <w:rsids>
    <w:rsidRoot w:val="00903CCF"/>
    <w:rsid w:val="00000882"/>
    <w:rsid w:val="00000EE4"/>
    <w:rsid w:val="00002DFE"/>
    <w:rsid w:val="00004793"/>
    <w:rsid w:val="00004EFE"/>
    <w:rsid w:val="00005061"/>
    <w:rsid w:val="00005933"/>
    <w:rsid w:val="000102F5"/>
    <w:rsid w:val="000110B4"/>
    <w:rsid w:val="00012D86"/>
    <w:rsid w:val="0001325C"/>
    <w:rsid w:val="000138BF"/>
    <w:rsid w:val="00020602"/>
    <w:rsid w:val="000211CB"/>
    <w:rsid w:val="00022625"/>
    <w:rsid w:val="00023212"/>
    <w:rsid w:val="000234CC"/>
    <w:rsid w:val="00023E42"/>
    <w:rsid w:val="00024657"/>
    <w:rsid w:val="000248D3"/>
    <w:rsid w:val="0002601A"/>
    <w:rsid w:val="00026490"/>
    <w:rsid w:val="00027A92"/>
    <w:rsid w:val="000300E9"/>
    <w:rsid w:val="00030F09"/>
    <w:rsid w:val="000313D3"/>
    <w:rsid w:val="000323D4"/>
    <w:rsid w:val="0003242A"/>
    <w:rsid w:val="00032828"/>
    <w:rsid w:val="0003448E"/>
    <w:rsid w:val="00041818"/>
    <w:rsid w:val="00041E8A"/>
    <w:rsid w:val="0004219D"/>
    <w:rsid w:val="00042895"/>
    <w:rsid w:val="00042B7B"/>
    <w:rsid w:val="00042D4E"/>
    <w:rsid w:val="00043FA6"/>
    <w:rsid w:val="00043FB2"/>
    <w:rsid w:val="000458D1"/>
    <w:rsid w:val="00045A4B"/>
    <w:rsid w:val="00047541"/>
    <w:rsid w:val="0005044B"/>
    <w:rsid w:val="0005185A"/>
    <w:rsid w:val="00053BE0"/>
    <w:rsid w:val="00057E02"/>
    <w:rsid w:val="00063192"/>
    <w:rsid w:val="0006370D"/>
    <w:rsid w:val="00063932"/>
    <w:rsid w:val="000643F7"/>
    <w:rsid w:val="0006470A"/>
    <w:rsid w:val="00065CFD"/>
    <w:rsid w:val="00066355"/>
    <w:rsid w:val="0006661A"/>
    <w:rsid w:val="000734E8"/>
    <w:rsid w:val="0007385C"/>
    <w:rsid w:val="00075625"/>
    <w:rsid w:val="0007695A"/>
    <w:rsid w:val="00080A96"/>
    <w:rsid w:val="000810EB"/>
    <w:rsid w:val="00081830"/>
    <w:rsid w:val="00081A63"/>
    <w:rsid w:val="00081AFA"/>
    <w:rsid w:val="00081B53"/>
    <w:rsid w:val="00082872"/>
    <w:rsid w:val="00082B91"/>
    <w:rsid w:val="000831DA"/>
    <w:rsid w:val="00085928"/>
    <w:rsid w:val="00085A31"/>
    <w:rsid w:val="000869B3"/>
    <w:rsid w:val="000902EF"/>
    <w:rsid w:val="000916EB"/>
    <w:rsid w:val="00092A4D"/>
    <w:rsid w:val="00094476"/>
    <w:rsid w:val="000951F7"/>
    <w:rsid w:val="000A0DDD"/>
    <w:rsid w:val="000A0FB3"/>
    <w:rsid w:val="000A17AB"/>
    <w:rsid w:val="000A1C64"/>
    <w:rsid w:val="000A40E7"/>
    <w:rsid w:val="000A651E"/>
    <w:rsid w:val="000A7849"/>
    <w:rsid w:val="000B31D4"/>
    <w:rsid w:val="000B36B1"/>
    <w:rsid w:val="000B3C54"/>
    <w:rsid w:val="000B59EC"/>
    <w:rsid w:val="000B7022"/>
    <w:rsid w:val="000B760B"/>
    <w:rsid w:val="000C020B"/>
    <w:rsid w:val="000C0762"/>
    <w:rsid w:val="000C3685"/>
    <w:rsid w:val="000C39EB"/>
    <w:rsid w:val="000C3D14"/>
    <w:rsid w:val="000C4696"/>
    <w:rsid w:val="000C5549"/>
    <w:rsid w:val="000C7BD7"/>
    <w:rsid w:val="000D047C"/>
    <w:rsid w:val="000D3CA3"/>
    <w:rsid w:val="000D52A2"/>
    <w:rsid w:val="000D6D8F"/>
    <w:rsid w:val="000D6E29"/>
    <w:rsid w:val="000E25CD"/>
    <w:rsid w:val="000E2F5F"/>
    <w:rsid w:val="000E308C"/>
    <w:rsid w:val="000E37CF"/>
    <w:rsid w:val="000E4495"/>
    <w:rsid w:val="000E5058"/>
    <w:rsid w:val="000E519A"/>
    <w:rsid w:val="000E6E80"/>
    <w:rsid w:val="000E77A1"/>
    <w:rsid w:val="000F0B52"/>
    <w:rsid w:val="000F1E97"/>
    <w:rsid w:val="000F2BC0"/>
    <w:rsid w:val="000F30F6"/>
    <w:rsid w:val="000F59AC"/>
    <w:rsid w:val="000F76CD"/>
    <w:rsid w:val="000F79A6"/>
    <w:rsid w:val="000F7C3E"/>
    <w:rsid w:val="001016B3"/>
    <w:rsid w:val="00101FD7"/>
    <w:rsid w:val="001027F4"/>
    <w:rsid w:val="00102808"/>
    <w:rsid w:val="00103383"/>
    <w:rsid w:val="0010376A"/>
    <w:rsid w:val="00103EEA"/>
    <w:rsid w:val="0010433A"/>
    <w:rsid w:val="00104B62"/>
    <w:rsid w:val="001060BE"/>
    <w:rsid w:val="00107066"/>
    <w:rsid w:val="0010789C"/>
    <w:rsid w:val="00111038"/>
    <w:rsid w:val="00111EF9"/>
    <w:rsid w:val="0011209F"/>
    <w:rsid w:val="00113E64"/>
    <w:rsid w:val="00117E58"/>
    <w:rsid w:val="00117FCA"/>
    <w:rsid w:val="001276D1"/>
    <w:rsid w:val="00127C34"/>
    <w:rsid w:val="00131435"/>
    <w:rsid w:val="00131E7B"/>
    <w:rsid w:val="00131EAA"/>
    <w:rsid w:val="00132A1A"/>
    <w:rsid w:val="00134625"/>
    <w:rsid w:val="00135076"/>
    <w:rsid w:val="001351A3"/>
    <w:rsid w:val="00136A87"/>
    <w:rsid w:val="00137A09"/>
    <w:rsid w:val="0014194C"/>
    <w:rsid w:val="00141BDE"/>
    <w:rsid w:val="001453B0"/>
    <w:rsid w:val="001453E7"/>
    <w:rsid w:val="0014609F"/>
    <w:rsid w:val="00146847"/>
    <w:rsid w:val="00147C3B"/>
    <w:rsid w:val="00151353"/>
    <w:rsid w:val="00152D28"/>
    <w:rsid w:val="00154E9C"/>
    <w:rsid w:val="0015744B"/>
    <w:rsid w:val="0015765E"/>
    <w:rsid w:val="0015795F"/>
    <w:rsid w:val="0016137F"/>
    <w:rsid w:val="001613A5"/>
    <w:rsid w:val="00161A49"/>
    <w:rsid w:val="0016320B"/>
    <w:rsid w:val="00163E56"/>
    <w:rsid w:val="00166132"/>
    <w:rsid w:val="001675AE"/>
    <w:rsid w:val="001678CC"/>
    <w:rsid w:val="00167EFD"/>
    <w:rsid w:val="0017002E"/>
    <w:rsid w:val="00174C5F"/>
    <w:rsid w:val="0017611A"/>
    <w:rsid w:val="00176FAE"/>
    <w:rsid w:val="00177F4B"/>
    <w:rsid w:val="001801F5"/>
    <w:rsid w:val="00180E8B"/>
    <w:rsid w:val="00181358"/>
    <w:rsid w:val="001825BD"/>
    <w:rsid w:val="00184B09"/>
    <w:rsid w:val="001949E3"/>
    <w:rsid w:val="00194ECA"/>
    <w:rsid w:val="001957B3"/>
    <w:rsid w:val="00195A24"/>
    <w:rsid w:val="00195A7F"/>
    <w:rsid w:val="00196B21"/>
    <w:rsid w:val="001A0BBB"/>
    <w:rsid w:val="001A167E"/>
    <w:rsid w:val="001A1B96"/>
    <w:rsid w:val="001A201C"/>
    <w:rsid w:val="001A3AD5"/>
    <w:rsid w:val="001A3CC8"/>
    <w:rsid w:val="001A404E"/>
    <w:rsid w:val="001A4C71"/>
    <w:rsid w:val="001A4DD8"/>
    <w:rsid w:val="001A5644"/>
    <w:rsid w:val="001A5678"/>
    <w:rsid w:val="001A5EA6"/>
    <w:rsid w:val="001A5F08"/>
    <w:rsid w:val="001A654E"/>
    <w:rsid w:val="001B114C"/>
    <w:rsid w:val="001B26D5"/>
    <w:rsid w:val="001B2ECB"/>
    <w:rsid w:val="001B629B"/>
    <w:rsid w:val="001C3085"/>
    <w:rsid w:val="001C5057"/>
    <w:rsid w:val="001C58BE"/>
    <w:rsid w:val="001D081A"/>
    <w:rsid w:val="001D0F36"/>
    <w:rsid w:val="001D34B6"/>
    <w:rsid w:val="001D5A72"/>
    <w:rsid w:val="001D5D43"/>
    <w:rsid w:val="001D6C2C"/>
    <w:rsid w:val="001D72E7"/>
    <w:rsid w:val="001E05ED"/>
    <w:rsid w:val="001E0ECF"/>
    <w:rsid w:val="001E0F44"/>
    <w:rsid w:val="001E126F"/>
    <w:rsid w:val="001E38C7"/>
    <w:rsid w:val="001E40FE"/>
    <w:rsid w:val="001E54F2"/>
    <w:rsid w:val="001E57A8"/>
    <w:rsid w:val="001E6B4B"/>
    <w:rsid w:val="001F03AE"/>
    <w:rsid w:val="001F055A"/>
    <w:rsid w:val="001F0B7E"/>
    <w:rsid w:val="001F0D67"/>
    <w:rsid w:val="001F5039"/>
    <w:rsid w:val="001F577F"/>
    <w:rsid w:val="0020257D"/>
    <w:rsid w:val="00202D04"/>
    <w:rsid w:val="002034C9"/>
    <w:rsid w:val="00203E29"/>
    <w:rsid w:val="00204219"/>
    <w:rsid w:val="002046A3"/>
    <w:rsid w:val="00205627"/>
    <w:rsid w:val="002102F8"/>
    <w:rsid w:val="00212539"/>
    <w:rsid w:val="00212E91"/>
    <w:rsid w:val="0021344E"/>
    <w:rsid w:val="00214FC8"/>
    <w:rsid w:val="00215FEA"/>
    <w:rsid w:val="00216087"/>
    <w:rsid w:val="00220484"/>
    <w:rsid w:val="00220F75"/>
    <w:rsid w:val="00221C65"/>
    <w:rsid w:val="00221C6B"/>
    <w:rsid w:val="002225C4"/>
    <w:rsid w:val="00223504"/>
    <w:rsid w:val="00223840"/>
    <w:rsid w:val="00223C56"/>
    <w:rsid w:val="0022496B"/>
    <w:rsid w:val="0022599B"/>
    <w:rsid w:val="00227C06"/>
    <w:rsid w:val="002324B3"/>
    <w:rsid w:val="0023295B"/>
    <w:rsid w:val="002333CC"/>
    <w:rsid w:val="00233A6A"/>
    <w:rsid w:val="00236DC8"/>
    <w:rsid w:val="002374BA"/>
    <w:rsid w:val="00237F4C"/>
    <w:rsid w:val="0024003D"/>
    <w:rsid w:val="0024089A"/>
    <w:rsid w:val="002430C6"/>
    <w:rsid w:val="00244F77"/>
    <w:rsid w:val="00245B7D"/>
    <w:rsid w:val="00246459"/>
    <w:rsid w:val="002472F1"/>
    <w:rsid w:val="002515C0"/>
    <w:rsid w:val="00251A83"/>
    <w:rsid w:val="002521C4"/>
    <w:rsid w:val="00252D08"/>
    <w:rsid w:val="002532CF"/>
    <w:rsid w:val="00254E18"/>
    <w:rsid w:val="002575F1"/>
    <w:rsid w:val="002602DE"/>
    <w:rsid w:val="002627ED"/>
    <w:rsid w:val="00263E38"/>
    <w:rsid w:val="00264412"/>
    <w:rsid w:val="00265869"/>
    <w:rsid w:val="00265FE2"/>
    <w:rsid w:val="00266F18"/>
    <w:rsid w:val="00272A9B"/>
    <w:rsid w:val="00273C00"/>
    <w:rsid w:val="002745BD"/>
    <w:rsid w:val="00274B95"/>
    <w:rsid w:val="002759D1"/>
    <w:rsid w:val="002778CA"/>
    <w:rsid w:val="00277956"/>
    <w:rsid w:val="00277F21"/>
    <w:rsid w:val="002817F3"/>
    <w:rsid w:val="002821B7"/>
    <w:rsid w:val="0028437B"/>
    <w:rsid w:val="0028443A"/>
    <w:rsid w:val="002849CB"/>
    <w:rsid w:val="00284DB7"/>
    <w:rsid w:val="00284E76"/>
    <w:rsid w:val="00285B79"/>
    <w:rsid w:val="00291130"/>
    <w:rsid w:val="002913A2"/>
    <w:rsid w:val="00291BDD"/>
    <w:rsid w:val="0029639C"/>
    <w:rsid w:val="002963C1"/>
    <w:rsid w:val="002964E2"/>
    <w:rsid w:val="002975B7"/>
    <w:rsid w:val="002A0253"/>
    <w:rsid w:val="002A22D0"/>
    <w:rsid w:val="002A4BBD"/>
    <w:rsid w:val="002A4C59"/>
    <w:rsid w:val="002A4D53"/>
    <w:rsid w:val="002A5009"/>
    <w:rsid w:val="002A51C0"/>
    <w:rsid w:val="002A5F4A"/>
    <w:rsid w:val="002A6770"/>
    <w:rsid w:val="002A728F"/>
    <w:rsid w:val="002A7656"/>
    <w:rsid w:val="002B06D4"/>
    <w:rsid w:val="002B1AC0"/>
    <w:rsid w:val="002B224D"/>
    <w:rsid w:val="002B365E"/>
    <w:rsid w:val="002B4979"/>
    <w:rsid w:val="002B535B"/>
    <w:rsid w:val="002B75A9"/>
    <w:rsid w:val="002B7A2B"/>
    <w:rsid w:val="002C037E"/>
    <w:rsid w:val="002C19B2"/>
    <w:rsid w:val="002C1C50"/>
    <w:rsid w:val="002C4050"/>
    <w:rsid w:val="002C5160"/>
    <w:rsid w:val="002C5664"/>
    <w:rsid w:val="002C7C5A"/>
    <w:rsid w:val="002D18EF"/>
    <w:rsid w:val="002D2068"/>
    <w:rsid w:val="002D2948"/>
    <w:rsid w:val="002D6D4D"/>
    <w:rsid w:val="002D7058"/>
    <w:rsid w:val="002E03E6"/>
    <w:rsid w:val="002E0B6E"/>
    <w:rsid w:val="002E11F6"/>
    <w:rsid w:val="002E2152"/>
    <w:rsid w:val="002E33BD"/>
    <w:rsid w:val="002E61A2"/>
    <w:rsid w:val="002E672F"/>
    <w:rsid w:val="002E7257"/>
    <w:rsid w:val="002E7ED5"/>
    <w:rsid w:val="002F0142"/>
    <w:rsid w:val="002F07CB"/>
    <w:rsid w:val="002F2090"/>
    <w:rsid w:val="002F2606"/>
    <w:rsid w:val="002F3A06"/>
    <w:rsid w:val="002F4BD8"/>
    <w:rsid w:val="002F63AC"/>
    <w:rsid w:val="00301228"/>
    <w:rsid w:val="003042AD"/>
    <w:rsid w:val="00305030"/>
    <w:rsid w:val="00305690"/>
    <w:rsid w:val="00307AFD"/>
    <w:rsid w:val="003103C1"/>
    <w:rsid w:val="0031228E"/>
    <w:rsid w:val="003127CB"/>
    <w:rsid w:val="00313403"/>
    <w:rsid w:val="00313894"/>
    <w:rsid w:val="00314323"/>
    <w:rsid w:val="00314E92"/>
    <w:rsid w:val="0031600A"/>
    <w:rsid w:val="00316E40"/>
    <w:rsid w:val="0032089C"/>
    <w:rsid w:val="00322F22"/>
    <w:rsid w:val="00323380"/>
    <w:rsid w:val="003239B5"/>
    <w:rsid w:val="003246B5"/>
    <w:rsid w:val="00326E29"/>
    <w:rsid w:val="00326EAE"/>
    <w:rsid w:val="00327A6B"/>
    <w:rsid w:val="0033009C"/>
    <w:rsid w:val="00330613"/>
    <w:rsid w:val="00332661"/>
    <w:rsid w:val="00334094"/>
    <w:rsid w:val="0033530F"/>
    <w:rsid w:val="003357C6"/>
    <w:rsid w:val="0033625B"/>
    <w:rsid w:val="0033701B"/>
    <w:rsid w:val="00337B23"/>
    <w:rsid w:val="00340EF1"/>
    <w:rsid w:val="003418AE"/>
    <w:rsid w:val="003423AA"/>
    <w:rsid w:val="003429FB"/>
    <w:rsid w:val="00345000"/>
    <w:rsid w:val="00346021"/>
    <w:rsid w:val="00346A55"/>
    <w:rsid w:val="003473E8"/>
    <w:rsid w:val="003532A5"/>
    <w:rsid w:val="003534A6"/>
    <w:rsid w:val="0035540F"/>
    <w:rsid w:val="003556B4"/>
    <w:rsid w:val="003604FB"/>
    <w:rsid w:val="00361972"/>
    <w:rsid w:val="00362EF5"/>
    <w:rsid w:val="0036439D"/>
    <w:rsid w:val="00365D2B"/>
    <w:rsid w:val="00366B28"/>
    <w:rsid w:val="00372393"/>
    <w:rsid w:val="00373C84"/>
    <w:rsid w:val="0037530F"/>
    <w:rsid w:val="00375369"/>
    <w:rsid w:val="00376953"/>
    <w:rsid w:val="00376C4B"/>
    <w:rsid w:val="00380252"/>
    <w:rsid w:val="00381ABC"/>
    <w:rsid w:val="00382D3B"/>
    <w:rsid w:val="00384586"/>
    <w:rsid w:val="00384C1A"/>
    <w:rsid w:val="00385C4D"/>
    <w:rsid w:val="00386353"/>
    <w:rsid w:val="00386B59"/>
    <w:rsid w:val="00390254"/>
    <w:rsid w:val="00391627"/>
    <w:rsid w:val="003920FD"/>
    <w:rsid w:val="0039253F"/>
    <w:rsid w:val="00395DEB"/>
    <w:rsid w:val="00396A1D"/>
    <w:rsid w:val="00397004"/>
    <w:rsid w:val="003A0E74"/>
    <w:rsid w:val="003A1D49"/>
    <w:rsid w:val="003A4B52"/>
    <w:rsid w:val="003A4BDF"/>
    <w:rsid w:val="003A639D"/>
    <w:rsid w:val="003A730B"/>
    <w:rsid w:val="003A7A8D"/>
    <w:rsid w:val="003B0836"/>
    <w:rsid w:val="003B230B"/>
    <w:rsid w:val="003C09D0"/>
    <w:rsid w:val="003C0F00"/>
    <w:rsid w:val="003C22F1"/>
    <w:rsid w:val="003C439E"/>
    <w:rsid w:val="003C4C5F"/>
    <w:rsid w:val="003C4D6F"/>
    <w:rsid w:val="003C5023"/>
    <w:rsid w:val="003C55AD"/>
    <w:rsid w:val="003C5739"/>
    <w:rsid w:val="003C594A"/>
    <w:rsid w:val="003C5C85"/>
    <w:rsid w:val="003C6B93"/>
    <w:rsid w:val="003C79B6"/>
    <w:rsid w:val="003D0AB0"/>
    <w:rsid w:val="003D1DF3"/>
    <w:rsid w:val="003D22D3"/>
    <w:rsid w:val="003D59B4"/>
    <w:rsid w:val="003D5B4A"/>
    <w:rsid w:val="003D7597"/>
    <w:rsid w:val="003D7C98"/>
    <w:rsid w:val="003E0D52"/>
    <w:rsid w:val="003E1DEB"/>
    <w:rsid w:val="003E1E77"/>
    <w:rsid w:val="003E341B"/>
    <w:rsid w:val="003E4671"/>
    <w:rsid w:val="003F29E6"/>
    <w:rsid w:val="003F42A0"/>
    <w:rsid w:val="003F6F9B"/>
    <w:rsid w:val="003F79CF"/>
    <w:rsid w:val="00400326"/>
    <w:rsid w:val="0040089A"/>
    <w:rsid w:val="00402204"/>
    <w:rsid w:val="00403F90"/>
    <w:rsid w:val="004043AC"/>
    <w:rsid w:val="00407BCB"/>
    <w:rsid w:val="00410BF5"/>
    <w:rsid w:val="00411E20"/>
    <w:rsid w:val="004124F5"/>
    <w:rsid w:val="00412522"/>
    <w:rsid w:val="00413894"/>
    <w:rsid w:val="0041428C"/>
    <w:rsid w:val="00416BD7"/>
    <w:rsid w:val="00420E7A"/>
    <w:rsid w:val="00421383"/>
    <w:rsid w:val="00421C4A"/>
    <w:rsid w:val="00422039"/>
    <w:rsid w:val="00424706"/>
    <w:rsid w:val="00424D9A"/>
    <w:rsid w:val="00424E8C"/>
    <w:rsid w:val="00426DF5"/>
    <w:rsid w:val="004301EF"/>
    <w:rsid w:val="00431FF3"/>
    <w:rsid w:val="0043445A"/>
    <w:rsid w:val="00435CB5"/>
    <w:rsid w:val="00435F0B"/>
    <w:rsid w:val="004365E7"/>
    <w:rsid w:val="00440F2D"/>
    <w:rsid w:val="004422ED"/>
    <w:rsid w:val="004424D0"/>
    <w:rsid w:val="004429EB"/>
    <w:rsid w:val="00443733"/>
    <w:rsid w:val="00444DDC"/>
    <w:rsid w:val="00446345"/>
    <w:rsid w:val="00450756"/>
    <w:rsid w:val="00450EB6"/>
    <w:rsid w:val="00452165"/>
    <w:rsid w:val="00453412"/>
    <w:rsid w:val="00453A59"/>
    <w:rsid w:val="00454221"/>
    <w:rsid w:val="00457A6C"/>
    <w:rsid w:val="00461B2F"/>
    <w:rsid w:val="00461CCA"/>
    <w:rsid w:val="00462955"/>
    <w:rsid w:val="00462D62"/>
    <w:rsid w:val="00462F02"/>
    <w:rsid w:val="00463231"/>
    <w:rsid w:val="0046673D"/>
    <w:rsid w:val="00472413"/>
    <w:rsid w:val="00473A16"/>
    <w:rsid w:val="004743C5"/>
    <w:rsid w:val="00477F4D"/>
    <w:rsid w:val="00481FFF"/>
    <w:rsid w:val="0048331C"/>
    <w:rsid w:val="00484008"/>
    <w:rsid w:val="00485474"/>
    <w:rsid w:val="00487416"/>
    <w:rsid w:val="00493767"/>
    <w:rsid w:val="00494684"/>
    <w:rsid w:val="004946F8"/>
    <w:rsid w:val="004A5C38"/>
    <w:rsid w:val="004A5E99"/>
    <w:rsid w:val="004A6E3B"/>
    <w:rsid w:val="004A79B0"/>
    <w:rsid w:val="004A7E9F"/>
    <w:rsid w:val="004A7F18"/>
    <w:rsid w:val="004B1DDC"/>
    <w:rsid w:val="004B1F29"/>
    <w:rsid w:val="004B40A0"/>
    <w:rsid w:val="004B46F3"/>
    <w:rsid w:val="004C187E"/>
    <w:rsid w:val="004C20B1"/>
    <w:rsid w:val="004C53B3"/>
    <w:rsid w:val="004C6588"/>
    <w:rsid w:val="004C7231"/>
    <w:rsid w:val="004C7900"/>
    <w:rsid w:val="004C7C87"/>
    <w:rsid w:val="004D0C41"/>
    <w:rsid w:val="004D1B6A"/>
    <w:rsid w:val="004D24BB"/>
    <w:rsid w:val="004D491D"/>
    <w:rsid w:val="004D4CB1"/>
    <w:rsid w:val="004D59E9"/>
    <w:rsid w:val="004E0F30"/>
    <w:rsid w:val="004E13FD"/>
    <w:rsid w:val="004E2388"/>
    <w:rsid w:val="004E2B1F"/>
    <w:rsid w:val="004E2CC8"/>
    <w:rsid w:val="004E3489"/>
    <w:rsid w:val="004E3E31"/>
    <w:rsid w:val="004E458C"/>
    <w:rsid w:val="004E46A7"/>
    <w:rsid w:val="004E4DBE"/>
    <w:rsid w:val="004E56CC"/>
    <w:rsid w:val="004E5AC0"/>
    <w:rsid w:val="004E5E20"/>
    <w:rsid w:val="004E5F9E"/>
    <w:rsid w:val="004F0E7C"/>
    <w:rsid w:val="004F2A37"/>
    <w:rsid w:val="004F2B35"/>
    <w:rsid w:val="004F330B"/>
    <w:rsid w:val="005022E3"/>
    <w:rsid w:val="00502BF9"/>
    <w:rsid w:val="00504589"/>
    <w:rsid w:val="00504C71"/>
    <w:rsid w:val="005054A3"/>
    <w:rsid w:val="005112C2"/>
    <w:rsid w:val="00511FD9"/>
    <w:rsid w:val="0051593F"/>
    <w:rsid w:val="00515A67"/>
    <w:rsid w:val="00515F8F"/>
    <w:rsid w:val="005165D3"/>
    <w:rsid w:val="0051710C"/>
    <w:rsid w:val="00517D6B"/>
    <w:rsid w:val="00520C87"/>
    <w:rsid w:val="00521C97"/>
    <w:rsid w:val="00522249"/>
    <w:rsid w:val="0052266B"/>
    <w:rsid w:val="00522BD3"/>
    <w:rsid w:val="0052319A"/>
    <w:rsid w:val="005250AB"/>
    <w:rsid w:val="00526BC9"/>
    <w:rsid w:val="005305BB"/>
    <w:rsid w:val="0053642C"/>
    <w:rsid w:val="005364E5"/>
    <w:rsid w:val="00540259"/>
    <w:rsid w:val="005414CA"/>
    <w:rsid w:val="00541CCA"/>
    <w:rsid w:val="005426A0"/>
    <w:rsid w:val="00542786"/>
    <w:rsid w:val="005433C9"/>
    <w:rsid w:val="00544312"/>
    <w:rsid w:val="00544706"/>
    <w:rsid w:val="00544998"/>
    <w:rsid w:val="005465E9"/>
    <w:rsid w:val="00547C97"/>
    <w:rsid w:val="00551660"/>
    <w:rsid w:val="00552F0B"/>
    <w:rsid w:val="00552F76"/>
    <w:rsid w:val="00554136"/>
    <w:rsid w:val="00555467"/>
    <w:rsid w:val="00556034"/>
    <w:rsid w:val="00556AEC"/>
    <w:rsid w:val="00560293"/>
    <w:rsid w:val="00560774"/>
    <w:rsid w:val="0056082A"/>
    <w:rsid w:val="0056149D"/>
    <w:rsid w:val="00562482"/>
    <w:rsid w:val="005628B9"/>
    <w:rsid w:val="00563B2F"/>
    <w:rsid w:val="00564A03"/>
    <w:rsid w:val="00565667"/>
    <w:rsid w:val="00570512"/>
    <w:rsid w:val="00570620"/>
    <w:rsid w:val="00575053"/>
    <w:rsid w:val="005767F9"/>
    <w:rsid w:val="00576DAD"/>
    <w:rsid w:val="005814F8"/>
    <w:rsid w:val="00581553"/>
    <w:rsid w:val="005832D2"/>
    <w:rsid w:val="00585875"/>
    <w:rsid w:val="00585F27"/>
    <w:rsid w:val="00586A9D"/>
    <w:rsid w:val="0059302E"/>
    <w:rsid w:val="005950D2"/>
    <w:rsid w:val="00595214"/>
    <w:rsid w:val="00595979"/>
    <w:rsid w:val="005967D6"/>
    <w:rsid w:val="0059783F"/>
    <w:rsid w:val="005A0CF8"/>
    <w:rsid w:val="005A21DD"/>
    <w:rsid w:val="005A25D5"/>
    <w:rsid w:val="005A317E"/>
    <w:rsid w:val="005A39B8"/>
    <w:rsid w:val="005A4A73"/>
    <w:rsid w:val="005A4C6B"/>
    <w:rsid w:val="005A77AF"/>
    <w:rsid w:val="005B20D1"/>
    <w:rsid w:val="005B28B7"/>
    <w:rsid w:val="005B2DE2"/>
    <w:rsid w:val="005B3D1F"/>
    <w:rsid w:val="005B44D3"/>
    <w:rsid w:val="005B5468"/>
    <w:rsid w:val="005B6775"/>
    <w:rsid w:val="005B6E91"/>
    <w:rsid w:val="005B74EF"/>
    <w:rsid w:val="005B7607"/>
    <w:rsid w:val="005C0AD1"/>
    <w:rsid w:val="005C2BBE"/>
    <w:rsid w:val="005C3C08"/>
    <w:rsid w:val="005C4D9D"/>
    <w:rsid w:val="005C716F"/>
    <w:rsid w:val="005C74B3"/>
    <w:rsid w:val="005D255F"/>
    <w:rsid w:val="005D657C"/>
    <w:rsid w:val="005D666C"/>
    <w:rsid w:val="005D71A6"/>
    <w:rsid w:val="005D7857"/>
    <w:rsid w:val="005E0C35"/>
    <w:rsid w:val="005E2DE9"/>
    <w:rsid w:val="005E4A5A"/>
    <w:rsid w:val="005E5359"/>
    <w:rsid w:val="005E593D"/>
    <w:rsid w:val="005E7D94"/>
    <w:rsid w:val="005F044D"/>
    <w:rsid w:val="005F2F87"/>
    <w:rsid w:val="005F35C5"/>
    <w:rsid w:val="005F374E"/>
    <w:rsid w:val="005F5C42"/>
    <w:rsid w:val="005F748D"/>
    <w:rsid w:val="005F75FE"/>
    <w:rsid w:val="005F7897"/>
    <w:rsid w:val="00600E0E"/>
    <w:rsid w:val="00601B35"/>
    <w:rsid w:val="00601F89"/>
    <w:rsid w:val="00604CEE"/>
    <w:rsid w:val="00605925"/>
    <w:rsid w:val="00607DCE"/>
    <w:rsid w:val="0061018D"/>
    <w:rsid w:val="0061546C"/>
    <w:rsid w:val="00615CED"/>
    <w:rsid w:val="00616F08"/>
    <w:rsid w:val="00620436"/>
    <w:rsid w:val="006216DB"/>
    <w:rsid w:val="00621ED0"/>
    <w:rsid w:val="00622F85"/>
    <w:rsid w:val="00623A10"/>
    <w:rsid w:val="00623BCC"/>
    <w:rsid w:val="00624634"/>
    <w:rsid w:val="006253BC"/>
    <w:rsid w:val="00626FAF"/>
    <w:rsid w:val="006304F2"/>
    <w:rsid w:val="0063123C"/>
    <w:rsid w:val="006314F1"/>
    <w:rsid w:val="00631E31"/>
    <w:rsid w:val="00635F65"/>
    <w:rsid w:val="0063793C"/>
    <w:rsid w:val="006419AA"/>
    <w:rsid w:val="00641BB8"/>
    <w:rsid w:val="006428BF"/>
    <w:rsid w:val="00643081"/>
    <w:rsid w:val="00643866"/>
    <w:rsid w:val="00643CB2"/>
    <w:rsid w:val="006442F5"/>
    <w:rsid w:val="006456C3"/>
    <w:rsid w:val="0064655B"/>
    <w:rsid w:val="00650215"/>
    <w:rsid w:val="00652F1C"/>
    <w:rsid w:val="00653480"/>
    <w:rsid w:val="00657E2B"/>
    <w:rsid w:val="00661E11"/>
    <w:rsid w:val="00663F37"/>
    <w:rsid w:val="00664611"/>
    <w:rsid w:val="006679FB"/>
    <w:rsid w:val="00670486"/>
    <w:rsid w:val="006718C9"/>
    <w:rsid w:val="0067219E"/>
    <w:rsid w:val="00677FC2"/>
    <w:rsid w:val="00680323"/>
    <w:rsid w:val="00682950"/>
    <w:rsid w:val="00683E5A"/>
    <w:rsid w:val="00684606"/>
    <w:rsid w:val="00684611"/>
    <w:rsid w:val="00686CCB"/>
    <w:rsid w:val="0068712E"/>
    <w:rsid w:val="00687389"/>
    <w:rsid w:val="006911DF"/>
    <w:rsid w:val="0069177C"/>
    <w:rsid w:val="006918C0"/>
    <w:rsid w:val="006940E0"/>
    <w:rsid w:val="00694B48"/>
    <w:rsid w:val="00695BAD"/>
    <w:rsid w:val="0069695A"/>
    <w:rsid w:val="006A0457"/>
    <w:rsid w:val="006A0A9D"/>
    <w:rsid w:val="006A22AA"/>
    <w:rsid w:val="006A3074"/>
    <w:rsid w:val="006A3539"/>
    <w:rsid w:val="006A3CD2"/>
    <w:rsid w:val="006A401F"/>
    <w:rsid w:val="006A6A7D"/>
    <w:rsid w:val="006B0079"/>
    <w:rsid w:val="006B124F"/>
    <w:rsid w:val="006C1C19"/>
    <w:rsid w:val="006C1FB3"/>
    <w:rsid w:val="006C2C02"/>
    <w:rsid w:val="006C406B"/>
    <w:rsid w:val="006C47A1"/>
    <w:rsid w:val="006C5FEF"/>
    <w:rsid w:val="006C69A7"/>
    <w:rsid w:val="006D047F"/>
    <w:rsid w:val="006D0644"/>
    <w:rsid w:val="006D0ED0"/>
    <w:rsid w:val="006D0F3D"/>
    <w:rsid w:val="006D20AB"/>
    <w:rsid w:val="006D26A2"/>
    <w:rsid w:val="006D27C5"/>
    <w:rsid w:val="006D31BA"/>
    <w:rsid w:val="006D4059"/>
    <w:rsid w:val="006E17AC"/>
    <w:rsid w:val="006E1931"/>
    <w:rsid w:val="006E1CE4"/>
    <w:rsid w:val="006E2EA0"/>
    <w:rsid w:val="006E34E5"/>
    <w:rsid w:val="006E40EF"/>
    <w:rsid w:val="006E7D6C"/>
    <w:rsid w:val="006F0C7B"/>
    <w:rsid w:val="006F48E6"/>
    <w:rsid w:val="006F6217"/>
    <w:rsid w:val="006F7481"/>
    <w:rsid w:val="006F781D"/>
    <w:rsid w:val="0070168C"/>
    <w:rsid w:val="007072C0"/>
    <w:rsid w:val="00707C50"/>
    <w:rsid w:val="00717FF0"/>
    <w:rsid w:val="00722EE5"/>
    <w:rsid w:val="007242FC"/>
    <w:rsid w:val="00724469"/>
    <w:rsid w:val="007245D3"/>
    <w:rsid w:val="0073283D"/>
    <w:rsid w:val="00733DC5"/>
    <w:rsid w:val="00733EA1"/>
    <w:rsid w:val="00734D15"/>
    <w:rsid w:val="00734DE1"/>
    <w:rsid w:val="007378BD"/>
    <w:rsid w:val="0074029D"/>
    <w:rsid w:val="007404D3"/>
    <w:rsid w:val="007408F9"/>
    <w:rsid w:val="00742BE1"/>
    <w:rsid w:val="00742FF4"/>
    <w:rsid w:val="0074529E"/>
    <w:rsid w:val="00745A4D"/>
    <w:rsid w:val="007470CA"/>
    <w:rsid w:val="007473C0"/>
    <w:rsid w:val="007501E4"/>
    <w:rsid w:val="00751CCE"/>
    <w:rsid w:val="00756D07"/>
    <w:rsid w:val="00760F51"/>
    <w:rsid w:val="007617CE"/>
    <w:rsid w:val="00763007"/>
    <w:rsid w:val="007642C5"/>
    <w:rsid w:val="00765F8F"/>
    <w:rsid w:val="00766218"/>
    <w:rsid w:val="007662C1"/>
    <w:rsid w:val="00770B3C"/>
    <w:rsid w:val="0077182A"/>
    <w:rsid w:val="00772276"/>
    <w:rsid w:val="00773238"/>
    <w:rsid w:val="0077323C"/>
    <w:rsid w:val="007774D4"/>
    <w:rsid w:val="00781C0B"/>
    <w:rsid w:val="007838CB"/>
    <w:rsid w:val="007845D3"/>
    <w:rsid w:val="0078560E"/>
    <w:rsid w:val="0079057A"/>
    <w:rsid w:val="007921C4"/>
    <w:rsid w:val="00792C67"/>
    <w:rsid w:val="0079584F"/>
    <w:rsid w:val="007965C6"/>
    <w:rsid w:val="00796D46"/>
    <w:rsid w:val="007976FD"/>
    <w:rsid w:val="007A2814"/>
    <w:rsid w:val="007A3481"/>
    <w:rsid w:val="007A3B9D"/>
    <w:rsid w:val="007A3EF9"/>
    <w:rsid w:val="007A5654"/>
    <w:rsid w:val="007A5747"/>
    <w:rsid w:val="007A6334"/>
    <w:rsid w:val="007A746D"/>
    <w:rsid w:val="007A7DAC"/>
    <w:rsid w:val="007B0DAF"/>
    <w:rsid w:val="007B1B72"/>
    <w:rsid w:val="007B480C"/>
    <w:rsid w:val="007B5927"/>
    <w:rsid w:val="007B5995"/>
    <w:rsid w:val="007B679F"/>
    <w:rsid w:val="007C08C4"/>
    <w:rsid w:val="007C0950"/>
    <w:rsid w:val="007C0B94"/>
    <w:rsid w:val="007C0F23"/>
    <w:rsid w:val="007C106B"/>
    <w:rsid w:val="007C14A6"/>
    <w:rsid w:val="007C32CF"/>
    <w:rsid w:val="007C4CED"/>
    <w:rsid w:val="007D0269"/>
    <w:rsid w:val="007D11C2"/>
    <w:rsid w:val="007D1C25"/>
    <w:rsid w:val="007D2AA2"/>
    <w:rsid w:val="007D44CD"/>
    <w:rsid w:val="007D70CB"/>
    <w:rsid w:val="007E040A"/>
    <w:rsid w:val="007E0AFA"/>
    <w:rsid w:val="007E2132"/>
    <w:rsid w:val="007E22BE"/>
    <w:rsid w:val="007E2545"/>
    <w:rsid w:val="007E498E"/>
    <w:rsid w:val="007E5A5C"/>
    <w:rsid w:val="007E6BBE"/>
    <w:rsid w:val="007E6C65"/>
    <w:rsid w:val="007E7D08"/>
    <w:rsid w:val="007F0234"/>
    <w:rsid w:val="007F0FCB"/>
    <w:rsid w:val="007F10B3"/>
    <w:rsid w:val="007F3841"/>
    <w:rsid w:val="007F5E24"/>
    <w:rsid w:val="007F6D58"/>
    <w:rsid w:val="007F70FE"/>
    <w:rsid w:val="00800F17"/>
    <w:rsid w:val="00801879"/>
    <w:rsid w:val="00802C95"/>
    <w:rsid w:val="008044E5"/>
    <w:rsid w:val="00805E83"/>
    <w:rsid w:val="0080672C"/>
    <w:rsid w:val="008073EA"/>
    <w:rsid w:val="00807FC1"/>
    <w:rsid w:val="008127C7"/>
    <w:rsid w:val="008134F4"/>
    <w:rsid w:val="00815760"/>
    <w:rsid w:val="00815C62"/>
    <w:rsid w:val="00817778"/>
    <w:rsid w:val="00820414"/>
    <w:rsid w:val="00823E00"/>
    <w:rsid w:val="00824FD6"/>
    <w:rsid w:val="00825DF3"/>
    <w:rsid w:val="0082663C"/>
    <w:rsid w:val="00827994"/>
    <w:rsid w:val="00830375"/>
    <w:rsid w:val="0083079F"/>
    <w:rsid w:val="00831D9C"/>
    <w:rsid w:val="00831DD2"/>
    <w:rsid w:val="00832341"/>
    <w:rsid w:val="00832EB4"/>
    <w:rsid w:val="00837000"/>
    <w:rsid w:val="00837ABA"/>
    <w:rsid w:val="00840D32"/>
    <w:rsid w:val="00845FF6"/>
    <w:rsid w:val="00846620"/>
    <w:rsid w:val="008471D4"/>
    <w:rsid w:val="00847769"/>
    <w:rsid w:val="00850076"/>
    <w:rsid w:val="00850309"/>
    <w:rsid w:val="008506E4"/>
    <w:rsid w:val="00851114"/>
    <w:rsid w:val="00853352"/>
    <w:rsid w:val="00854A80"/>
    <w:rsid w:val="00855659"/>
    <w:rsid w:val="008559B3"/>
    <w:rsid w:val="00861B78"/>
    <w:rsid w:val="00865DB2"/>
    <w:rsid w:val="00870DA2"/>
    <w:rsid w:val="00872B39"/>
    <w:rsid w:val="00872DFF"/>
    <w:rsid w:val="008732B4"/>
    <w:rsid w:val="00873E3C"/>
    <w:rsid w:val="008762F3"/>
    <w:rsid w:val="00876539"/>
    <w:rsid w:val="008835D6"/>
    <w:rsid w:val="00884CB6"/>
    <w:rsid w:val="0088535F"/>
    <w:rsid w:val="00886C6B"/>
    <w:rsid w:val="0088779D"/>
    <w:rsid w:val="0089042D"/>
    <w:rsid w:val="00891D44"/>
    <w:rsid w:val="00892072"/>
    <w:rsid w:val="008935E5"/>
    <w:rsid w:val="008A08CE"/>
    <w:rsid w:val="008A158F"/>
    <w:rsid w:val="008A1F68"/>
    <w:rsid w:val="008A36F5"/>
    <w:rsid w:val="008A36FD"/>
    <w:rsid w:val="008A3E3A"/>
    <w:rsid w:val="008A57E4"/>
    <w:rsid w:val="008A5F25"/>
    <w:rsid w:val="008A5F9B"/>
    <w:rsid w:val="008A60BA"/>
    <w:rsid w:val="008A6387"/>
    <w:rsid w:val="008A7486"/>
    <w:rsid w:val="008A7534"/>
    <w:rsid w:val="008A7569"/>
    <w:rsid w:val="008B0EA2"/>
    <w:rsid w:val="008B1110"/>
    <w:rsid w:val="008B218E"/>
    <w:rsid w:val="008B48B3"/>
    <w:rsid w:val="008B59A2"/>
    <w:rsid w:val="008B5ECF"/>
    <w:rsid w:val="008B5EFD"/>
    <w:rsid w:val="008B6085"/>
    <w:rsid w:val="008B6CB0"/>
    <w:rsid w:val="008B7263"/>
    <w:rsid w:val="008C1451"/>
    <w:rsid w:val="008C2DAB"/>
    <w:rsid w:val="008C3607"/>
    <w:rsid w:val="008C5689"/>
    <w:rsid w:val="008C5A29"/>
    <w:rsid w:val="008C7A4B"/>
    <w:rsid w:val="008D06B8"/>
    <w:rsid w:val="008D1725"/>
    <w:rsid w:val="008D537E"/>
    <w:rsid w:val="008D632E"/>
    <w:rsid w:val="008D6E97"/>
    <w:rsid w:val="008D7614"/>
    <w:rsid w:val="008E1A0E"/>
    <w:rsid w:val="008E1A4F"/>
    <w:rsid w:val="008E36E7"/>
    <w:rsid w:val="008E370D"/>
    <w:rsid w:val="008E4743"/>
    <w:rsid w:val="008E7866"/>
    <w:rsid w:val="008F21BD"/>
    <w:rsid w:val="008F281B"/>
    <w:rsid w:val="008F293D"/>
    <w:rsid w:val="008F2BAC"/>
    <w:rsid w:val="008F6D9D"/>
    <w:rsid w:val="008F742F"/>
    <w:rsid w:val="009019FA"/>
    <w:rsid w:val="0090242F"/>
    <w:rsid w:val="009027C6"/>
    <w:rsid w:val="00902C83"/>
    <w:rsid w:val="009038B6"/>
    <w:rsid w:val="00903CCF"/>
    <w:rsid w:val="00903D68"/>
    <w:rsid w:val="009054D8"/>
    <w:rsid w:val="009060DA"/>
    <w:rsid w:val="00906111"/>
    <w:rsid w:val="009068E1"/>
    <w:rsid w:val="00907A8B"/>
    <w:rsid w:val="00910DA2"/>
    <w:rsid w:val="00910DEC"/>
    <w:rsid w:val="009110DB"/>
    <w:rsid w:val="00913982"/>
    <w:rsid w:val="00914C26"/>
    <w:rsid w:val="00917113"/>
    <w:rsid w:val="00920148"/>
    <w:rsid w:val="00920292"/>
    <w:rsid w:val="00923923"/>
    <w:rsid w:val="00923D2A"/>
    <w:rsid w:val="00924B07"/>
    <w:rsid w:val="00924D01"/>
    <w:rsid w:val="00925975"/>
    <w:rsid w:val="00927607"/>
    <w:rsid w:val="00932848"/>
    <w:rsid w:val="0093573D"/>
    <w:rsid w:val="0093601A"/>
    <w:rsid w:val="00937016"/>
    <w:rsid w:val="00937661"/>
    <w:rsid w:val="00940D63"/>
    <w:rsid w:val="00942DF5"/>
    <w:rsid w:val="00945E53"/>
    <w:rsid w:val="0095029D"/>
    <w:rsid w:val="00950FE5"/>
    <w:rsid w:val="0095135E"/>
    <w:rsid w:val="009523C4"/>
    <w:rsid w:val="00954E33"/>
    <w:rsid w:val="009550DE"/>
    <w:rsid w:val="00955B5B"/>
    <w:rsid w:val="00960957"/>
    <w:rsid w:val="00962C0F"/>
    <w:rsid w:val="00963FD7"/>
    <w:rsid w:val="00964ACD"/>
    <w:rsid w:val="00964B24"/>
    <w:rsid w:val="00965A90"/>
    <w:rsid w:val="00970851"/>
    <w:rsid w:val="00972A11"/>
    <w:rsid w:val="00973A90"/>
    <w:rsid w:val="00973F5C"/>
    <w:rsid w:val="00974840"/>
    <w:rsid w:val="0098024E"/>
    <w:rsid w:val="00981AF9"/>
    <w:rsid w:val="009820EC"/>
    <w:rsid w:val="00983103"/>
    <w:rsid w:val="009832BC"/>
    <w:rsid w:val="00983429"/>
    <w:rsid w:val="0098596C"/>
    <w:rsid w:val="0099027A"/>
    <w:rsid w:val="009917D6"/>
    <w:rsid w:val="00993382"/>
    <w:rsid w:val="0099411A"/>
    <w:rsid w:val="00994F9F"/>
    <w:rsid w:val="00995BB4"/>
    <w:rsid w:val="00997226"/>
    <w:rsid w:val="0099779B"/>
    <w:rsid w:val="009A0CB1"/>
    <w:rsid w:val="009A1A91"/>
    <w:rsid w:val="009A548D"/>
    <w:rsid w:val="009A5AE9"/>
    <w:rsid w:val="009B0C5F"/>
    <w:rsid w:val="009B114D"/>
    <w:rsid w:val="009B278D"/>
    <w:rsid w:val="009B3907"/>
    <w:rsid w:val="009B3A78"/>
    <w:rsid w:val="009B7556"/>
    <w:rsid w:val="009C020C"/>
    <w:rsid w:val="009C257F"/>
    <w:rsid w:val="009C5E5D"/>
    <w:rsid w:val="009C63EA"/>
    <w:rsid w:val="009D1386"/>
    <w:rsid w:val="009D4607"/>
    <w:rsid w:val="009D60D3"/>
    <w:rsid w:val="009E053A"/>
    <w:rsid w:val="009E0938"/>
    <w:rsid w:val="009E1DA1"/>
    <w:rsid w:val="009E2DAA"/>
    <w:rsid w:val="009E4A74"/>
    <w:rsid w:val="009E6E24"/>
    <w:rsid w:val="009E721E"/>
    <w:rsid w:val="009F0932"/>
    <w:rsid w:val="009F1375"/>
    <w:rsid w:val="009F1B41"/>
    <w:rsid w:val="009F2078"/>
    <w:rsid w:val="009F2EE6"/>
    <w:rsid w:val="009F39F6"/>
    <w:rsid w:val="009F3C4B"/>
    <w:rsid w:val="009F3D1D"/>
    <w:rsid w:val="009F5A95"/>
    <w:rsid w:val="009F614D"/>
    <w:rsid w:val="009F7B65"/>
    <w:rsid w:val="00A0030A"/>
    <w:rsid w:val="00A01957"/>
    <w:rsid w:val="00A0330B"/>
    <w:rsid w:val="00A05695"/>
    <w:rsid w:val="00A05C8B"/>
    <w:rsid w:val="00A0662F"/>
    <w:rsid w:val="00A06650"/>
    <w:rsid w:val="00A1360A"/>
    <w:rsid w:val="00A1381E"/>
    <w:rsid w:val="00A16E3C"/>
    <w:rsid w:val="00A174FB"/>
    <w:rsid w:val="00A20603"/>
    <w:rsid w:val="00A20F9A"/>
    <w:rsid w:val="00A22002"/>
    <w:rsid w:val="00A229D6"/>
    <w:rsid w:val="00A233E9"/>
    <w:rsid w:val="00A2532C"/>
    <w:rsid w:val="00A26B7B"/>
    <w:rsid w:val="00A325BE"/>
    <w:rsid w:val="00A33BE3"/>
    <w:rsid w:val="00A33CE8"/>
    <w:rsid w:val="00A33F48"/>
    <w:rsid w:val="00A37F56"/>
    <w:rsid w:val="00A40EB0"/>
    <w:rsid w:val="00A41325"/>
    <w:rsid w:val="00A42786"/>
    <w:rsid w:val="00A42C6E"/>
    <w:rsid w:val="00A442B3"/>
    <w:rsid w:val="00A4451F"/>
    <w:rsid w:val="00A45F12"/>
    <w:rsid w:val="00A46C32"/>
    <w:rsid w:val="00A47415"/>
    <w:rsid w:val="00A47EAA"/>
    <w:rsid w:val="00A527BA"/>
    <w:rsid w:val="00A536DA"/>
    <w:rsid w:val="00A5403E"/>
    <w:rsid w:val="00A543CF"/>
    <w:rsid w:val="00A62169"/>
    <w:rsid w:val="00A638D6"/>
    <w:rsid w:val="00A6406F"/>
    <w:rsid w:val="00A64FCC"/>
    <w:rsid w:val="00A65304"/>
    <w:rsid w:val="00A65D70"/>
    <w:rsid w:val="00A66BDB"/>
    <w:rsid w:val="00A67D80"/>
    <w:rsid w:val="00A67E16"/>
    <w:rsid w:val="00A712A0"/>
    <w:rsid w:val="00A72B14"/>
    <w:rsid w:val="00A72D31"/>
    <w:rsid w:val="00A7377A"/>
    <w:rsid w:val="00A742AB"/>
    <w:rsid w:val="00A75564"/>
    <w:rsid w:val="00A7598D"/>
    <w:rsid w:val="00A7631C"/>
    <w:rsid w:val="00A779C5"/>
    <w:rsid w:val="00A813FA"/>
    <w:rsid w:val="00A82236"/>
    <w:rsid w:val="00A836F3"/>
    <w:rsid w:val="00A8386D"/>
    <w:rsid w:val="00A8539A"/>
    <w:rsid w:val="00A86474"/>
    <w:rsid w:val="00A9208E"/>
    <w:rsid w:val="00A932F9"/>
    <w:rsid w:val="00A93C2E"/>
    <w:rsid w:val="00A97F8E"/>
    <w:rsid w:val="00AA170F"/>
    <w:rsid w:val="00AA20A5"/>
    <w:rsid w:val="00AA2A4D"/>
    <w:rsid w:val="00AA3EC7"/>
    <w:rsid w:val="00AA4916"/>
    <w:rsid w:val="00AA58FE"/>
    <w:rsid w:val="00AA599E"/>
    <w:rsid w:val="00AA614C"/>
    <w:rsid w:val="00AA6C04"/>
    <w:rsid w:val="00AB028E"/>
    <w:rsid w:val="00AB51FA"/>
    <w:rsid w:val="00AB64BB"/>
    <w:rsid w:val="00AB6FFC"/>
    <w:rsid w:val="00AB7AFD"/>
    <w:rsid w:val="00AC0910"/>
    <w:rsid w:val="00AC1E43"/>
    <w:rsid w:val="00AC23A6"/>
    <w:rsid w:val="00AC2744"/>
    <w:rsid w:val="00AC2816"/>
    <w:rsid w:val="00AC458D"/>
    <w:rsid w:val="00AC6504"/>
    <w:rsid w:val="00AD0B6B"/>
    <w:rsid w:val="00AD2B18"/>
    <w:rsid w:val="00AD35EE"/>
    <w:rsid w:val="00AD6B46"/>
    <w:rsid w:val="00AD77BC"/>
    <w:rsid w:val="00AE04B0"/>
    <w:rsid w:val="00AE11AD"/>
    <w:rsid w:val="00AE2410"/>
    <w:rsid w:val="00AE352D"/>
    <w:rsid w:val="00AE3E48"/>
    <w:rsid w:val="00AE433B"/>
    <w:rsid w:val="00AE782B"/>
    <w:rsid w:val="00AF1A9F"/>
    <w:rsid w:val="00AF1F4D"/>
    <w:rsid w:val="00AF2629"/>
    <w:rsid w:val="00AF2814"/>
    <w:rsid w:val="00AF30E8"/>
    <w:rsid w:val="00AF313C"/>
    <w:rsid w:val="00AF31FF"/>
    <w:rsid w:val="00AF4BAE"/>
    <w:rsid w:val="00AF4F72"/>
    <w:rsid w:val="00AF5533"/>
    <w:rsid w:val="00AF57A8"/>
    <w:rsid w:val="00B007AD"/>
    <w:rsid w:val="00B00A4A"/>
    <w:rsid w:val="00B01068"/>
    <w:rsid w:val="00B039AB"/>
    <w:rsid w:val="00B03ACC"/>
    <w:rsid w:val="00B045BC"/>
    <w:rsid w:val="00B04C74"/>
    <w:rsid w:val="00B05029"/>
    <w:rsid w:val="00B11399"/>
    <w:rsid w:val="00B118BE"/>
    <w:rsid w:val="00B1263E"/>
    <w:rsid w:val="00B12F7E"/>
    <w:rsid w:val="00B1713A"/>
    <w:rsid w:val="00B20476"/>
    <w:rsid w:val="00B21443"/>
    <w:rsid w:val="00B22CE7"/>
    <w:rsid w:val="00B23693"/>
    <w:rsid w:val="00B25F4A"/>
    <w:rsid w:val="00B276D1"/>
    <w:rsid w:val="00B307D7"/>
    <w:rsid w:val="00B30C1B"/>
    <w:rsid w:val="00B32327"/>
    <w:rsid w:val="00B361D1"/>
    <w:rsid w:val="00B3636F"/>
    <w:rsid w:val="00B40E26"/>
    <w:rsid w:val="00B41046"/>
    <w:rsid w:val="00B42176"/>
    <w:rsid w:val="00B42BC0"/>
    <w:rsid w:val="00B44219"/>
    <w:rsid w:val="00B443D3"/>
    <w:rsid w:val="00B4647C"/>
    <w:rsid w:val="00B467C5"/>
    <w:rsid w:val="00B4769F"/>
    <w:rsid w:val="00B47839"/>
    <w:rsid w:val="00B50398"/>
    <w:rsid w:val="00B5140A"/>
    <w:rsid w:val="00B55BBF"/>
    <w:rsid w:val="00B563CE"/>
    <w:rsid w:val="00B602BC"/>
    <w:rsid w:val="00B60EE9"/>
    <w:rsid w:val="00B613A0"/>
    <w:rsid w:val="00B63655"/>
    <w:rsid w:val="00B6588F"/>
    <w:rsid w:val="00B667FD"/>
    <w:rsid w:val="00B679A2"/>
    <w:rsid w:val="00B74F7C"/>
    <w:rsid w:val="00B81B42"/>
    <w:rsid w:val="00B8229B"/>
    <w:rsid w:val="00B824E2"/>
    <w:rsid w:val="00B82503"/>
    <w:rsid w:val="00B83524"/>
    <w:rsid w:val="00B83905"/>
    <w:rsid w:val="00B842DF"/>
    <w:rsid w:val="00B84B07"/>
    <w:rsid w:val="00B854C1"/>
    <w:rsid w:val="00B9179A"/>
    <w:rsid w:val="00B91F3B"/>
    <w:rsid w:val="00B92CF9"/>
    <w:rsid w:val="00B9498B"/>
    <w:rsid w:val="00B97FA0"/>
    <w:rsid w:val="00BA0B91"/>
    <w:rsid w:val="00BA0C4B"/>
    <w:rsid w:val="00BA2F3C"/>
    <w:rsid w:val="00BA42AA"/>
    <w:rsid w:val="00BA500B"/>
    <w:rsid w:val="00BA5EA1"/>
    <w:rsid w:val="00BB11E1"/>
    <w:rsid w:val="00BB3F94"/>
    <w:rsid w:val="00BB4090"/>
    <w:rsid w:val="00BB7901"/>
    <w:rsid w:val="00BB7AE0"/>
    <w:rsid w:val="00BC086C"/>
    <w:rsid w:val="00BC2577"/>
    <w:rsid w:val="00BC3FD8"/>
    <w:rsid w:val="00BC4144"/>
    <w:rsid w:val="00BC5477"/>
    <w:rsid w:val="00BC5FC7"/>
    <w:rsid w:val="00BC67D9"/>
    <w:rsid w:val="00BC7A34"/>
    <w:rsid w:val="00BD0C10"/>
    <w:rsid w:val="00BD2D52"/>
    <w:rsid w:val="00BD3858"/>
    <w:rsid w:val="00BD4442"/>
    <w:rsid w:val="00BD5D04"/>
    <w:rsid w:val="00BD603B"/>
    <w:rsid w:val="00BD6E24"/>
    <w:rsid w:val="00BE03BD"/>
    <w:rsid w:val="00BE04CA"/>
    <w:rsid w:val="00BE3725"/>
    <w:rsid w:val="00BE479D"/>
    <w:rsid w:val="00BE5E4C"/>
    <w:rsid w:val="00BE7CBD"/>
    <w:rsid w:val="00BE7E49"/>
    <w:rsid w:val="00BE7F1E"/>
    <w:rsid w:val="00BF0034"/>
    <w:rsid w:val="00BF1C73"/>
    <w:rsid w:val="00BF2C80"/>
    <w:rsid w:val="00BF34DB"/>
    <w:rsid w:val="00BF5891"/>
    <w:rsid w:val="00C0034B"/>
    <w:rsid w:val="00C009BC"/>
    <w:rsid w:val="00C0474D"/>
    <w:rsid w:val="00C04F97"/>
    <w:rsid w:val="00C050E6"/>
    <w:rsid w:val="00C0530B"/>
    <w:rsid w:val="00C11478"/>
    <w:rsid w:val="00C126A9"/>
    <w:rsid w:val="00C13320"/>
    <w:rsid w:val="00C13622"/>
    <w:rsid w:val="00C17738"/>
    <w:rsid w:val="00C23558"/>
    <w:rsid w:val="00C24544"/>
    <w:rsid w:val="00C25C5E"/>
    <w:rsid w:val="00C278B3"/>
    <w:rsid w:val="00C311A2"/>
    <w:rsid w:val="00C312E7"/>
    <w:rsid w:val="00C33600"/>
    <w:rsid w:val="00C338EA"/>
    <w:rsid w:val="00C347DE"/>
    <w:rsid w:val="00C353C3"/>
    <w:rsid w:val="00C355E0"/>
    <w:rsid w:val="00C408EA"/>
    <w:rsid w:val="00C40924"/>
    <w:rsid w:val="00C412DE"/>
    <w:rsid w:val="00C41C22"/>
    <w:rsid w:val="00C41D18"/>
    <w:rsid w:val="00C42169"/>
    <w:rsid w:val="00C42F9B"/>
    <w:rsid w:val="00C4332D"/>
    <w:rsid w:val="00C436DA"/>
    <w:rsid w:val="00C4473A"/>
    <w:rsid w:val="00C45CC6"/>
    <w:rsid w:val="00C47FD6"/>
    <w:rsid w:val="00C51EBC"/>
    <w:rsid w:val="00C5203B"/>
    <w:rsid w:val="00C53A4B"/>
    <w:rsid w:val="00C55095"/>
    <w:rsid w:val="00C562B5"/>
    <w:rsid w:val="00C606FD"/>
    <w:rsid w:val="00C618C5"/>
    <w:rsid w:val="00C62906"/>
    <w:rsid w:val="00C63D9B"/>
    <w:rsid w:val="00C64E50"/>
    <w:rsid w:val="00C670D7"/>
    <w:rsid w:val="00C70158"/>
    <w:rsid w:val="00C704AB"/>
    <w:rsid w:val="00C707F0"/>
    <w:rsid w:val="00C73322"/>
    <w:rsid w:val="00C7420A"/>
    <w:rsid w:val="00C76508"/>
    <w:rsid w:val="00C76B84"/>
    <w:rsid w:val="00C777B4"/>
    <w:rsid w:val="00C803E2"/>
    <w:rsid w:val="00C80A11"/>
    <w:rsid w:val="00C84E87"/>
    <w:rsid w:val="00C84F6B"/>
    <w:rsid w:val="00C85B48"/>
    <w:rsid w:val="00C86915"/>
    <w:rsid w:val="00C87C07"/>
    <w:rsid w:val="00C908C7"/>
    <w:rsid w:val="00C9092E"/>
    <w:rsid w:val="00C93422"/>
    <w:rsid w:val="00C9373E"/>
    <w:rsid w:val="00C946A1"/>
    <w:rsid w:val="00C95FE3"/>
    <w:rsid w:val="00C96696"/>
    <w:rsid w:val="00CA024E"/>
    <w:rsid w:val="00CA4867"/>
    <w:rsid w:val="00CA58BE"/>
    <w:rsid w:val="00CA5D7D"/>
    <w:rsid w:val="00CA623C"/>
    <w:rsid w:val="00CA67BC"/>
    <w:rsid w:val="00CA68D8"/>
    <w:rsid w:val="00CA6E5B"/>
    <w:rsid w:val="00CB1EFC"/>
    <w:rsid w:val="00CB2477"/>
    <w:rsid w:val="00CB2CA9"/>
    <w:rsid w:val="00CB3A04"/>
    <w:rsid w:val="00CB5951"/>
    <w:rsid w:val="00CC0A63"/>
    <w:rsid w:val="00CC2279"/>
    <w:rsid w:val="00CC2892"/>
    <w:rsid w:val="00CC2EB6"/>
    <w:rsid w:val="00CC3BD4"/>
    <w:rsid w:val="00CC418F"/>
    <w:rsid w:val="00CC49D4"/>
    <w:rsid w:val="00CC5BF3"/>
    <w:rsid w:val="00CC5DE1"/>
    <w:rsid w:val="00CC66B2"/>
    <w:rsid w:val="00CC7FF6"/>
    <w:rsid w:val="00CD1ABC"/>
    <w:rsid w:val="00CD2372"/>
    <w:rsid w:val="00CD2F23"/>
    <w:rsid w:val="00CD494B"/>
    <w:rsid w:val="00CD5AFD"/>
    <w:rsid w:val="00CD799A"/>
    <w:rsid w:val="00CD7B48"/>
    <w:rsid w:val="00CE02DB"/>
    <w:rsid w:val="00CE18CC"/>
    <w:rsid w:val="00CE26EA"/>
    <w:rsid w:val="00CE3167"/>
    <w:rsid w:val="00CE58F8"/>
    <w:rsid w:val="00CF2B82"/>
    <w:rsid w:val="00CF5E34"/>
    <w:rsid w:val="00D00977"/>
    <w:rsid w:val="00D01766"/>
    <w:rsid w:val="00D03413"/>
    <w:rsid w:val="00D05D8C"/>
    <w:rsid w:val="00D062B4"/>
    <w:rsid w:val="00D10B0D"/>
    <w:rsid w:val="00D118B1"/>
    <w:rsid w:val="00D11BDA"/>
    <w:rsid w:val="00D131FC"/>
    <w:rsid w:val="00D13A4F"/>
    <w:rsid w:val="00D157E9"/>
    <w:rsid w:val="00D15ED5"/>
    <w:rsid w:val="00D16846"/>
    <w:rsid w:val="00D16983"/>
    <w:rsid w:val="00D16AAE"/>
    <w:rsid w:val="00D17D38"/>
    <w:rsid w:val="00D206FB"/>
    <w:rsid w:val="00D20B2C"/>
    <w:rsid w:val="00D222A4"/>
    <w:rsid w:val="00D22313"/>
    <w:rsid w:val="00D23676"/>
    <w:rsid w:val="00D250E5"/>
    <w:rsid w:val="00D25325"/>
    <w:rsid w:val="00D30207"/>
    <w:rsid w:val="00D327EE"/>
    <w:rsid w:val="00D3338C"/>
    <w:rsid w:val="00D33F4E"/>
    <w:rsid w:val="00D35061"/>
    <w:rsid w:val="00D378A9"/>
    <w:rsid w:val="00D401ED"/>
    <w:rsid w:val="00D4067E"/>
    <w:rsid w:val="00D42F3A"/>
    <w:rsid w:val="00D44607"/>
    <w:rsid w:val="00D45553"/>
    <w:rsid w:val="00D47B0C"/>
    <w:rsid w:val="00D5007C"/>
    <w:rsid w:val="00D546EF"/>
    <w:rsid w:val="00D54FBF"/>
    <w:rsid w:val="00D5504C"/>
    <w:rsid w:val="00D616A7"/>
    <w:rsid w:val="00D66A8F"/>
    <w:rsid w:val="00D66F1B"/>
    <w:rsid w:val="00D70A3D"/>
    <w:rsid w:val="00D7152C"/>
    <w:rsid w:val="00D71D7B"/>
    <w:rsid w:val="00D71D91"/>
    <w:rsid w:val="00D72E8D"/>
    <w:rsid w:val="00D730B3"/>
    <w:rsid w:val="00D74B98"/>
    <w:rsid w:val="00D7574F"/>
    <w:rsid w:val="00D76228"/>
    <w:rsid w:val="00D76363"/>
    <w:rsid w:val="00D777DD"/>
    <w:rsid w:val="00D825B7"/>
    <w:rsid w:val="00D82E02"/>
    <w:rsid w:val="00D84CAD"/>
    <w:rsid w:val="00D8527F"/>
    <w:rsid w:val="00D85BBE"/>
    <w:rsid w:val="00D86705"/>
    <w:rsid w:val="00D87542"/>
    <w:rsid w:val="00D90D75"/>
    <w:rsid w:val="00D90E3E"/>
    <w:rsid w:val="00D9150D"/>
    <w:rsid w:val="00D91ADC"/>
    <w:rsid w:val="00D96842"/>
    <w:rsid w:val="00D9721D"/>
    <w:rsid w:val="00DA0A7D"/>
    <w:rsid w:val="00DA1105"/>
    <w:rsid w:val="00DA1C0F"/>
    <w:rsid w:val="00DA3C90"/>
    <w:rsid w:val="00DA4965"/>
    <w:rsid w:val="00DA4E8E"/>
    <w:rsid w:val="00DA5783"/>
    <w:rsid w:val="00DA7B09"/>
    <w:rsid w:val="00DA7BE8"/>
    <w:rsid w:val="00DB01C9"/>
    <w:rsid w:val="00DB033F"/>
    <w:rsid w:val="00DB2782"/>
    <w:rsid w:val="00DB542B"/>
    <w:rsid w:val="00DB5680"/>
    <w:rsid w:val="00DB5BA8"/>
    <w:rsid w:val="00DB6083"/>
    <w:rsid w:val="00DB66AC"/>
    <w:rsid w:val="00DC1391"/>
    <w:rsid w:val="00DC162B"/>
    <w:rsid w:val="00DC270D"/>
    <w:rsid w:val="00DC455D"/>
    <w:rsid w:val="00DC45E0"/>
    <w:rsid w:val="00DC68A5"/>
    <w:rsid w:val="00DC6FD9"/>
    <w:rsid w:val="00DC718D"/>
    <w:rsid w:val="00DC7A59"/>
    <w:rsid w:val="00DD55A7"/>
    <w:rsid w:val="00DD5CC4"/>
    <w:rsid w:val="00DE26BD"/>
    <w:rsid w:val="00DE3CE8"/>
    <w:rsid w:val="00DE3CF3"/>
    <w:rsid w:val="00DE3DB0"/>
    <w:rsid w:val="00DE412B"/>
    <w:rsid w:val="00DE4C36"/>
    <w:rsid w:val="00DF06BE"/>
    <w:rsid w:val="00DF0BE5"/>
    <w:rsid w:val="00DF1249"/>
    <w:rsid w:val="00DF1E78"/>
    <w:rsid w:val="00DF3654"/>
    <w:rsid w:val="00DF3939"/>
    <w:rsid w:val="00DF3CBB"/>
    <w:rsid w:val="00DF4474"/>
    <w:rsid w:val="00DF4F3B"/>
    <w:rsid w:val="00DF5AF2"/>
    <w:rsid w:val="00DF6200"/>
    <w:rsid w:val="00DF7AA8"/>
    <w:rsid w:val="00E000ED"/>
    <w:rsid w:val="00E01471"/>
    <w:rsid w:val="00E02D95"/>
    <w:rsid w:val="00E02EB8"/>
    <w:rsid w:val="00E0458A"/>
    <w:rsid w:val="00E04A49"/>
    <w:rsid w:val="00E05955"/>
    <w:rsid w:val="00E05ECD"/>
    <w:rsid w:val="00E06299"/>
    <w:rsid w:val="00E112DD"/>
    <w:rsid w:val="00E12A9F"/>
    <w:rsid w:val="00E134CA"/>
    <w:rsid w:val="00E14F6C"/>
    <w:rsid w:val="00E17866"/>
    <w:rsid w:val="00E17EE4"/>
    <w:rsid w:val="00E22664"/>
    <w:rsid w:val="00E22883"/>
    <w:rsid w:val="00E254C9"/>
    <w:rsid w:val="00E266BB"/>
    <w:rsid w:val="00E266D2"/>
    <w:rsid w:val="00E268D9"/>
    <w:rsid w:val="00E275D1"/>
    <w:rsid w:val="00E305A6"/>
    <w:rsid w:val="00E31918"/>
    <w:rsid w:val="00E36C03"/>
    <w:rsid w:val="00E3728C"/>
    <w:rsid w:val="00E3795D"/>
    <w:rsid w:val="00E37E2F"/>
    <w:rsid w:val="00E43B23"/>
    <w:rsid w:val="00E43E52"/>
    <w:rsid w:val="00E45810"/>
    <w:rsid w:val="00E47C60"/>
    <w:rsid w:val="00E50EDC"/>
    <w:rsid w:val="00E51758"/>
    <w:rsid w:val="00E51D1F"/>
    <w:rsid w:val="00E52152"/>
    <w:rsid w:val="00E5735E"/>
    <w:rsid w:val="00E579D2"/>
    <w:rsid w:val="00E63E3E"/>
    <w:rsid w:val="00E64436"/>
    <w:rsid w:val="00E64B0E"/>
    <w:rsid w:val="00E66926"/>
    <w:rsid w:val="00E70E89"/>
    <w:rsid w:val="00E7119A"/>
    <w:rsid w:val="00E73067"/>
    <w:rsid w:val="00E743F9"/>
    <w:rsid w:val="00E74C6F"/>
    <w:rsid w:val="00E76778"/>
    <w:rsid w:val="00E7702E"/>
    <w:rsid w:val="00E81340"/>
    <w:rsid w:val="00E81EE8"/>
    <w:rsid w:val="00E843EB"/>
    <w:rsid w:val="00E85486"/>
    <w:rsid w:val="00E85E80"/>
    <w:rsid w:val="00E87AA8"/>
    <w:rsid w:val="00E914F8"/>
    <w:rsid w:val="00E9604A"/>
    <w:rsid w:val="00E962A9"/>
    <w:rsid w:val="00E96EE0"/>
    <w:rsid w:val="00E97F47"/>
    <w:rsid w:val="00EA0E5E"/>
    <w:rsid w:val="00EA1774"/>
    <w:rsid w:val="00EA2D62"/>
    <w:rsid w:val="00EA3238"/>
    <w:rsid w:val="00EA4964"/>
    <w:rsid w:val="00EA55D5"/>
    <w:rsid w:val="00EA7DFF"/>
    <w:rsid w:val="00EB2E04"/>
    <w:rsid w:val="00EB2E15"/>
    <w:rsid w:val="00EB3163"/>
    <w:rsid w:val="00EB3219"/>
    <w:rsid w:val="00EB5F82"/>
    <w:rsid w:val="00EB6781"/>
    <w:rsid w:val="00EB77B1"/>
    <w:rsid w:val="00EB7F45"/>
    <w:rsid w:val="00EC0A1B"/>
    <w:rsid w:val="00EC0A24"/>
    <w:rsid w:val="00EC1095"/>
    <w:rsid w:val="00EC24DC"/>
    <w:rsid w:val="00EC4153"/>
    <w:rsid w:val="00EC4441"/>
    <w:rsid w:val="00EC6505"/>
    <w:rsid w:val="00EC6E76"/>
    <w:rsid w:val="00EC731A"/>
    <w:rsid w:val="00ED005D"/>
    <w:rsid w:val="00ED0B86"/>
    <w:rsid w:val="00ED0F5D"/>
    <w:rsid w:val="00ED1732"/>
    <w:rsid w:val="00ED267E"/>
    <w:rsid w:val="00ED39D2"/>
    <w:rsid w:val="00ED5501"/>
    <w:rsid w:val="00ED5B01"/>
    <w:rsid w:val="00ED5D5F"/>
    <w:rsid w:val="00ED6D0A"/>
    <w:rsid w:val="00ED7063"/>
    <w:rsid w:val="00ED7F49"/>
    <w:rsid w:val="00EE0388"/>
    <w:rsid w:val="00EE09AA"/>
    <w:rsid w:val="00EE2249"/>
    <w:rsid w:val="00EE32B7"/>
    <w:rsid w:val="00EE462C"/>
    <w:rsid w:val="00EE4F10"/>
    <w:rsid w:val="00EE4FEA"/>
    <w:rsid w:val="00EE69F7"/>
    <w:rsid w:val="00EE7F7C"/>
    <w:rsid w:val="00EF1360"/>
    <w:rsid w:val="00EF29BF"/>
    <w:rsid w:val="00EF418F"/>
    <w:rsid w:val="00F0190D"/>
    <w:rsid w:val="00F0479F"/>
    <w:rsid w:val="00F04CFC"/>
    <w:rsid w:val="00F05176"/>
    <w:rsid w:val="00F0583C"/>
    <w:rsid w:val="00F06362"/>
    <w:rsid w:val="00F12661"/>
    <w:rsid w:val="00F12C70"/>
    <w:rsid w:val="00F135CA"/>
    <w:rsid w:val="00F14009"/>
    <w:rsid w:val="00F14885"/>
    <w:rsid w:val="00F1501F"/>
    <w:rsid w:val="00F16B28"/>
    <w:rsid w:val="00F1733E"/>
    <w:rsid w:val="00F23BA7"/>
    <w:rsid w:val="00F2446E"/>
    <w:rsid w:val="00F2475A"/>
    <w:rsid w:val="00F27320"/>
    <w:rsid w:val="00F2799D"/>
    <w:rsid w:val="00F27A9A"/>
    <w:rsid w:val="00F27F29"/>
    <w:rsid w:val="00F31875"/>
    <w:rsid w:val="00F31A6D"/>
    <w:rsid w:val="00F32B57"/>
    <w:rsid w:val="00F33A4B"/>
    <w:rsid w:val="00F3616B"/>
    <w:rsid w:val="00F361D6"/>
    <w:rsid w:val="00F4150F"/>
    <w:rsid w:val="00F4567B"/>
    <w:rsid w:val="00F46781"/>
    <w:rsid w:val="00F46A9F"/>
    <w:rsid w:val="00F46BD6"/>
    <w:rsid w:val="00F50776"/>
    <w:rsid w:val="00F515E7"/>
    <w:rsid w:val="00F52C5E"/>
    <w:rsid w:val="00F53498"/>
    <w:rsid w:val="00F54419"/>
    <w:rsid w:val="00F54F34"/>
    <w:rsid w:val="00F55035"/>
    <w:rsid w:val="00F5530D"/>
    <w:rsid w:val="00F57A38"/>
    <w:rsid w:val="00F60A6A"/>
    <w:rsid w:val="00F60BB3"/>
    <w:rsid w:val="00F61436"/>
    <w:rsid w:val="00F62681"/>
    <w:rsid w:val="00F626E1"/>
    <w:rsid w:val="00F64466"/>
    <w:rsid w:val="00F6464C"/>
    <w:rsid w:val="00F64A89"/>
    <w:rsid w:val="00F67DF4"/>
    <w:rsid w:val="00F71B28"/>
    <w:rsid w:val="00F72173"/>
    <w:rsid w:val="00F72CC7"/>
    <w:rsid w:val="00F74F18"/>
    <w:rsid w:val="00F754DD"/>
    <w:rsid w:val="00F77F7D"/>
    <w:rsid w:val="00F8013F"/>
    <w:rsid w:val="00F81E0A"/>
    <w:rsid w:val="00F84C04"/>
    <w:rsid w:val="00F863F7"/>
    <w:rsid w:val="00F86777"/>
    <w:rsid w:val="00F86C9C"/>
    <w:rsid w:val="00F90063"/>
    <w:rsid w:val="00F90766"/>
    <w:rsid w:val="00F93C26"/>
    <w:rsid w:val="00F97E03"/>
    <w:rsid w:val="00FA2D5A"/>
    <w:rsid w:val="00FA47CB"/>
    <w:rsid w:val="00FA6294"/>
    <w:rsid w:val="00FA7B98"/>
    <w:rsid w:val="00FB008E"/>
    <w:rsid w:val="00FB123C"/>
    <w:rsid w:val="00FB46B5"/>
    <w:rsid w:val="00FB471C"/>
    <w:rsid w:val="00FB6111"/>
    <w:rsid w:val="00FB7A34"/>
    <w:rsid w:val="00FB7FE2"/>
    <w:rsid w:val="00FC0C58"/>
    <w:rsid w:val="00FC11CF"/>
    <w:rsid w:val="00FC1D1E"/>
    <w:rsid w:val="00FC26A5"/>
    <w:rsid w:val="00FC2E54"/>
    <w:rsid w:val="00FC3CD6"/>
    <w:rsid w:val="00FC6181"/>
    <w:rsid w:val="00FD31F9"/>
    <w:rsid w:val="00FD3A0C"/>
    <w:rsid w:val="00FD4420"/>
    <w:rsid w:val="00FD486A"/>
    <w:rsid w:val="00FD5AEC"/>
    <w:rsid w:val="00FD67F5"/>
    <w:rsid w:val="00FD7F1E"/>
    <w:rsid w:val="00FE09EC"/>
    <w:rsid w:val="00FE1DBE"/>
    <w:rsid w:val="00FE209B"/>
    <w:rsid w:val="00FE2A51"/>
    <w:rsid w:val="00FE2B97"/>
    <w:rsid w:val="00FE38F1"/>
    <w:rsid w:val="00FE505F"/>
    <w:rsid w:val="00FE5A2B"/>
    <w:rsid w:val="00FE65A2"/>
    <w:rsid w:val="00FE6893"/>
    <w:rsid w:val="00FE693A"/>
    <w:rsid w:val="00FF0512"/>
    <w:rsid w:val="00FF0970"/>
    <w:rsid w:val="00FF60BE"/>
    <w:rsid w:val="00FF7055"/>
    <w:rsid w:val="00FF79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26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iPriority="35" w:unhideWhenUsed="1" w:qFormat="1"/>
    <w:lsdException w:name="Title" w:uiPriority="10" w:qFormat="1"/>
    <w:lsdException w:name="Subtitle" w:uiPriority="11" w:qFormat="1"/>
    <w:lsdException w:name="Strong" w:qFormat="1"/>
    <w:lsdException w:name="Emphasis" w:qFormat="1"/>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E370D"/>
    <w:rPr>
      <w:rFonts w:ascii="Lucida Console" w:hAnsi="Lucida Console"/>
      <w:sz w:val="16"/>
    </w:rPr>
  </w:style>
  <w:style w:type="paragraph" w:styleId="1">
    <w:name w:val="heading 1"/>
    <w:basedOn w:val="a0"/>
    <w:next w:val="a0"/>
    <w:link w:val="10"/>
    <w:uiPriority w:val="9"/>
    <w:qFormat/>
    <w:rsid w:val="008E370D"/>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0"/>
    <w:next w:val="a0"/>
    <w:link w:val="20"/>
    <w:uiPriority w:val="9"/>
    <w:qFormat/>
    <w:rsid w:val="008E370D"/>
    <w:pPr>
      <w:keepNext/>
      <w:outlineLvl w:val="1"/>
    </w:pPr>
    <w:rPr>
      <w:rFonts w:ascii="Times New Roman" w:hAnsi="Times New Roman"/>
      <w:sz w:val="28"/>
    </w:rPr>
  </w:style>
  <w:style w:type="paragraph" w:styleId="3">
    <w:name w:val="heading 3"/>
    <w:basedOn w:val="a0"/>
    <w:next w:val="a0"/>
    <w:link w:val="30"/>
    <w:uiPriority w:val="9"/>
    <w:qFormat/>
    <w:rsid w:val="008E370D"/>
    <w:pPr>
      <w:keepNext/>
      <w:jc w:val="both"/>
      <w:outlineLvl w:val="2"/>
    </w:pPr>
    <w:rPr>
      <w:rFonts w:ascii="Times New Roman" w:hAnsi="Times New Roman"/>
      <w:sz w:val="28"/>
    </w:rPr>
  </w:style>
  <w:style w:type="paragraph" w:styleId="4">
    <w:name w:val="heading 4"/>
    <w:basedOn w:val="a0"/>
    <w:next w:val="a0"/>
    <w:link w:val="40"/>
    <w:uiPriority w:val="9"/>
    <w:unhideWhenUsed/>
    <w:qFormat/>
    <w:rsid w:val="008559B3"/>
    <w:pPr>
      <w:keepNext/>
      <w:keepLines/>
      <w:spacing w:before="320" w:after="200"/>
      <w:outlineLvl w:val="3"/>
    </w:pPr>
    <w:rPr>
      <w:rFonts w:ascii="Arial" w:eastAsia="Arial" w:hAnsi="Arial" w:cs="Arial"/>
      <w:b/>
      <w:bCs/>
      <w:sz w:val="26"/>
      <w:szCs w:val="26"/>
      <w:lang w:eastAsia="en-US"/>
    </w:rPr>
  </w:style>
  <w:style w:type="paragraph" w:styleId="5">
    <w:name w:val="heading 5"/>
    <w:basedOn w:val="a0"/>
    <w:next w:val="a0"/>
    <w:link w:val="50"/>
    <w:qFormat/>
    <w:rsid w:val="008559B3"/>
    <w:pPr>
      <w:keepNext/>
      <w:jc w:val="center"/>
      <w:outlineLvl w:val="4"/>
    </w:pPr>
    <w:rPr>
      <w:rFonts w:ascii="Calibri" w:hAnsi="Calibri"/>
      <w:b/>
      <w:bCs/>
      <w:i/>
      <w:iCs/>
      <w:sz w:val="26"/>
      <w:szCs w:val="26"/>
      <w:lang w:eastAsia="ar-SA"/>
    </w:rPr>
  </w:style>
  <w:style w:type="paragraph" w:styleId="6">
    <w:name w:val="heading 6"/>
    <w:basedOn w:val="a0"/>
    <w:next w:val="a0"/>
    <w:link w:val="60"/>
    <w:uiPriority w:val="9"/>
    <w:unhideWhenUsed/>
    <w:qFormat/>
    <w:rsid w:val="008559B3"/>
    <w:pPr>
      <w:keepNext/>
      <w:keepLines/>
      <w:spacing w:before="320" w:after="200"/>
      <w:outlineLvl w:val="5"/>
    </w:pPr>
    <w:rPr>
      <w:rFonts w:ascii="Arial" w:eastAsia="Arial" w:hAnsi="Arial" w:cs="Arial"/>
      <w:b/>
      <w:bCs/>
      <w:sz w:val="22"/>
      <w:szCs w:val="22"/>
      <w:lang w:eastAsia="en-US"/>
    </w:rPr>
  </w:style>
  <w:style w:type="paragraph" w:styleId="7">
    <w:name w:val="heading 7"/>
    <w:basedOn w:val="a0"/>
    <w:next w:val="a0"/>
    <w:link w:val="70"/>
    <w:uiPriority w:val="9"/>
    <w:unhideWhenUsed/>
    <w:qFormat/>
    <w:rsid w:val="008559B3"/>
    <w:pPr>
      <w:keepNext/>
      <w:keepLines/>
      <w:spacing w:before="320" w:after="200"/>
      <w:outlineLvl w:val="6"/>
    </w:pPr>
    <w:rPr>
      <w:rFonts w:ascii="Arial" w:eastAsia="Arial" w:hAnsi="Arial" w:cs="Arial"/>
      <w:b/>
      <w:bCs/>
      <w:i/>
      <w:iCs/>
      <w:sz w:val="22"/>
      <w:szCs w:val="22"/>
      <w:lang w:eastAsia="en-US"/>
    </w:rPr>
  </w:style>
  <w:style w:type="paragraph" w:styleId="8">
    <w:name w:val="heading 8"/>
    <w:basedOn w:val="a0"/>
    <w:next w:val="a0"/>
    <w:link w:val="80"/>
    <w:uiPriority w:val="9"/>
    <w:unhideWhenUsed/>
    <w:qFormat/>
    <w:rsid w:val="008559B3"/>
    <w:pPr>
      <w:keepNext/>
      <w:keepLines/>
      <w:spacing w:before="320" w:after="200"/>
      <w:outlineLvl w:val="7"/>
    </w:pPr>
    <w:rPr>
      <w:rFonts w:ascii="Arial" w:eastAsia="Arial" w:hAnsi="Arial" w:cs="Arial"/>
      <w:i/>
      <w:iCs/>
      <w:sz w:val="22"/>
      <w:szCs w:val="22"/>
      <w:lang w:eastAsia="en-US"/>
    </w:rPr>
  </w:style>
  <w:style w:type="paragraph" w:styleId="9">
    <w:name w:val="heading 9"/>
    <w:basedOn w:val="a0"/>
    <w:next w:val="a0"/>
    <w:link w:val="90"/>
    <w:uiPriority w:val="9"/>
    <w:unhideWhenUsed/>
    <w:qFormat/>
    <w:rsid w:val="008559B3"/>
    <w:pPr>
      <w:keepNext/>
      <w:keepLines/>
      <w:spacing w:before="320" w:after="200"/>
      <w:outlineLvl w:val="8"/>
    </w:pPr>
    <w:rPr>
      <w:rFonts w:ascii="Arial" w:eastAsia="Arial" w:hAnsi="Arial" w:cs="Arial"/>
      <w:i/>
      <w:iCs/>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559B3"/>
    <w:rPr>
      <w:b/>
      <w:sz w:val="28"/>
    </w:rPr>
  </w:style>
  <w:style w:type="character" w:customStyle="1" w:styleId="20">
    <w:name w:val="Заголовок 2 Знак"/>
    <w:basedOn w:val="a1"/>
    <w:link w:val="2"/>
    <w:uiPriority w:val="9"/>
    <w:rsid w:val="008559B3"/>
    <w:rPr>
      <w:sz w:val="28"/>
    </w:rPr>
  </w:style>
  <w:style w:type="character" w:customStyle="1" w:styleId="30">
    <w:name w:val="Заголовок 3 Знак"/>
    <w:basedOn w:val="a1"/>
    <w:link w:val="3"/>
    <w:uiPriority w:val="9"/>
    <w:rsid w:val="008559B3"/>
    <w:rPr>
      <w:sz w:val="28"/>
    </w:rPr>
  </w:style>
  <w:style w:type="character" w:customStyle="1" w:styleId="50">
    <w:name w:val="Заголовок 5 Знак"/>
    <w:basedOn w:val="a1"/>
    <w:link w:val="5"/>
    <w:rsid w:val="002B4979"/>
    <w:rPr>
      <w:rFonts w:ascii="Calibri" w:hAnsi="Calibri"/>
      <w:b/>
      <w:bCs/>
      <w:i/>
      <w:iCs/>
      <w:sz w:val="26"/>
      <w:szCs w:val="26"/>
      <w:lang w:val="ru-RU" w:eastAsia="ar-SA" w:bidi="ar-SA"/>
    </w:rPr>
  </w:style>
  <w:style w:type="paragraph" w:customStyle="1" w:styleId="a4">
    <w:name w:val="Заявление"/>
    <w:basedOn w:val="a0"/>
    <w:next w:val="a5"/>
    <w:rsid w:val="008E370D"/>
  </w:style>
  <w:style w:type="paragraph" w:styleId="a5">
    <w:name w:val="envelope address"/>
    <w:basedOn w:val="a0"/>
    <w:rsid w:val="008E370D"/>
    <w:pPr>
      <w:framePr w:w="7920" w:h="1980" w:hRule="exact" w:hSpace="180" w:wrap="auto" w:hAnchor="page" w:xAlign="center" w:yAlign="bottom"/>
      <w:ind w:left="2880"/>
    </w:pPr>
    <w:rPr>
      <w:sz w:val="24"/>
    </w:rPr>
  </w:style>
  <w:style w:type="paragraph" w:customStyle="1" w:styleId="a6">
    <w:name w:val="Заявление (служебка)"/>
    <w:basedOn w:val="a0"/>
    <w:next w:val="a0"/>
    <w:rsid w:val="008E370D"/>
    <w:pPr>
      <w:spacing w:before="120" w:after="120"/>
      <w:ind w:firstLine="720"/>
      <w:jc w:val="right"/>
    </w:pPr>
    <w:rPr>
      <w:rFonts w:ascii="Arial" w:hAnsi="Arial"/>
      <w:sz w:val="24"/>
    </w:rPr>
  </w:style>
  <w:style w:type="paragraph" w:customStyle="1" w:styleId="a7">
    <w:name w:val="Заголовок центр"/>
    <w:basedOn w:val="a0"/>
    <w:next w:val="a0"/>
    <w:rsid w:val="008E370D"/>
    <w:pPr>
      <w:spacing w:before="120" w:after="120"/>
      <w:ind w:firstLine="720"/>
      <w:jc w:val="center"/>
    </w:pPr>
    <w:rPr>
      <w:rFonts w:ascii="Arial" w:hAnsi="Arial"/>
      <w:b/>
      <w:sz w:val="32"/>
    </w:rPr>
  </w:style>
  <w:style w:type="paragraph" w:styleId="a8">
    <w:name w:val="header"/>
    <w:basedOn w:val="a0"/>
    <w:link w:val="a9"/>
    <w:uiPriority w:val="99"/>
    <w:rsid w:val="008E370D"/>
    <w:pPr>
      <w:tabs>
        <w:tab w:val="center" w:pos="4536"/>
        <w:tab w:val="right" w:pos="9072"/>
      </w:tabs>
    </w:pPr>
  </w:style>
  <w:style w:type="character" w:customStyle="1" w:styleId="a9">
    <w:name w:val="Верхний колонтитул Знак"/>
    <w:basedOn w:val="a1"/>
    <w:link w:val="a8"/>
    <w:uiPriority w:val="99"/>
    <w:rsid w:val="002B4979"/>
    <w:rPr>
      <w:rFonts w:ascii="Lucida Console" w:hAnsi="Lucida Console"/>
      <w:sz w:val="16"/>
    </w:rPr>
  </w:style>
  <w:style w:type="character" w:styleId="aa">
    <w:name w:val="page number"/>
    <w:basedOn w:val="a1"/>
    <w:rsid w:val="008E370D"/>
  </w:style>
  <w:style w:type="paragraph" w:styleId="ab">
    <w:name w:val="Body Text"/>
    <w:basedOn w:val="a0"/>
    <w:rsid w:val="008E370D"/>
    <w:rPr>
      <w:rFonts w:ascii="Times New Roman" w:hAnsi="Times New Roman"/>
      <w:sz w:val="28"/>
    </w:rPr>
  </w:style>
  <w:style w:type="paragraph" w:styleId="21">
    <w:name w:val="Body Text 2"/>
    <w:basedOn w:val="a0"/>
    <w:rsid w:val="008E370D"/>
    <w:pPr>
      <w:jc w:val="both"/>
    </w:pPr>
    <w:rPr>
      <w:rFonts w:ascii="Times New Roman" w:hAnsi="Times New Roman"/>
      <w:sz w:val="28"/>
    </w:rPr>
  </w:style>
  <w:style w:type="paragraph" w:styleId="ac">
    <w:name w:val="footer"/>
    <w:basedOn w:val="a0"/>
    <w:rsid w:val="008E370D"/>
    <w:pPr>
      <w:tabs>
        <w:tab w:val="center" w:pos="4153"/>
        <w:tab w:val="right" w:pos="8306"/>
      </w:tabs>
    </w:pPr>
  </w:style>
  <w:style w:type="paragraph" w:styleId="ad">
    <w:name w:val="Body Text Indent"/>
    <w:basedOn w:val="a0"/>
    <w:rsid w:val="008E370D"/>
    <w:pPr>
      <w:ind w:firstLine="720"/>
      <w:jc w:val="both"/>
    </w:pPr>
    <w:rPr>
      <w:rFonts w:ascii="Times New Roman" w:hAnsi="Times New Roman"/>
      <w:sz w:val="28"/>
    </w:rPr>
  </w:style>
  <w:style w:type="paragraph" w:styleId="31">
    <w:name w:val="Body Text 3"/>
    <w:basedOn w:val="a0"/>
    <w:rsid w:val="008E370D"/>
    <w:pPr>
      <w:framePr w:w="4401" w:h="1873" w:hSpace="180" w:wrap="around" w:vAnchor="text" w:hAnchor="page" w:x="4321" w:y="103"/>
      <w:jc w:val="center"/>
    </w:pPr>
    <w:rPr>
      <w:rFonts w:ascii="Times New Roman" w:hAnsi="Times New Roman"/>
      <w:b/>
    </w:rPr>
  </w:style>
  <w:style w:type="paragraph" w:styleId="ae">
    <w:name w:val="Balloon Text"/>
    <w:basedOn w:val="a0"/>
    <w:link w:val="af"/>
    <w:uiPriority w:val="99"/>
    <w:semiHidden/>
    <w:rsid w:val="00556034"/>
    <w:rPr>
      <w:rFonts w:ascii="Tahoma" w:hAnsi="Tahoma" w:cs="Tahoma"/>
      <w:szCs w:val="16"/>
    </w:rPr>
  </w:style>
  <w:style w:type="character" w:customStyle="1" w:styleId="af">
    <w:name w:val="Текст выноски Знак"/>
    <w:basedOn w:val="a1"/>
    <w:link w:val="ae"/>
    <w:uiPriority w:val="99"/>
    <w:semiHidden/>
    <w:rsid w:val="008559B3"/>
    <w:rPr>
      <w:rFonts w:ascii="Tahoma" w:hAnsi="Tahoma" w:cs="Tahoma"/>
      <w:sz w:val="16"/>
      <w:szCs w:val="16"/>
    </w:rPr>
  </w:style>
  <w:style w:type="paragraph" w:customStyle="1" w:styleId="ConsPlusNonformat">
    <w:name w:val="ConsPlusNonformat"/>
    <w:rsid w:val="002B4979"/>
    <w:pPr>
      <w:widowControl w:val="0"/>
      <w:autoSpaceDE w:val="0"/>
      <w:autoSpaceDN w:val="0"/>
      <w:adjustRightInd w:val="0"/>
    </w:pPr>
    <w:rPr>
      <w:rFonts w:ascii="Courier New" w:hAnsi="Courier New" w:cs="Courier New"/>
    </w:rPr>
  </w:style>
  <w:style w:type="paragraph" w:customStyle="1" w:styleId="ConsPlusTitle">
    <w:name w:val="ConsPlusTitle"/>
    <w:rsid w:val="002B4979"/>
    <w:pPr>
      <w:widowControl w:val="0"/>
      <w:autoSpaceDE w:val="0"/>
      <w:autoSpaceDN w:val="0"/>
      <w:adjustRightInd w:val="0"/>
    </w:pPr>
    <w:rPr>
      <w:b/>
      <w:bCs/>
      <w:sz w:val="24"/>
      <w:szCs w:val="24"/>
    </w:rPr>
  </w:style>
  <w:style w:type="paragraph" w:customStyle="1" w:styleId="ConsPlusNormal">
    <w:name w:val="ConsPlusNormal"/>
    <w:rsid w:val="002B4979"/>
    <w:pPr>
      <w:widowControl w:val="0"/>
      <w:autoSpaceDE w:val="0"/>
      <w:autoSpaceDN w:val="0"/>
      <w:adjustRightInd w:val="0"/>
      <w:ind w:firstLine="720"/>
    </w:pPr>
    <w:rPr>
      <w:rFonts w:ascii="Arial" w:hAnsi="Arial" w:cs="Arial"/>
    </w:rPr>
  </w:style>
  <w:style w:type="paragraph" w:customStyle="1" w:styleId="ConsPlusCell">
    <w:name w:val="ConsPlusCell"/>
    <w:rsid w:val="002B4979"/>
    <w:pPr>
      <w:widowControl w:val="0"/>
      <w:autoSpaceDE w:val="0"/>
      <w:autoSpaceDN w:val="0"/>
      <w:adjustRightInd w:val="0"/>
    </w:pPr>
    <w:rPr>
      <w:rFonts w:ascii="Arial" w:hAnsi="Arial" w:cs="Arial"/>
    </w:rPr>
  </w:style>
  <w:style w:type="paragraph" w:customStyle="1" w:styleId="ConsPlusDocList">
    <w:name w:val="ConsPlusDocList"/>
    <w:rsid w:val="002B4979"/>
    <w:pPr>
      <w:widowControl w:val="0"/>
      <w:autoSpaceDE w:val="0"/>
      <w:autoSpaceDN w:val="0"/>
      <w:adjustRightInd w:val="0"/>
    </w:pPr>
    <w:rPr>
      <w:rFonts w:ascii="Courier New" w:hAnsi="Courier New" w:cs="Courier New"/>
    </w:rPr>
  </w:style>
  <w:style w:type="table" w:styleId="af0">
    <w:name w:val="Table Grid"/>
    <w:basedOn w:val="a2"/>
    <w:uiPriority w:val="39"/>
    <w:rsid w:val="002B4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0"/>
    <w:link w:val="23"/>
    <w:rsid w:val="002B4979"/>
    <w:pPr>
      <w:ind w:left="720" w:hanging="405"/>
      <w:jc w:val="both"/>
    </w:pPr>
    <w:rPr>
      <w:rFonts w:ascii="Times New Roman" w:hAnsi="Times New Roman"/>
      <w:sz w:val="26"/>
      <w:szCs w:val="24"/>
    </w:rPr>
  </w:style>
  <w:style w:type="character" w:customStyle="1" w:styleId="23">
    <w:name w:val="Основной текст с отступом 2 Знак"/>
    <w:basedOn w:val="a1"/>
    <w:link w:val="22"/>
    <w:rsid w:val="002B4979"/>
    <w:rPr>
      <w:sz w:val="26"/>
      <w:szCs w:val="24"/>
    </w:rPr>
  </w:style>
  <w:style w:type="paragraph" w:styleId="32">
    <w:name w:val="Body Text Indent 3"/>
    <w:basedOn w:val="a0"/>
    <w:link w:val="33"/>
    <w:rsid w:val="002B4979"/>
    <w:pPr>
      <w:ind w:left="360"/>
    </w:pPr>
    <w:rPr>
      <w:rFonts w:ascii="Times New Roman" w:hAnsi="Times New Roman"/>
      <w:sz w:val="26"/>
      <w:szCs w:val="24"/>
    </w:rPr>
  </w:style>
  <w:style w:type="character" w:customStyle="1" w:styleId="33">
    <w:name w:val="Основной текст с отступом 3 Знак"/>
    <w:basedOn w:val="a1"/>
    <w:link w:val="32"/>
    <w:rsid w:val="002B4979"/>
    <w:rPr>
      <w:sz w:val="26"/>
      <w:szCs w:val="24"/>
    </w:rPr>
  </w:style>
  <w:style w:type="paragraph" w:customStyle="1" w:styleId="ConsNormal">
    <w:name w:val="ConsNormal"/>
    <w:rsid w:val="002B4979"/>
    <w:pPr>
      <w:widowControl w:val="0"/>
      <w:ind w:right="19772" w:firstLine="720"/>
    </w:pPr>
    <w:rPr>
      <w:rFonts w:ascii="Arial" w:hAnsi="Arial"/>
      <w:snapToGrid w:val="0"/>
    </w:rPr>
  </w:style>
  <w:style w:type="paragraph" w:styleId="af1">
    <w:name w:val="Block Text"/>
    <w:basedOn w:val="a0"/>
    <w:rsid w:val="002B4979"/>
    <w:pPr>
      <w:widowControl w:val="0"/>
      <w:shd w:val="clear" w:color="auto" w:fill="FFFFFF"/>
      <w:ind w:left="1075" w:right="922"/>
      <w:jc w:val="center"/>
    </w:pPr>
    <w:rPr>
      <w:rFonts w:ascii="Times New Roman" w:hAnsi="Times New Roman"/>
      <w:b/>
      <w:bCs/>
      <w:sz w:val="28"/>
      <w:szCs w:val="28"/>
    </w:rPr>
  </w:style>
  <w:style w:type="paragraph" w:styleId="af2">
    <w:name w:val="List Paragraph"/>
    <w:basedOn w:val="a0"/>
    <w:uiPriority w:val="34"/>
    <w:qFormat/>
    <w:rsid w:val="002B4979"/>
    <w:pPr>
      <w:ind w:left="720" w:firstLine="709"/>
      <w:contextualSpacing/>
      <w:jc w:val="both"/>
    </w:pPr>
    <w:rPr>
      <w:rFonts w:ascii="Times New Roman" w:hAnsi="Times New Roman"/>
      <w:sz w:val="24"/>
      <w:szCs w:val="24"/>
    </w:rPr>
  </w:style>
  <w:style w:type="paragraph" w:customStyle="1" w:styleId="Default">
    <w:name w:val="Default"/>
    <w:rsid w:val="002B4979"/>
    <w:pPr>
      <w:autoSpaceDE w:val="0"/>
      <w:autoSpaceDN w:val="0"/>
      <w:adjustRightInd w:val="0"/>
    </w:pPr>
    <w:rPr>
      <w:color w:val="000000"/>
      <w:sz w:val="24"/>
      <w:szCs w:val="24"/>
    </w:rPr>
  </w:style>
  <w:style w:type="paragraph" w:customStyle="1" w:styleId="af3">
    <w:name w:val="Обычный + По ширине"/>
    <w:aliases w:val="Первая строка:  0,95 см"/>
    <w:basedOn w:val="a0"/>
    <w:rsid w:val="002B4979"/>
    <w:pPr>
      <w:ind w:firstLine="540"/>
      <w:jc w:val="both"/>
    </w:pPr>
    <w:rPr>
      <w:rFonts w:ascii="Times New Roman" w:hAnsi="Times New Roman"/>
      <w:sz w:val="24"/>
      <w:szCs w:val="24"/>
    </w:rPr>
  </w:style>
  <w:style w:type="paragraph" w:styleId="af4">
    <w:name w:val="Normal (Web)"/>
    <w:basedOn w:val="a0"/>
    <w:next w:val="a0"/>
    <w:rsid w:val="002B4979"/>
    <w:pPr>
      <w:autoSpaceDE w:val="0"/>
      <w:autoSpaceDN w:val="0"/>
      <w:adjustRightInd w:val="0"/>
    </w:pPr>
    <w:rPr>
      <w:rFonts w:ascii="Times New Roman" w:hAnsi="Times New Roman"/>
      <w:sz w:val="24"/>
      <w:szCs w:val="24"/>
    </w:rPr>
  </w:style>
  <w:style w:type="paragraph" w:styleId="a">
    <w:name w:val="List Bullet"/>
    <w:basedOn w:val="a0"/>
    <w:rsid w:val="002B4979"/>
    <w:pPr>
      <w:numPr>
        <w:numId w:val="20"/>
      </w:numPr>
    </w:pPr>
    <w:rPr>
      <w:rFonts w:ascii="Times New Roman" w:hAnsi="Times New Roman"/>
      <w:sz w:val="24"/>
      <w:szCs w:val="24"/>
    </w:rPr>
  </w:style>
  <w:style w:type="character" w:customStyle="1" w:styleId="af5">
    <w:name w:val="Гипертекстовая ссылка"/>
    <w:basedOn w:val="a1"/>
    <w:uiPriority w:val="99"/>
    <w:rsid w:val="002B4979"/>
    <w:rPr>
      <w:b/>
      <w:bCs/>
      <w:color w:val="008000"/>
    </w:rPr>
  </w:style>
  <w:style w:type="paragraph" w:customStyle="1" w:styleId="af6">
    <w:name w:val="Нормальный (таблица)"/>
    <w:basedOn w:val="a0"/>
    <w:next w:val="a0"/>
    <w:uiPriority w:val="99"/>
    <w:rsid w:val="002B4979"/>
    <w:pPr>
      <w:widowControl w:val="0"/>
      <w:autoSpaceDE w:val="0"/>
      <w:autoSpaceDN w:val="0"/>
      <w:adjustRightInd w:val="0"/>
      <w:jc w:val="both"/>
    </w:pPr>
    <w:rPr>
      <w:rFonts w:ascii="Arial" w:hAnsi="Arial" w:cs="Arial"/>
      <w:sz w:val="24"/>
      <w:szCs w:val="24"/>
    </w:rPr>
  </w:style>
  <w:style w:type="paragraph" w:customStyle="1" w:styleId="af7">
    <w:name w:val="Прижатый влево"/>
    <w:basedOn w:val="a0"/>
    <w:next w:val="a0"/>
    <w:uiPriority w:val="99"/>
    <w:rsid w:val="002B4979"/>
    <w:pPr>
      <w:widowControl w:val="0"/>
      <w:autoSpaceDE w:val="0"/>
      <w:autoSpaceDN w:val="0"/>
      <w:adjustRightInd w:val="0"/>
    </w:pPr>
    <w:rPr>
      <w:rFonts w:ascii="Arial" w:hAnsi="Arial" w:cs="Arial"/>
      <w:sz w:val="24"/>
      <w:szCs w:val="24"/>
    </w:rPr>
  </w:style>
  <w:style w:type="character" w:customStyle="1" w:styleId="af8">
    <w:name w:val="Цветовое выделение"/>
    <w:uiPriority w:val="99"/>
    <w:rsid w:val="002B4979"/>
    <w:rPr>
      <w:b/>
      <w:bCs/>
      <w:color w:val="000080"/>
    </w:rPr>
  </w:style>
  <w:style w:type="paragraph" w:styleId="af9">
    <w:name w:val="No Spacing"/>
    <w:uiPriority w:val="1"/>
    <w:qFormat/>
    <w:rsid w:val="002B4979"/>
    <w:pPr>
      <w:widowControl w:val="0"/>
      <w:autoSpaceDE w:val="0"/>
      <w:autoSpaceDN w:val="0"/>
      <w:adjustRightInd w:val="0"/>
    </w:pPr>
  </w:style>
  <w:style w:type="character" w:customStyle="1" w:styleId="40">
    <w:name w:val="Заголовок 4 Знак"/>
    <w:basedOn w:val="a1"/>
    <w:link w:val="4"/>
    <w:uiPriority w:val="9"/>
    <w:rsid w:val="008559B3"/>
    <w:rPr>
      <w:rFonts w:ascii="Arial" w:eastAsia="Arial" w:hAnsi="Arial" w:cs="Arial"/>
      <w:b/>
      <w:bCs/>
      <w:sz w:val="26"/>
      <w:szCs w:val="26"/>
      <w:lang w:eastAsia="en-US"/>
    </w:rPr>
  </w:style>
  <w:style w:type="character" w:customStyle="1" w:styleId="51">
    <w:name w:val="Заголовок 5 Знак1"/>
    <w:basedOn w:val="a1"/>
    <w:link w:val="5"/>
    <w:semiHidden/>
    <w:rsid w:val="008559B3"/>
    <w:rPr>
      <w:rFonts w:asciiTheme="majorHAnsi" w:eastAsiaTheme="majorEastAsia" w:hAnsiTheme="majorHAnsi" w:cstheme="majorBidi"/>
      <w:color w:val="243F60" w:themeColor="accent1" w:themeShade="7F"/>
      <w:sz w:val="16"/>
    </w:rPr>
  </w:style>
  <w:style w:type="character" w:customStyle="1" w:styleId="60">
    <w:name w:val="Заголовок 6 Знак"/>
    <w:basedOn w:val="a1"/>
    <w:link w:val="6"/>
    <w:uiPriority w:val="9"/>
    <w:rsid w:val="008559B3"/>
    <w:rPr>
      <w:rFonts w:ascii="Arial" w:eastAsia="Arial" w:hAnsi="Arial" w:cs="Arial"/>
      <w:b/>
      <w:bCs/>
      <w:sz w:val="22"/>
      <w:szCs w:val="22"/>
      <w:lang w:eastAsia="en-US"/>
    </w:rPr>
  </w:style>
  <w:style w:type="character" w:customStyle="1" w:styleId="70">
    <w:name w:val="Заголовок 7 Знак"/>
    <w:basedOn w:val="a1"/>
    <w:link w:val="7"/>
    <w:uiPriority w:val="9"/>
    <w:rsid w:val="008559B3"/>
    <w:rPr>
      <w:rFonts w:ascii="Arial" w:eastAsia="Arial" w:hAnsi="Arial" w:cs="Arial"/>
      <w:b/>
      <w:bCs/>
      <w:i/>
      <w:iCs/>
      <w:sz w:val="22"/>
      <w:szCs w:val="22"/>
      <w:lang w:eastAsia="en-US"/>
    </w:rPr>
  </w:style>
  <w:style w:type="character" w:customStyle="1" w:styleId="80">
    <w:name w:val="Заголовок 8 Знак"/>
    <w:basedOn w:val="a1"/>
    <w:link w:val="8"/>
    <w:uiPriority w:val="9"/>
    <w:rsid w:val="008559B3"/>
    <w:rPr>
      <w:rFonts w:ascii="Arial" w:eastAsia="Arial" w:hAnsi="Arial" w:cs="Arial"/>
      <w:i/>
      <w:iCs/>
      <w:sz w:val="22"/>
      <w:szCs w:val="22"/>
      <w:lang w:eastAsia="en-US"/>
    </w:rPr>
  </w:style>
  <w:style w:type="character" w:customStyle="1" w:styleId="90">
    <w:name w:val="Заголовок 9 Знак"/>
    <w:basedOn w:val="a1"/>
    <w:link w:val="9"/>
    <w:uiPriority w:val="9"/>
    <w:rsid w:val="008559B3"/>
    <w:rPr>
      <w:rFonts w:ascii="Arial" w:eastAsia="Arial" w:hAnsi="Arial" w:cs="Arial"/>
      <w:i/>
      <w:iCs/>
      <w:sz w:val="21"/>
      <w:szCs w:val="21"/>
      <w:lang w:eastAsia="en-US"/>
    </w:rPr>
  </w:style>
  <w:style w:type="character" w:customStyle="1" w:styleId="afa">
    <w:name w:val="Название Знак"/>
    <w:basedOn w:val="a1"/>
    <w:link w:val="afb"/>
    <w:uiPriority w:val="10"/>
    <w:rsid w:val="008559B3"/>
    <w:rPr>
      <w:rFonts w:asciiTheme="minorHAnsi" w:eastAsiaTheme="minorHAnsi" w:hAnsiTheme="minorHAnsi" w:cstheme="minorBidi"/>
      <w:sz w:val="48"/>
      <w:szCs w:val="48"/>
      <w:lang w:eastAsia="en-US"/>
    </w:rPr>
  </w:style>
  <w:style w:type="paragraph" w:styleId="afb">
    <w:name w:val="Title"/>
    <w:basedOn w:val="a0"/>
    <w:next w:val="a0"/>
    <w:link w:val="afa"/>
    <w:uiPriority w:val="10"/>
    <w:qFormat/>
    <w:rsid w:val="008559B3"/>
    <w:pPr>
      <w:spacing w:before="300" w:after="200"/>
      <w:contextualSpacing/>
    </w:pPr>
    <w:rPr>
      <w:rFonts w:asciiTheme="minorHAnsi" w:eastAsiaTheme="minorHAnsi" w:hAnsiTheme="minorHAnsi" w:cstheme="minorBidi"/>
      <w:sz w:val="48"/>
      <w:szCs w:val="48"/>
      <w:lang w:eastAsia="en-US"/>
    </w:rPr>
  </w:style>
  <w:style w:type="character" w:customStyle="1" w:styleId="afc">
    <w:name w:val="Подзаголовок Знак"/>
    <w:basedOn w:val="a1"/>
    <w:link w:val="afd"/>
    <w:uiPriority w:val="11"/>
    <w:rsid w:val="008559B3"/>
    <w:rPr>
      <w:rFonts w:asciiTheme="minorHAnsi" w:eastAsiaTheme="minorHAnsi" w:hAnsiTheme="minorHAnsi" w:cstheme="minorBidi"/>
      <w:sz w:val="24"/>
      <w:szCs w:val="24"/>
      <w:lang w:eastAsia="en-US"/>
    </w:rPr>
  </w:style>
  <w:style w:type="paragraph" w:styleId="afd">
    <w:name w:val="Subtitle"/>
    <w:basedOn w:val="a0"/>
    <w:next w:val="a0"/>
    <w:link w:val="afc"/>
    <w:uiPriority w:val="11"/>
    <w:qFormat/>
    <w:rsid w:val="008559B3"/>
    <w:pPr>
      <w:spacing w:before="200" w:after="200"/>
    </w:pPr>
    <w:rPr>
      <w:rFonts w:asciiTheme="minorHAnsi" w:eastAsiaTheme="minorHAnsi" w:hAnsiTheme="minorHAnsi" w:cstheme="minorBidi"/>
      <w:sz w:val="24"/>
      <w:szCs w:val="24"/>
      <w:lang w:eastAsia="en-US"/>
    </w:rPr>
  </w:style>
  <w:style w:type="character" w:customStyle="1" w:styleId="24">
    <w:name w:val="Цитата 2 Знак"/>
    <w:basedOn w:val="a1"/>
    <w:link w:val="25"/>
    <w:uiPriority w:val="29"/>
    <w:rsid w:val="008559B3"/>
    <w:rPr>
      <w:rFonts w:asciiTheme="minorHAnsi" w:eastAsiaTheme="minorHAnsi" w:hAnsiTheme="minorHAnsi" w:cstheme="minorBidi"/>
      <w:i/>
      <w:sz w:val="22"/>
      <w:szCs w:val="22"/>
      <w:lang w:eastAsia="en-US"/>
    </w:rPr>
  </w:style>
  <w:style w:type="paragraph" w:styleId="25">
    <w:name w:val="Quote"/>
    <w:basedOn w:val="a0"/>
    <w:next w:val="a0"/>
    <w:link w:val="24"/>
    <w:uiPriority w:val="29"/>
    <w:qFormat/>
    <w:rsid w:val="008559B3"/>
    <w:pPr>
      <w:ind w:left="720" w:right="720"/>
    </w:pPr>
    <w:rPr>
      <w:rFonts w:asciiTheme="minorHAnsi" w:eastAsiaTheme="minorHAnsi" w:hAnsiTheme="minorHAnsi" w:cstheme="minorBidi"/>
      <w:i/>
      <w:sz w:val="22"/>
      <w:szCs w:val="22"/>
      <w:lang w:eastAsia="en-US"/>
    </w:rPr>
  </w:style>
  <w:style w:type="character" w:customStyle="1" w:styleId="afe">
    <w:name w:val="Выделенная цитата Знак"/>
    <w:basedOn w:val="a1"/>
    <w:link w:val="aff"/>
    <w:uiPriority w:val="30"/>
    <w:rsid w:val="008559B3"/>
    <w:rPr>
      <w:rFonts w:asciiTheme="minorHAnsi" w:eastAsiaTheme="minorHAnsi" w:hAnsiTheme="minorHAnsi" w:cstheme="minorBidi"/>
      <w:i/>
      <w:sz w:val="22"/>
      <w:szCs w:val="22"/>
      <w:shd w:val="clear" w:color="auto" w:fill="F2F2F2"/>
      <w:lang w:eastAsia="en-US"/>
    </w:rPr>
  </w:style>
  <w:style w:type="paragraph" w:styleId="aff">
    <w:name w:val="Intense Quote"/>
    <w:basedOn w:val="a0"/>
    <w:next w:val="a0"/>
    <w:link w:val="afe"/>
    <w:uiPriority w:val="30"/>
    <w:qFormat/>
    <w:rsid w:val="008559B3"/>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Theme="minorHAnsi" w:eastAsiaTheme="minorHAnsi" w:hAnsiTheme="minorHAnsi" w:cstheme="minorBidi"/>
      <w: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125537&amp;dst=100009" TargetMode="External"/><Relationship Id="rId18" Type="http://schemas.openxmlformats.org/officeDocument/2006/relationships/hyperlink" Target="https://login.consultant.ru/link/?req=doc&amp;base=RLAW123&amp;n=348303" TargetMode="External"/><Relationship Id="rId26" Type="http://schemas.openxmlformats.org/officeDocument/2006/relationships/hyperlink" Target="https://login.consultant.ru/link/?req=doc&amp;base=RLAW123&amp;n=348303" TargetMode="External"/><Relationship Id="rId3" Type="http://schemas.openxmlformats.org/officeDocument/2006/relationships/styles" Target="styles.xml"/><Relationship Id="rId21" Type="http://schemas.openxmlformats.org/officeDocument/2006/relationships/hyperlink" Target="https://login.consultant.ru/link/?req=doc&amp;base=RLAW123&amp;n=348303" TargetMode="External"/><Relationship Id="rId7" Type="http://schemas.openxmlformats.org/officeDocument/2006/relationships/endnotes" Target="endnotes.xml"/><Relationship Id="rId12" Type="http://schemas.openxmlformats.org/officeDocument/2006/relationships/hyperlink" Target="https://login.consultant.ru/link/?req=doc&amp;base=LAW&amp;n=79570&amp;dst=100009" TargetMode="External"/><Relationship Id="rId17" Type="http://schemas.openxmlformats.org/officeDocument/2006/relationships/image" Target="media/image5.wmf"/><Relationship Id="rId25" Type="http://schemas.openxmlformats.org/officeDocument/2006/relationships/hyperlink" Target="https://login.consultant.ru/link/?req=doc&amp;base=RLAW123&amp;n=332696&amp;dst=100011" TargetMode="Externa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https://login.consultant.ru/link/?req=doc&amp;base=RLAW123&amp;n=34830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84164&amp;dst=100009" TargetMode="External"/><Relationship Id="rId24" Type="http://schemas.openxmlformats.org/officeDocument/2006/relationships/hyperlink" Target="https://login.consultant.ru/link/?req=doc&amp;base=RLAW123&amp;n=332696&amp;dst=100011" TargetMode="Externa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yperlink" Target="https://login.consultant.ru/link/?req=doc&amp;base=RLAW123&amp;n=332696&amp;dst=100011" TargetMode="External"/><Relationship Id="rId28" Type="http://schemas.openxmlformats.org/officeDocument/2006/relationships/header" Target="header2.xml"/><Relationship Id="rId10" Type="http://schemas.openxmlformats.org/officeDocument/2006/relationships/hyperlink" Target="https://login.consultant.ru/link/?req=doc&amp;base=RLAW123&amp;n=348303&amp;dst=100294" TargetMode="External"/><Relationship Id="rId19" Type="http://schemas.openxmlformats.org/officeDocument/2006/relationships/hyperlink" Target="https://login.consultant.ru/link/?req=doc&amp;base=RLAW123&amp;n=348303" TargetMode="External"/><Relationship Id="rId4" Type="http://schemas.openxmlformats.org/officeDocument/2006/relationships/settings" Target="settings.xml"/><Relationship Id="rId9" Type="http://schemas.openxmlformats.org/officeDocument/2006/relationships/hyperlink" Target="https://login.consultant.ru/link/?req=doc&amp;base=LAW&amp;n=493279&amp;dst=657" TargetMode="External"/><Relationship Id="rId14" Type="http://schemas.openxmlformats.org/officeDocument/2006/relationships/image" Target="media/image2.wmf"/><Relationship Id="rId22" Type="http://schemas.openxmlformats.org/officeDocument/2006/relationships/hyperlink" Target="https://login.consultant.ru/link/?req=doc&amp;base=RLAW123&amp;n=332696&amp;dst=100011"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952AD-20C2-4485-9159-68E032689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5633</Words>
  <Characters>43024</Characters>
  <Application>Microsoft Office Word</Application>
  <DocSecurity>4</DocSecurity>
  <Lines>358</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48560</CharactersWithSpaces>
  <SharedDoc>false</SharedDoc>
  <HLinks>
    <vt:vector size="150" baseType="variant">
      <vt:variant>
        <vt:i4>6815855</vt:i4>
      </vt:variant>
      <vt:variant>
        <vt:i4>75</vt:i4>
      </vt:variant>
      <vt:variant>
        <vt:i4>0</vt:i4>
      </vt:variant>
      <vt:variant>
        <vt:i4>5</vt:i4>
      </vt:variant>
      <vt:variant>
        <vt:lpwstr>consultantplus://offline/ref=24804B67FEE3C55899DF5DFEEB9218F3204368F20F8FCE5A2B8E1CA6E58751CD4537A5098B6842EA69EE443Ao6Y1F</vt:lpwstr>
      </vt:variant>
      <vt:variant>
        <vt:lpwstr/>
      </vt:variant>
      <vt:variant>
        <vt:i4>6946865</vt:i4>
      </vt:variant>
      <vt:variant>
        <vt:i4>72</vt:i4>
      </vt:variant>
      <vt:variant>
        <vt:i4>0</vt:i4>
      </vt:variant>
      <vt:variant>
        <vt:i4>5</vt:i4>
      </vt:variant>
      <vt:variant>
        <vt:lpwstr/>
      </vt:variant>
      <vt:variant>
        <vt:lpwstr>Par932</vt:lpwstr>
      </vt:variant>
      <vt:variant>
        <vt:i4>2818064</vt:i4>
      </vt:variant>
      <vt:variant>
        <vt:i4>69</vt:i4>
      </vt:variant>
      <vt:variant>
        <vt:i4>0</vt:i4>
      </vt:variant>
      <vt:variant>
        <vt:i4>5</vt:i4>
      </vt:variant>
      <vt:variant>
        <vt:lpwstr/>
      </vt:variant>
      <vt:variant>
        <vt:lpwstr>sub_1001</vt:lpwstr>
      </vt:variant>
      <vt:variant>
        <vt:i4>2555965</vt:i4>
      </vt:variant>
      <vt:variant>
        <vt:i4>66</vt:i4>
      </vt:variant>
      <vt:variant>
        <vt:i4>0</vt:i4>
      </vt:variant>
      <vt:variant>
        <vt:i4>5</vt:i4>
      </vt:variant>
      <vt:variant>
        <vt:lpwstr>consultantplus://offline/ref=9623FE3EB571C7A558FEE455695236C4514C58942652F8BE4A8C1BBD2B27ADD8A04B4C9F1E6F38144D575C884Bb2I</vt:lpwstr>
      </vt:variant>
      <vt:variant>
        <vt:lpwstr/>
      </vt:variant>
      <vt:variant>
        <vt:i4>4849676</vt:i4>
      </vt:variant>
      <vt:variant>
        <vt:i4>63</vt:i4>
      </vt:variant>
      <vt:variant>
        <vt:i4>0</vt:i4>
      </vt:variant>
      <vt:variant>
        <vt:i4>5</vt:i4>
      </vt:variant>
      <vt:variant>
        <vt:lpwstr>consultantplus://offline/ref=289AD279EF665F147CBD36A6DC8AD5BF36891EF7B123E51D1214770535314C553C8AFCD16F6D16C40FE16EeB73H</vt:lpwstr>
      </vt:variant>
      <vt:variant>
        <vt:lpwstr/>
      </vt:variant>
      <vt:variant>
        <vt:i4>7077940</vt:i4>
      </vt:variant>
      <vt:variant>
        <vt:i4>60</vt:i4>
      </vt:variant>
      <vt:variant>
        <vt:i4>0</vt:i4>
      </vt:variant>
      <vt:variant>
        <vt:i4>5</vt:i4>
      </vt:variant>
      <vt:variant>
        <vt:lpwstr>consultantplus://offline/ref=B9E78401560063BD1DAC348CEE3C045E00EF39592960F2E87560C9AEA7790E916B0AAB2A2C2EF4722BC1F031f8z4J</vt:lpwstr>
      </vt:variant>
      <vt:variant>
        <vt:lpwstr/>
      </vt:variant>
      <vt:variant>
        <vt:i4>4849754</vt:i4>
      </vt:variant>
      <vt:variant>
        <vt:i4>57</vt:i4>
      </vt:variant>
      <vt:variant>
        <vt:i4>0</vt:i4>
      </vt:variant>
      <vt:variant>
        <vt:i4>5</vt:i4>
      </vt:variant>
      <vt:variant>
        <vt:lpwstr>consultantplus://offline/ref=289AD279EF665F147CBD36A6DC8AD5BF36891EF7B123E51D1214770535314C553C8AFCD16F6D16C40FE168eB78H</vt:lpwstr>
      </vt:variant>
      <vt:variant>
        <vt:lpwstr/>
      </vt:variant>
      <vt:variant>
        <vt:i4>6291554</vt:i4>
      </vt:variant>
      <vt:variant>
        <vt:i4>54</vt:i4>
      </vt:variant>
      <vt:variant>
        <vt:i4>0</vt:i4>
      </vt:variant>
      <vt:variant>
        <vt:i4>5</vt:i4>
      </vt:variant>
      <vt:variant>
        <vt:lpwstr>consultantplus://offline/ref=D61C2405FE1694D136435782C00BD247500FF218CE92ABC046B1C34F06082567A114C3944FAF71F6830B86A9U862C</vt:lpwstr>
      </vt:variant>
      <vt:variant>
        <vt:lpwstr/>
      </vt:variant>
      <vt:variant>
        <vt:i4>6291554</vt:i4>
      </vt:variant>
      <vt:variant>
        <vt:i4>51</vt:i4>
      </vt:variant>
      <vt:variant>
        <vt:i4>0</vt:i4>
      </vt:variant>
      <vt:variant>
        <vt:i4>5</vt:i4>
      </vt:variant>
      <vt:variant>
        <vt:lpwstr>consultantplus://offline/ref=D61C2405FE1694D136435782C00BD247500FF218CE92ABC046B1C34F06082567A114C3944FAF71F6830B86A9U862C</vt:lpwstr>
      </vt:variant>
      <vt:variant>
        <vt:lpwstr/>
      </vt:variant>
      <vt:variant>
        <vt:i4>6815847</vt:i4>
      </vt:variant>
      <vt:variant>
        <vt:i4>48</vt:i4>
      </vt:variant>
      <vt:variant>
        <vt:i4>0</vt:i4>
      </vt:variant>
      <vt:variant>
        <vt:i4>5</vt:i4>
      </vt:variant>
      <vt:variant>
        <vt:lpwstr>consultantplus://offline/ref=D61C2405FE1694D13643498FD6678D485004AF13CE93A69F1CE5C51859582332E154C5C10CEB7DFFU865C</vt:lpwstr>
      </vt:variant>
      <vt:variant>
        <vt:lpwstr/>
      </vt:variant>
      <vt:variant>
        <vt:i4>5374040</vt:i4>
      </vt:variant>
      <vt:variant>
        <vt:i4>45</vt:i4>
      </vt:variant>
      <vt:variant>
        <vt:i4>0</vt:i4>
      </vt:variant>
      <vt:variant>
        <vt:i4>5</vt:i4>
      </vt:variant>
      <vt:variant>
        <vt:lpwstr>consultantplus://offline/ref=30A1814782375D4773B36B2D62B442814AB362DE5785E30EA514A724FDD9956E26DE226366B21F75EFA19DA173474E234CB537C16DYFn2G</vt:lpwstr>
      </vt:variant>
      <vt:variant>
        <vt:lpwstr/>
      </vt:variant>
      <vt:variant>
        <vt:i4>6029395</vt:i4>
      </vt:variant>
      <vt:variant>
        <vt:i4>42</vt:i4>
      </vt:variant>
      <vt:variant>
        <vt:i4>0</vt:i4>
      </vt:variant>
      <vt:variant>
        <vt:i4>5</vt:i4>
      </vt:variant>
      <vt:variant>
        <vt:lpwstr>consultantplus://offline/ref=D61C2405FE1694D13643498FD6678D485004A814C893A69F1CE5C51859582332E154C5C70DUE69C</vt:lpwstr>
      </vt:variant>
      <vt:variant>
        <vt:lpwstr/>
      </vt:variant>
      <vt:variant>
        <vt:i4>6029327</vt:i4>
      </vt:variant>
      <vt:variant>
        <vt:i4>39</vt:i4>
      </vt:variant>
      <vt:variant>
        <vt:i4>0</vt:i4>
      </vt:variant>
      <vt:variant>
        <vt:i4>5</vt:i4>
      </vt:variant>
      <vt:variant>
        <vt:lpwstr>consultantplus://offline/ref=D61C2405FE1694D13643498FD6678D485004A814C893A69F1CE5C51859582332E154C5C70DUE6EC</vt:lpwstr>
      </vt:variant>
      <vt:variant>
        <vt:lpwstr/>
      </vt:variant>
      <vt:variant>
        <vt:i4>3211376</vt:i4>
      </vt:variant>
      <vt:variant>
        <vt:i4>36</vt:i4>
      </vt:variant>
      <vt:variant>
        <vt:i4>0</vt:i4>
      </vt:variant>
      <vt:variant>
        <vt:i4>5</vt:i4>
      </vt:variant>
      <vt:variant>
        <vt:lpwstr/>
      </vt:variant>
      <vt:variant>
        <vt:lpwstr>P13</vt:lpwstr>
      </vt:variant>
      <vt:variant>
        <vt:i4>3211376</vt:i4>
      </vt:variant>
      <vt:variant>
        <vt:i4>33</vt:i4>
      </vt:variant>
      <vt:variant>
        <vt:i4>0</vt:i4>
      </vt:variant>
      <vt:variant>
        <vt:i4>5</vt:i4>
      </vt:variant>
      <vt:variant>
        <vt:lpwstr/>
      </vt:variant>
      <vt:variant>
        <vt:lpwstr>P12</vt:lpwstr>
      </vt:variant>
      <vt:variant>
        <vt:i4>3211376</vt:i4>
      </vt:variant>
      <vt:variant>
        <vt:i4>30</vt:i4>
      </vt:variant>
      <vt:variant>
        <vt:i4>0</vt:i4>
      </vt:variant>
      <vt:variant>
        <vt:i4>5</vt:i4>
      </vt:variant>
      <vt:variant>
        <vt:lpwstr/>
      </vt:variant>
      <vt:variant>
        <vt:lpwstr>P11</vt:lpwstr>
      </vt:variant>
      <vt:variant>
        <vt:i4>6815799</vt:i4>
      </vt:variant>
      <vt:variant>
        <vt:i4>27</vt:i4>
      </vt:variant>
      <vt:variant>
        <vt:i4>0</vt:i4>
      </vt:variant>
      <vt:variant>
        <vt:i4>5</vt:i4>
      </vt:variant>
      <vt:variant>
        <vt:lpwstr>consultantplus://offline/ref=D61C2405FE1694D13643498FD6678D485004A814C893A69F1CE5C51859582332E154C5C10CE979F5U864C</vt:lpwstr>
      </vt:variant>
      <vt:variant>
        <vt:lpwstr/>
      </vt:variant>
      <vt:variant>
        <vt:i4>524376</vt:i4>
      </vt:variant>
      <vt:variant>
        <vt:i4>24</vt:i4>
      </vt:variant>
      <vt:variant>
        <vt:i4>0</vt:i4>
      </vt:variant>
      <vt:variant>
        <vt:i4>5</vt:i4>
      </vt:variant>
      <vt:variant>
        <vt:lpwstr>consultantplus://offline/ref=D61C2405FE1694D13643498FD6678D485004A814C893A69F1CE5C51859U568C</vt:lpwstr>
      </vt:variant>
      <vt:variant>
        <vt:lpwstr/>
      </vt:variant>
      <vt:variant>
        <vt:i4>2228281</vt:i4>
      </vt:variant>
      <vt:variant>
        <vt:i4>21</vt:i4>
      </vt:variant>
      <vt:variant>
        <vt:i4>0</vt:i4>
      </vt:variant>
      <vt:variant>
        <vt:i4>5</vt:i4>
      </vt:variant>
      <vt:variant>
        <vt:lpwstr>consultantplus://offline/ref=9C1E27995929FDD7939FA31886CD18A04FA00B22EA684F70960C43A3AC27A57265BBB8B1C6BDC7613BB7E2777F24C</vt:lpwstr>
      </vt:variant>
      <vt:variant>
        <vt:lpwstr/>
      </vt:variant>
      <vt:variant>
        <vt:i4>6488100</vt:i4>
      </vt:variant>
      <vt:variant>
        <vt:i4>18</vt:i4>
      </vt:variant>
      <vt:variant>
        <vt:i4>0</vt:i4>
      </vt:variant>
      <vt:variant>
        <vt:i4>5</vt:i4>
      </vt:variant>
      <vt:variant>
        <vt:lpwstr>garantf1://93313.0/</vt:lpwstr>
      </vt:variant>
      <vt:variant>
        <vt:lpwstr/>
      </vt:variant>
      <vt:variant>
        <vt:i4>8192036</vt:i4>
      </vt:variant>
      <vt:variant>
        <vt:i4>15</vt:i4>
      </vt:variant>
      <vt:variant>
        <vt:i4>0</vt:i4>
      </vt:variant>
      <vt:variant>
        <vt:i4>5</vt:i4>
      </vt:variant>
      <vt:variant>
        <vt:lpwstr>garantf1://93313.1000/</vt:lpwstr>
      </vt:variant>
      <vt:variant>
        <vt:lpwstr/>
      </vt:variant>
      <vt:variant>
        <vt:i4>6357029</vt:i4>
      </vt:variant>
      <vt:variant>
        <vt:i4>12</vt:i4>
      </vt:variant>
      <vt:variant>
        <vt:i4>0</vt:i4>
      </vt:variant>
      <vt:variant>
        <vt:i4>5</vt:i4>
      </vt:variant>
      <vt:variant>
        <vt:lpwstr>garantf1://93507.0/</vt:lpwstr>
      </vt:variant>
      <vt:variant>
        <vt:lpwstr/>
      </vt:variant>
      <vt:variant>
        <vt:i4>8323109</vt:i4>
      </vt:variant>
      <vt:variant>
        <vt:i4>9</vt:i4>
      </vt:variant>
      <vt:variant>
        <vt:i4>0</vt:i4>
      </vt:variant>
      <vt:variant>
        <vt:i4>5</vt:i4>
      </vt:variant>
      <vt:variant>
        <vt:lpwstr>garantf1://93507.1000/</vt:lpwstr>
      </vt:variant>
      <vt:variant>
        <vt:lpwstr/>
      </vt:variant>
      <vt:variant>
        <vt:i4>7208992</vt:i4>
      </vt:variant>
      <vt:variant>
        <vt:i4>6</vt:i4>
      </vt:variant>
      <vt:variant>
        <vt:i4>0</vt:i4>
      </vt:variant>
      <vt:variant>
        <vt:i4>5</vt:i4>
      </vt:variant>
      <vt:variant>
        <vt:lpwstr>garantf1://93459.0/</vt:lpwstr>
      </vt:variant>
      <vt:variant>
        <vt:lpwstr/>
      </vt:variant>
      <vt:variant>
        <vt:i4>7340064</vt:i4>
      </vt:variant>
      <vt:variant>
        <vt:i4>3</vt:i4>
      </vt:variant>
      <vt:variant>
        <vt:i4>0</vt:i4>
      </vt:variant>
      <vt:variant>
        <vt:i4>5</vt:i4>
      </vt:variant>
      <vt:variant>
        <vt:lpwstr>garantf1://93459.1000/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Tiholaz</cp:lastModifiedBy>
  <cp:revision>2</cp:revision>
  <cp:lastPrinted>2025-02-28T01:56:00Z</cp:lastPrinted>
  <dcterms:created xsi:type="dcterms:W3CDTF">2025-03-11T02:41:00Z</dcterms:created>
  <dcterms:modified xsi:type="dcterms:W3CDTF">2025-03-11T02:41:00Z</dcterms:modified>
</cp:coreProperties>
</file>